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712EC6" w14:textId="77777777" w:rsidR="00361C28" w:rsidRPr="006F3B93" w:rsidRDefault="000B14C1" w:rsidP="00FB70D7">
      <w:pPr>
        <w:pStyle w:val="Heading1"/>
        <w:jc w:val="center"/>
        <w:rPr>
          <w:b/>
          <w:bCs/>
        </w:rPr>
      </w:pPr>
      <w:bookmarkStart w:id="0" w:name="_GoBack"/>
      <w:bookmarkEnd w:id="0"/>
      <w:r w:rsidRPr="006F3B93">
        <w:rPr>
          <w:b/>
          <w:bCs/>
        </w:rPr>
        <w:t xml:space="preserve">Ethiopia 2050: Population </w:t>
      </w:r>
      <w:r w:rsidR="00E778F3" w:rsidRPr="006F3B93">
        <w:rPr>
          <w:b/>
          <w:bCs/>
        </w:rPr>
        <w:t xml:space="preserve">Growth </w:t>
      </w:r>
      <w:r w:rsidRPr="006F3B93">
        <w:rPr>
          <w:b/>
          <w:bCs/>
        </w:rPr>
        <w:t>and Development</w:t>
      </w:r>
    </w:p>
    <w:p w14:paraId="371C4882" w14:textId="294A29C0" w:rsidR="000B14C1" w:rsidRPr="007507F7" w:rsidRDefault="000B14C1" w:rsidP="000B14C1">
      <w:pPr>
        <w:jc w:val="center"/>
        <w:rPr>
          <w:rFonts w:ascii="Times New Roman" w:hAnsi="Times New Roman" w:cs="Times New Roman"/>
          <w:b/>
          <w:sz w:val="24"/>
          <w:szCs w:val="24"/>
        </w:rPr>
      </w:pPr>
      <w:r w:rsidRPr="007507F7">
        <w:rPr>
          <w:rFonts w:ascii="Times New Roman" w:hAnsi="Times New Roman" w:cs="Times New Roman"/>
          <w:b/>
          <w:sz w:val="24"/>
          <w:szCs w:val="24"/>
        </w:rPr>
        <w:t>By Aynalem Adugna</w:t>
      </w:r>
      <w:r w:rsidRPr="007507F7">
        <w:rPr>
          <w:rStyle w:val="FootnoteReference"/>
          <w:rFonts w:ascii="Times New Roman" w:hAnsi="Times New Roman" w:cs="Times New Roman"/>
          <w:b/>
          <w:sz w:val="24"/>
          <w:szCs w:val="24"/>
        </w:rPr>
        <w:footnoteReference w:id="1"/>
      </w:r>
    </w:p>
    <w:p w14:paraId="1EDD3CF7" w14:textId="20019F62" w:rsidR="00E778F3" w:rsidRPr="007507F7" w:rsidRDefault="003C762F" w:rsidP="00D719D9">
      <w:pPr>
        <w:jc w:val="both"/>
        <w:rPr>
          <w:rFonts w:ascii="Times New Roman" w:hAnsi="Times New Roman" w:cs="Times New Roman"/>
          <w:b/>
          <w:sz w:val="24"/>
          <w:szCs w:val="24"/>
        </w:rPr>
      </w:pPr>
      <w:r w:rsidRPr="007507F7">
        <w:rPr>
          <w:rFonts w:ascii="Times New Roman" w:hAnsi="Times New Roman" w:cs="Times New Roman"/>
          <w:b/>
          <w:sz w:val="24"/>
          <w:szCs w:val="24"/>
        </w:rPr>
        <w:t>ABSTRACT</w:t>
      </w:r>
    </w:p>
    <w:p w14:paraId="7B128587" w14:textId="32EFED24" w:rsidR="009F3C01" w:rsidRPr="009F3C01" w:rsidRDefault="009F3C01" w:rsidP="009F3C01">
      <w:pPr>
        <w:spacing w:line="256" w:lineRule="auto"/>
        <w:jc w:val="both"/>
        <w:rPr>
          <w:rFonts w:ascii="Times New Roman" w:hAnsi="Times New Roman" w:cs="Times New Roman"/>
          <w:b/>
          <w:sz w:val="24"/>
          <w:szCs w:val="24"/>
        </w:rPr>
      </w:pPr>
      <w:r w:rsidRPr="009F3C01">
        <w:rPr>
          <w:rFonts w:ascii="Times New Roman" w:hAnsi="Times New Roman" w:cs="Times New Roman"/>
          <w:sz w:val="24"/>
          <w:szCs w:val="24"/>
        </w:rPr>
        <w:t>This paper focusses on the link between Ethiopia’s population size and growth dynamics on the one hand, and the country’s ability to meet ten areas of developmental challenges identified for discussions at the Ethiopia: 2050 conference</w:t>
      </w:r>
      <w:r w:rsidR="00B754BB">
        <w:rPr>
          <w:rFonts w:ascii="Times New Roman" w:hAnsi="Times New Roman" w:cs="Times New Roman"/>
          <w:sz w:val="24"/>
          <w:szCs w:val="24"/>
        </w:rPr>
        <w:t>, on the other</w:t>
      </w:r>
      <w:r w:rsidRPr="009F3C01">
        <w:rPr>
          <w:rFonts w:ascii="Times New Roman" w:hAnsi="Times New Roman" w:cs="Times New Roman"/>
          <w:sz w:val="24"/>
          <w:szCs w:val="24"/>
        </w:rPr>
        <w:t xml:space="preserve">. The ten conference themes are – access to clean water, large scale urbanization, food security, sustainability and environment, energy demand, advanced manufacturing, transportation, ICT infrastructure, access to health care, and STEM education – all of whom have a two-way interaction with vital demographic events including births, deaths, and migrations. Baseline </w:t>
      </w:r>
      <w:r w:rsidR="00B754BB">
        <w:rPr>
          <w:rFonts w:ascii="Times New Roman" w:hAnsi="Times New Roman" w:cs="Times New Roman"/>
          <w:sz w:val="24"/>
          <w:szCs w:val="24"/>
        </w:rPr>
        <w:t>data</w:t>
      </w:r>
      <w:r w:rsidRPr="009F3C01">
        <w:rPr>
          <w:rFonts w:ascii="Times New Roman" w:hAnsi="Times New Roman" w:cs="Times New Roman"/>
          <w:sz w:val="24"/>
          <w:szCs w:val="24"/>
        </w:rPr>
        <w:t xml:space="preserve"> are gathered for all ten developmental variables</w:t>
      </w:r>
      <w:r w:rsidRPr="009F3C01">
        <w:t xml:space="preserve"> </w:t>
      </w:r>
      <w:r w:rsidRPr="009F3C01">
        <w:rPr>
          <w:rFonts w:ascii="Times New Roman" w:hAnsi="Times New Roman" w:cs="Times New Roman"/>
          <w:sz w:val="24"/>
          <w:szCs w:val="24"/>
        </w:rPr>
        <w:t>using online literature search</w:t>
      </w:r>
      <w:r w:rsidR="00B754BB">
        <w:rPr>
          <w:rFonts w:ascii="Times New Roman" w:hAnsi="Times New Roman" w:cs="Times New Roman"/>
          <w:sz w:val="24"/>
          <w:szCs w:val="24"/>
        </w:rPr>
        <w:t xml:space="preserve"> and from four rounds of Ethiopia’s Demographic and Health Surveys (DHS)</w:t>
      </w:r>
      <w:r w:rsidRPr="009F3C01">
        <w:rPr>
          <w:rFonts w:ascii="Times New Roman" w:hAnsi="Times New Roman" w:cs="Times New Roman"/>
          <w:sz w:val="24"/>
          <w:szCs w:val="24"/>
        </w:rPr>
        <w:t xml:space="preserve">. Comparisons are made with a neighboring county of Kenya and the nation of Vietnam - a country that has already achieved “Ethiopia’s dream” of becoming a Middle-Income country.  Vietnam did so in just over 30 years with, among others </w:t>
      </w:r>
      <w:bookmarkStart w:id="1" w:name="_Hlk20911352"/>
      <w:r w:rsidRPr="009F3C01">
        <w:rPr>
          <w:rFonts w:ascii="Times New Roman" w:hAnsi="Times New Roman" w:cs="Times New Roman"/>
          <w:sz w:val="24"/>
          <w:szCs w:val="24"/>
        </w:rPr>
        <w:t xml:space="preserve">measures, reductions in its population growth rate to a mere one percent per year. This was achieved, in part, by increasing women’s and girls’ completion rate of secondary and higher education to over 70 percent.  </w:t>
      </w:r>
      <w:bookmarkEnd w:id="1"/>
      <w:r w:rsidRPr="009F3C01">
        <w:rPr>
          <w:rFonts w:ascii="Times New Roman" w:hAnsi="Times New Roman" w:cs="Times New Roman"/>
          <w:sz w:val="24"/>
          <w:szCs w:val="24"/>
        </w:rPr>
        <w:t xml:space="preserve">Its current gross domestic product (GDP) is nearly three times as large as Ethiopia’s. </w:t>
      </w:r>
      <w:r w:rsidR="00B754BB">
        <w:rPr>
          <w:rFonts w:ascii="Times New Roman" w:hAnsi="Times New Roman" w:cs="Times New Roman"/>
          <w:sz w:val="24"/>
          <w:szCs w:val="24"/>
        </w:rPr>
        <w:t xml:space="preserve">Analysis of DHS data and </w:t>
      </w:r>
      <w:r w:rsidRPr="009F3C01">
        <w:rPr>
          <w:rFonts w:ascii="Times New Roman" w:hAnsi="Times New Roman" w:cs="Times New Roman"/>
          <w:sz w:val="24"/>
          <w:szCs w:val="24"/>
        </w:rPr>
        <w:t xml:space="preserve">literature survey showed impressive but inequitable economic gains in Ethiopia in the last two and half decades as well as sharp declines in mortality and morbidity. It appears, however, that these gains have not fully caught up with the surge in the country’s population size marked by its doubling over the same period. This is, in part, due to anemic reductions in birth rates as shown by the declining but still high total fertility rate (TFR) – a measure of the number of children likely to be born if the prevailing age specific fertility rate (ASFR) were to hold constant until women currently in their reproductive years reach age 50.  Ethiopia’s TFR decreased by less than one child during a 16-year period (2000 – 2016) from 5.5 to 4.6. Meanwhile, the built-in population momentum has meant that the cohort of Ethiopian women now in their reproductive years has more than doubled over the last quarter century. A comparison with Vietnam based on age breakdowns shows that Ethiopia’s population of females between the ages of 20 and 35 - prime years of reproductivity - which was smaller </w:t>
      </w:r>
      <w:r w:rsidR="00B754BB" w:rsidRPr="009F3C01">
        <w:rPr>
          <w:rFonts w:ascii="Times New Roman" w:hAnsi="Times New Roman" w:cs="Times New Roman"/>
          <w:sz w:val="24"/>
          <w:szCs w:val="24"/>
        </w:rPr>
        <w:t xml:space="preserve">than Vietnam’s </w:t>
      </w:r>
      <w:r w:rsidRPr="009F3C01">
        <w:rPr>
          <w:rFonts w:ascii="Times New Roman" w:hAnsi="Times New Roman" w:cs="Times New Roman"/>
          <w:sz w:val="24"/>
          <w:szCs w:val="24"/>
        </w:rPr>
        <w:t xml:space="preserve">in 1950 would be twice as large two decades from now. Our conclusion based on review of the literature is that Ethiopia’s socioeconomic deliverables of the last 25 years have not caught up with demands brought on by the doubling of its population. This does not mean, however, that the country will not meet the ten developmental challenges slated for discussions at the Ethiopia: 2050 conference. It can, but only if serious measures are put in place to drastically alter the course of its demographic future. </w:t>
      </w:r>
      <w:r w:rsidR="00CB78EC">
        <w:rPr>
          <w:rFonts w:ascii="Times New Roman" w:hAnsi="Times New Roman" w:cs="Times New Roman"/>
          <w:sz w:val="24"/>
          <w:szCs w:val="24"/>
        </w:rPr>
        <w:t>The word drastic does not imply forcible control measures as these have been known not be effective</w:t>
      </w:r>
      <w:r w:rsidR="00FB70D7">
        <w:rPr>
          <w:rFonts w:ascii="Times New Roman" w:hAnsi="Times New Roman" w:cs="Times New Roman"/>
          <w:sz w:val="24"/>
          <w:szCs w:val="24"/>
        </w:rPr>
        <w:t>,</w:t>
      </w:r>
      <w:r w:rsidR="00CB78EC">
        <w:rPr>
          <w:rFonts w:ascii="Times New Roman" w:hAnsi="Times New Roman" w:cs="Times New Roman"/>
          <w:sz w:val="24"/>
          <w:szCs w:val="24"/>
        </w:rPr>
        <w:t xml:space="preserve"> and to have untended consequences. </w:t>
      </w:r>
      <w:r w:rsidRPr="009F3C01">
        <w:rPr>
          <w:rFonts w:ascii="Times New Roman" w:hAnsi="Times New Roman" w:cs="Times New Roman"/>
          <w:sz w:val="24"/>
          <w:szCs w:val="24"/>
        </w:rPr>
        <w:t xml:space="preserve">We recommend that the growth rate of the country’s population be reduced below its current level of 2.5 percent to approximate the rate in our model country of Vietnam through, among other measures, increases in Ethiopian women’s and girls’ completion rate of secondary and higher education to over 70 percent. </w:t>
      </w:r>
    </w:p>
    <w:p w14:paraId="794BF0AF" w14:textId="77777777" w:rsidR="00DD1DBC" w:rsidRDefault="00DD1DBC" w:rsidP="00D719D9">
      <w:pPr>
        <w:jc w:val="both"/>
        <w:rPr>
          <w:rFonts w:ascii="Times New Roman" w:hAnsi="Times New Roman" w:cs="Times New Roman"/>
          <w:b/>
          <w:sz w:val="24"/>
          <w:szCs w:val="24"/>
        </w:rPr>
      </w:pPr>
    </w:p>
    <w:p w14:paraId="345C6243" w14:textId="34F0146A" w:rsidR="00E778F3" w:rsidRPr="007507F7" w:rsidRDefault="00757488" w:rsidP="00D719D9">
      <w:pPr>
        <w:jc w:val="both"/>
        <w:rPr>
          <w:rFonts w:ascii="Times New Roman" w:hAnsi="Times New Roman" w:cs="Times New Roman"/>
          <w:b/>
          <w:sz w:val="24"/>
          <w:szCs w:val="24"/>
        </w:rPr>
      </w:pPr>
      <w:r w:rsidRPr="007507F7">
        <w:rPr>
          <w:rFonts w:ascii="Times New Roman" w:hAnsi="Times New Roman" w:cs="Times New Roman"/>
          <w:b/>
          <w:sz w:val="24"/>
          <w:szCs w:val="24"/>
        </w:rPr>
        <w:t>INTRODUCTION</w:t>
      </w:r>
    </w:p>
    <w:p w14:paraId="57D14022" w14:textId="00E83896" w:rsidR="00E22ED0" w:rsidRDefault="00FA53D1" w:rsidP="00B94DA6">
      <w:pPr>
        <w:jc w:val="both"/>
        <w:rPr>
          <w:rFonts w:ascii="Times New Roman" w:hAnsi="Times New Roman" w:cs="Times New Roman"/>
          <w:sz w:val="24"/>
          <w:szCs w:val="24"/>
        </w:rPr>
      </w:pPr>
      <w:r w:rsidRPr="007507F7">
        <w:rPr>
          <w:rFonts w:ascii="Times New Roman" w:hAnsi="Times New Roman" w:cs="Times New Roman"/>
          <w:sz w:val="24"/>
          <w:szCs w:val="24"/>
        </w:rPr>
        <w:t xml:space="preserve">This study addresses </w:t>
      </w:r>
      <w:r w:rsidR="00EA678E" w:rsidRPr="007507F7">
        <w:rPr>
          <w:rFonts w:ascii="Times New Roman" w:hAnsi="Times New Roman" w:cs="Times New Roman"/>
          <w:sz w:val="24"/>
          <w:szCs w:val="24"/>
        </w:rPr>
        <w:t xml:space="preserve">the </w:t>
      </w:r>
      <w:r w:rsidR="003E7961" w:rsidRPr="003E7961">
        <w:rPr>
          <w:rFonts w:ascii="Times New Roman" w:hAnsi="Times New Roman" w:cs="Times New Roman"/>
          <w:sz w:val="24"/>
          <w:szCs w:val="24"/>
        </w:rPr>
        <w:t xml:space="preserve">developmental challenges </w:t>
      </w:r>
      <w:r w:rsidR="003E7961">
        <w:rPr>
          <w:rFonts w:ascii="Times New Roman" w:hAnsi="Times New Roman" w:cs="Times New Roman"/>
          <w:sz w:val="24"/>
          <w:szCs w:val="24"/>
        </w:rPr>
        <w:t xml:space="preserve">- </w:t>
      </w:r>
      <w:r w:rsidR="00FA78D0" w:rsidRPr="00FA78D0">
        <w:rPr>
          <w:rFonts w:ascii="Times New Roman" w:hAnsi="Times New Roman" w:cs="Times New Roman"/>
          <w:sz w:val="24"/>
          <w:szCs w:val="24"/>
        </w:rPr>
        <w:t>social, economic, and environmental, etc</w:t>
      </w:r>
      <w:r w:rsidR="00FA78D0">
        <w:rPr>
          <w:rFonts w:ascii="Times New Roman" w:hAnsi="Times New Roman" w:cs="Times New Roman"/>
          <w:sz w:val="24"/>
          <w:szCs w:val="24"/>
        </w:rPr>
        <w:t>.</w:t>
      </w:r>
      <w:r w:rsidR="003E7961">
        <w:rPr>
          <w:rFonts w:ascii="Times New Roman" w:hAnsi="Times New Roman" w:cs="Times New Roman"/>
          <w:sz w:val="24"/>
          <w:szCs w:val="24"/>
        </w:rPr>
        <w:t xml:space="preserve"> -</w:t>
      </w:r>
      <w:r w:rsidR="00377130">
        <w:rPr>
          <w:rFonts w:ascii="Times New Roman" w:hAnsi="Times New Roman" w:cs="Times New Roman"/>
          <w:sz w:val="24"/>
          <w:szCs w:val="24"/>
        </w:rPr>
        <w:t xml:space="preserve"> that</w:t>
      </w:r>
      <w:r w:rsidR="00FA78D0" w:rsidRPr="00FA78D0">
        <w:rPr>
          <w:rFonts w:ascii="Times New Roman" w:hAnsi="Times New Roman" w:cs="Times New Roman"/>
          <w:sz w:val="24"/>
          <w:szCs w:val="24"/>
        </w:rPr>
        <w:t xml:space="preserve"> </w:t>
      </w:r>
      <w:r w:rsidR="00633EE6" w:rsidRPr="007507F7">
        <w:rPr>
          <w:rFonts w:ascii="Times New Roman" w:hAnsi="Times New Roman" w:cs="Times New Roman"/>
          <w:sz w:val="24"/>
          <w:szCs w:val="24"/>
        </w:rPr>
        <w:t xml:space="preserve">Ethiopia is likely to face over </w:t>
      </w:r>
      <w:r w:rsidR="001C5F53" w:rsidRPr="007507F7">
        <w:rPr>
          <w:rFonts w:ascii="Times New Roman" w:hAnsi="Times New Roman" w:cs="Times New Roman"/>
          <w:sz w:val="24"/>
          <w:szCs w:val="24"/>
        </w:rPr>
        <w:t xml:space="preserve">the next three decades </w:t>
      </w:r>
      <w:r w:rsidR="00633EE6" w:rsidRPr="007507F7">
        <w:rPr>
          <w:rFonts w:ascii="Times New Roman" w:hAnsi="Times New Roman" w:cs="Times New Roman"/>
          <w:sz w:val="24"/>
          <w:szCs w:val="24"/>
        </w:rPr>
        <w:t xml:space="preserve">due to its </w:t>
      </w:r>
      <w:r w:rsidR="00377130">
        <w:rPr>
          <w:rFonts w:ascii="Times New Roman" w:hAnsi="Times New Roman" w:cs="Times New Roman"/>
          <w:sz w:val="24"/>
          <w:szCs w:val="24"/>
        </w:rPr>
        <w:t>large</w:t>
      </w:r>
      <w:r w:rsidRPr="007507F7">
        <w:rPr>
          <w:rFonts w:ascii="Times New Roman" w:hAnsi="Times New Roman" w:cs="Times New Roman"/>
          <w:sz w:val="24"/>
          <w:szCs w:val="24"/>
        </w:rPr>
        <w:t xml:space="preserve"> population</w:t>
      </w:r>
      <w:r w:rsidR="00063A81" w:rsidRPr="007507F7">
        <w:rPr>
          <w:rFonts w:ascii="Times New Roman" w:hAnsi="Times New Roman" w:cs="Times New Roman"/>
          <w:sz w:val="24"/>
          <w:szCs w:val="24"/>
        </w:rPr>
        <w:t xml:space="preserve"> </w:t>
      </w:r>
      <w:r w:rsidR="00377130">
        <w:rPr>
          <w:rFonts w:ascii="Times New Roman" w:hAnsi="Times New Roman" w:cs="Times New Roman"/>
          <w:sz w:val="24"/>
          <w:szCs w:val="24"/>
        </w:rPr>
        <w:t>size</w:t>
      </w:r>
      <w:r w:rsidR="00FA78D0">
        <w:rPr>
          <w:rFonts w:ascii="Times New Roman" w:hAnsi="Times New Roman" w:cs="Times New Roman"/>
          <w:sz w:val="24"/>
          <w:szCs w:val="24"/>
        </w:rPr>
        <w:t xml:space="preserve"> and </w:t>
      </w:r>
      <w:r w:rsidR="00377130">
        <w:rPr>
          <w:rFonts w:ascii="Times New Roman" w:hAnsi="Times New Roman" w:cs="Times New Roman"/>
          <w:sz w:val="24"/>
          <w:szCs w:val="24"/>
        </w:rPr>
        <w:t xml:space="preserve">growth </w:t>
      </w:r>
      <w:r w:rsidR="00FA78D0">
        <w:rPr>
          <w:rFonts w:ascii="Times New Roman" w:hAnsi="Times New Roman" w:cs="Times New Roman"/>
          <w:sz w:val="24"/>
          <w:szCs w:val="24"/>
        </w:rPr>
        <w:t>dynamics</w:t>
      </w:r>
      <w:r w:rsidR="00AF37D5" w:rsidRPr="007507F7">
        <w:rPr>
          <w:rFonts w:ascii="Times New Roman" w:hAnsi="Times New Roman" w:cs="Times New Roman"/>
          <w:sz w:val="24"/>
          <w:szCs w:val="24"/>
        </w:rPr>
        <w:t xml:space="preserve">. </w:t>
      </w:r>
      <w:bookmarkStart w:id="2" w:name="_Hlk20666084"/>
      <w:r w:rsidR="00C21D6E">
        <w:rPr>
          <w:rFonts w:ascii="Times New Roman" w:hAnsi="Times New Roman" w:cs="Times New Roman"/>
          <w:sz w:val="24"/>
          <w:szCs w:val="24"/>
        </w:rPr>
        <w:t xml:space="preserve">The first </w:t>
      </w:r>
      <w:r w:rsidR="00C83438">
        <w:rPr>
          <w:rFonts w:ascii="Times New Roman" w:hAnsi="Times New Roman" w:cs="Times New Roman"/>
          <w:sz w:val="24"/>
          <w:szCs w:val="24"/>
        </w:rPr>
        <w:t>half</w:t>
      </w:r>
      <w:r w:rsidR="00C21D6E">
        <w:rPr>
          <w:rFonts w:ascii="Times New Roman" w:hAnsi="Times New Roman" w:cs="Times New Roman"/>
          <w:sz w:val="24"/>
          <w:szCs w:val="24"/>
        </w:rPr>
        <w:t xml:space="preserve"> of the paper focuses</w:t>
      </w:r>
      <w:r w:rsidR="0024005A" w:rsidRPr="007507F7">
        <w:rPr>
          <w:rFonts w:ascii="Times New Roman" w:hAnsi="Times New Roman" w:cs="Times New Roman"/>
          <w:sz w:val="24"/>
          <w:szCs w:val="24"/>
        </w:rPr>
        <w:t xml:space="preserve"> on </w:t>
      </w:r>
      <w:r w:rsidR="00620DCE">
        <w:rPr>
          <w:rFonts w:ascii="Times New Roman" w:hAnsi="Times New Roman" w:cs="Times New Roman"/>
          <w:sz w:val="24"/>
          <w:szCs w:val="24"/>
        </w:rPr>
        <w:t>ten</w:t>
      </w:r>
      <w:r w:rsidR="0024005A" w:rsidRPr="007507F7">
        <w:rPr>
          <w:rFonts w:ascii="Times New Roman" w:hAnsi="Times New Roman" w:cs="Times New Roman"/>
          <w:sz w:val="24"/>
          <w:szCs w:val="24"/>
        </w:rPr>
        <w:t xml:space="preserve"> </w:t>
      </w:r>
      <w:r w:rsidR="00C83438">
        <w:rPr>
          <w:rFonts w:ascii="Times New Roman" w:hAnsi="Times New Roman" w:cs="Times New Roman"/>
          <w:sz w:val="24"/>
          <w:szCs w:val="24"/>
        </w:rPr>
        <w:t>development variables</w:t>
      </w:r>
      <w:r w:rsidR="0024005A" w:rsidRPr="007507F7">
        <w:rPr>
          <w:rFonts w:ascii="Times New Roman" w:hAnsi="Times New Roman" w:cs="Times New Roman"/>
          <w:sz w:val="24"/>
          <w:szCs w:val="24"/>
        </w:rPr>
        <w:t xml:space="preserve"> identified for the Ethiopia: 2050 </w:t>
      </w:r>
      <w:r w:rsidR="004D278E" w:rsidRPr="007507F7">
        <w:rPr>
          <w:rFonts w:ascii="Times New Roman" w:hAnsi="Times New Roman" w:cs="Times New Roman"/>
          <w:sz w:val="24"/>
          <w:szCs w:val="24"/>
        </w:rPr>
        <w:t>c</w:t>
      </w:r>
      <w:r w:rsidR="0024005A" w:rsidRPr="007507F7">
        <w:rPr>
          <w:rFonts w:ascii="Times New Roman" w:hAnsi="Times New Roman" w:cs="Times New Roman"/>
          <w:sz w:val="24"/>
          <w:szCs w:val="24"/>
        </w:rPr>
        <w:t>onference</w:t>
      </w:r>
      <w:bookmarkEnd w:id="2"/>
      <w:r w:rsidR="0024005A" w:rsidRPr="007507F7">
        <w:rPr>
          <w:rFonts w:ascii="Times New Roman" w:hAnsi="Times New Roman" w:cs="Times New Roman"/>
          <w:sz w:val="24"/>
          <w:szCs w:val="24"/>
        </w:rPr>
        <w:t xml:space="preserve">. </w:t>
      </w:r>
      <w:bookmarkStart w:id="3" w:name="_Hlk22468143"/>
      <w:r w:rsidR="0024005A" w:rsidRPr="007507F7">
        <w:rPr>
          <w:rFonts w:ascii="Times New Roman" w:hAnsi="Times New Roman" w:cs="Times New Roman"/>
          <w:sz w:val="24"/>
          <w:szCs w:val="24"/>
        </w:rPr>
        <w:t xml:space="preserve">The </w:t>
      </w:r>
      <w:r w:rsidR="00620DCE">
        <w:rPr>
          <w:rFonts w:ascii="Times New Roman" w:hAnsi="Times New Roman" w:cs="Times New Roman"/>
          <w:sz w:val="24"/>
          <w:szCs w:val="24"/>
        </w:rPr>
        <w:t>ten</w:t>
      </w:r>
      <w:r w:rsidR="0024005A" w:rsidRPr="007507F7">
        <w:rPr>
          <w:rFonts w:ascii="Times New Roman" w:hAnsi="Times New Roman" w:cs="Times New Roman"/>
          <w:sz w:val="24"/>
          <w:szCs w:val="24"/>
        </w:rPr>
        <w:t xml:space="preserve"> conference themes are – access to clean water, large scale urbanization, food security, sustainability and environment, energy demand, advanced manufacturing, transportation, ICT infrastructure, access to health care, and STEM education – all of whom have a </w:t>
      </w:r>
      <w:r w:rsidR="007C563D" w:rsidRPr="007507F7">
        <w:rPr>
          <w:rFonts w:ascii="Times New Roman" w:hAnsi="Times New Roman" w:cs="Times New Roman"/>
          <w:sz w:val="24"/>
          <w:szCs w:val="24"/>
        </w:rPr>
        <w:t>two-way</w:t>
      </w:r>
      <w:r w:rsidR="0024005A" w:rsidRPr="007507F7">
        <w:rPr>
          <w:rFonts w:ascii="Times New Roman" w:hAnsi="Times New Roman" w:cs="Times New Roman"/>
          <w:sz w:val="24"/>
          <w:szCs w:val="24"/>
        </w:rPr>
        <w:t xml:space="preserve"> interaction with </w:t>
      </w:r>
      <w:r w:rsidR="007748DA">
        <w:rPr>
          <w:rFonts w:ascii="Times New Roman" w:hAnsi="Times New Roman" w:cs="Times New Roman"/>
          <w:sz w:val="24"/>
          <w:szCs w:val="24"/>
        </w:rPr>
        <w:t xml:space="preserve">vital </w:t>
      </w:r>
      <w:r w:rsidR="0024005A" w:rsidRPr="007507F7">
        <w:rPr>
          <w:rFonts w:ascii="Times New Roman" w:hAnsi="Times New Roman" w:cs="Times New Roman"/>
          <w:sz w:val="24"/>
          <w:szCs w:val="24"/>
        </w:rPr>
        <w:t>demographic</w:t>
      </w:r>
      <w:r w:rsidR="007748DA">
        <w:rPr>
          <w:rFonts w:ascii="Times New Roman" w:hAnsi="Times New Roman" w:cs="Times New Roman"/>
          <w:sz w:val="24"/>
          <w:szCs w:val="24"/>
        </w:rPr>
        <w:t xml:space="preserve"> events </w:t>
      </w:r>
      <w:r w:rsidR="0024005A" w:rsidRPr="007507F7">
        <w:rPr>
          <w:rFonts w:ascii="Times New Roman" w:hAnsi="Times New Roman" w:cs="Times New Roman"/>
          <w:sz w:val="24"/>
          <w:szCs w:val="24"/>
        </w:rPr>
        <w:t>including birth</w:t>
      </w:r>
      <w:r w:rsidR="007748DA">
        <w:rPr>
          <w:rFonts w:ascii="Times New Roman" w:hAnsi="Times New Roman" w:cs="Times New Roman"/>
          <w:sz w:val="24"/>
          <w:szCs w:val="24"/>
        </w:rPr>
        <w:t>s</w:t>
      </w:r>
      <w:r w:rsidR="0024005A" w:rsidRPr="007507F7">
        <w:rPr>
          <w:rFonts w:ascii="Times New Roman" w:hAnsi="Times New Roman" w:cs="Times New Roman"/>
          <w:sz w:val="24"/>
          <w:szCs w:val="24"/>
        </w:rPr>
        <w:t>, deaths, and migrations</w:t>
      </w:r>
      <w:bookmarkEnd w:id="3"/>
      <w:r w:rsidR="00633EE6" w:rsidRPr="007507F7">
        <w:rPr>
          <w:rFonts w:ascii="Times New Roman" w:hAnsi="Times New Roman" w:cs="Times New Roman"/>
          <w:sz w:val="24"/>
          <w:szCs w:val="24"/>
        </w:rPr>
        <w:t xml:space="preserve">. </w:t>
      </w:r>
      <w:r w:rsidR="00E22ED0">
        <w:rPr>
          <w:rFonts w:ascii="Times New Roman" w:hAnsi="Times New Roman" w:cs="Times New Roman"/>
          <w:sz w:val="24"/>
          <w:szCs w:val="24"/>
        </w:rPr>
        <w:t xml:space="preserve">The second </w:t>
      </w:r>
      <w:r w:rsidR="00663945">
        <w:rPr>
          <w:rFonts w:ascii="Times New Roman" w:hAnsi="Times New Roman" w:cs="Times New Roman"/>
          <w:sz w:val="24"/>
          <w:szCs w:val="24"/>
        </w:rPr>
        <w:t>part</w:t>
      </w:r>
      <w:r w:rsidR="00E22ED0">
        <w:rPr>
          <w:rFonts w:ascii="Times New Roman" w:hAnsi="Times New Roman" w:cs="Times New Roman"/>
          <w:sz w:val="24"/>
          <w:szCs w:val="24"/>
        </w:rPr>
        <w:t xml:space="preserve"> compares the demography of Ethiopia </w:t>
      </w:r>
      <w:r w:rsidR="008C3D5B">
        <w:rPr>
          <w:rFonts w:ascii="Times New Roman" w:hAnsi="Times New Roman" w:cs="Times New Roman"/>
          <w:sz w:val="24"/>
          <w:szCs w:val="24"/>
        </w:rPr>
        <w:t>to</w:t>
      </w:r>
      <w:r w:rsidR="00663945">
        <w:rPr>
          <w:rFonts w:ascii="Times New Roman" w:hAnsi="Times New Roman" w:cs="Times New Roman"/>
          <w:sz w:val="24"/>
          <w:szCs w:val="24"/>
        </w:rPr>
        <w:t xml:space="preserve"> its neighbor Kenya and </w:t>
      </w:r>
      <w:r w:rsidR="00F115FB">
        <w:rPr>
          <w:rFonts w:ascii="Times New Roman" w:hAnsi="Times New Roman" w:cs="Times New Roman"/>
          <w:sz w:val="24"/>
          <w:szCs w:val="24"/>
        </w:rPr>
        <w:t>another</w:t>
      </w:r>
      <w:r w:rsidR="00663945">
        <w:rPr>
          <w:rFonts w:ascii="Times New Roman" w:hAnsi="Times New Roman" w:cs="Times New Roman"/>
          <w:sz w:val="24"/>
          <w:szCs w:val="24"/>
        </w:rPr>
        <w:t xml:space="preserve"> country</w:t>
      </w:r>
      <w:r w:rsidR="008C3D5B">
        <w:rPr>
          <w:rFonts w:ascii="Times New Roman" w:hAnsi="Times New Roman" w:cs="Times New Roman"/>
          <w:sz w:val="24"/>
          <w:szCs w:val="24"/>
        </w:rPr>
        <w:t xml:space="preserve"> that </w:t>
      </w:r>
      <w:r w:rsidR="00663945">
        <w:rPr>
          <w:rFonts w:ascii="Times New Roman" w:hAnsi="Times New Roman" w:cs="Times New Roman"/>
          <w:sz w:val="24"/>
          <w:szCs w:val="24"/>
        </w:rPr>
        <w:t xml:space="preserve">was among the poorest </w:t>
      </w:r>
      <w:r w:rsidR="00F115FB">
        <w:rPr>
          <w:rFonts w:ascii="Times New Roman" w:hAnsi="Times New Roman" w:cs="Times New Roman"/>
          <w:sz w:val="24"/>
          <w:szCs w:val="24"/>
        </w:rPr>
        <w:t>of the poor</w:t>
      </w:r>
      <w:r w:rsidR="00663945">
        <w:rPr>
          <w:rFonts w:ascii="Times New Roman" w:hAnsi="Times New Roman" w:cs="Times New Roman"/>
          <w:sz w:val="24"/>
          <w:szCs w:val="24"/>
        </w:rPr>
        <w:t xml:space="preserve"> less than 40 years ago but</w:t>
      </w:r>
      <w:r w:rsidR="00E22ED0">
        <w:rPr>
          <w:rFonts w:ascii="Times New Roman" w:hAnsi="Times New Roman" w:cs="Times New Roman"/>
          <w:sz w:val="24"/>
          <w:szCs w:val="24"/>
        </w:rPr>
        <w:t xml:space="preserve"> has already achieved “Ethiopia’s </w:t>
      </w:r>
      <w:r w:rsidR="00AA0F23">
        <w:rPr>
          <w:rFonts w:ascii="Times New Roman" w:hAnsi="Times New Roman" w:cs="Times New Roman"/>
          <w:sz w:val="24"/>
          <w:szCs w:val="24"/>
        </w:rPr>
        <w:t>d</w:t>
      </w:r>
      <w:r w:rsidR="00E22ED0">
        <w:rPr>
          <w:rFonts w:ascii="Times New Roman" w:hAnsi="Times New Roman" w:cs="Times New Roman"/>
          <w:sz w:val="24"/>
          <w:szCs w:val="24"/>
        </w:rPr>
        <w:t>ream” of becoming a Middle-Income country by 20</w:t>
      </w:r>
      <w:r w:rsidR="00040DD3">
        <w:rPr>
          <w:rFonts w:ascii="Times New Roman" w:hAnsi="Times New Roman" w:cs="Times New Roman"/>
          <w:sz w:val="24"/>
          <w:szCs w:val="24"/>
        </w:rPr>
        <w:t>2</w:t>
      </w:r>
      <w:r w:rsidR="00E22ED0">
        <w:rPr>
          <w:rFonts w:ascii="Times New Roman" w:hAnsi="Times New Roman" w:cs="Times New Roman"/>
          <w:sz w:val="24"/>
          <w:szCs w:val="24"/>
        </w:rPr>
        <w:t>5</w:t>
      </w:r>
      <w:r w:rsidR="00F115FB">
        <w:rPr>
          <w:rFonts w:ascii="Times New Roman" w:hAnsi="Times New Roman" w:cs="Times New Roman"/>
          <w:sz w:val="24"/>
          <w:szCs w:val="24"/>
        </w:rPr>
        <w:t xml:space="preserve"> – the country of Vietnam</w:t>
      </w:r>
      <w:r w:rsidR="00E22ED0">
        <w:rPr>
          <w:rFonts w:ascii="Times New Roman" w:hAnsi="Times New Roman" w:cs="Times New Roman"/>
          <w:sz w:val="24"/>
          <w:szCs w:val="24"/>
        </w:rPr>
        <w:t xml:space="preserve">. </w:t>
      </w:r>
      <w:r w:rsidR="00040DD3">
        <w:rPr>
          <w:rFonts w:ascii="Times New Roman" w:hAnsi="Times New Roman" w:cs="Times New Roman"/>
          <w:sz w:val="24"/>
          <w:szCs w:val="24"/>
        </w:rPr>
        <w:t xml:space="preserve"> </w:t>
      </w:r>
      <w:r w:rsidR="006061D2">
        <w:rPr>
          <w:rFonts w:ascii="Times New Roman" w:hAnsi="Times New Roman" w:cs="Times New Roman"/>
          <w:sz w:val="24"/>
          <w:szCs w:val="24"/>
        </w:rPr>
        <w:t xml:space="preserve">The last </w:t>
      </w:r>
      <w:r w:rsidR="00626785">
        <w:rPr>
          <w:rFonts w:ascii="Times New Roman" w:hAnsi="Times New Roman" w:cs="Times New Roman"/>
          <w:sz w:val="24"/>
          <w:szCs w:val="24"/>
        </w:rPr>
        <w:t>section</w:t>
      </w:r>
      <w:r w:rsidR="006061D2">
        <w:rPr>
          <w:rFonts w:ascii="Times New Roman" w:hAnsi="Times New Roman" w:cs="Times New Roman"/>
          <w:sz w:val="24"/>
          <w:szCs w:val="24"/>
        </w:rPr>
        <w:t xml:space="preserve"> presents discussions </w:t>
      </w:r>
      <w:r w:rsidR="00705D33">
        <w:rPr>
          <w:rFonts w:ascii="Times New Roman" w:hAnsi="Times New Roman" w:cs="Times New Roman"/>
          <w:sz w:val="24"/>
          <w:szCs w:val="24"/>
        </w:rPr>
        <w:t>of observations</w:t>
      </w:r>
      <w:r w:rsidR="006061D2">
        <w:rPr>
          <w:rFonts w:ascii="Times New Roman" w:hAnsi="Times New Roman" w:cs="Times New Roman"/>
          <w:sz w:val="24"/>
          <w:szCs w:val="24"/>
        </w:rPr>
        <w:t xml:space="preserve"> made in sections one and two. </w:t>
      </w:r>
    </w:p>
    <w:p w14:paraId="615C7B6D" w14:textId="4DAA77C7" w:rsidR="003033BA" w:rsidRPr="007507F7" w:rsidRDefault="0024005A" w:rsidP="00B94DA6">
      <w:pPr>
        <w:jc w:val="both"/>
        <w:rPr>
          <w:rFonts w:ascii="Times New Roman" w:hAnsi="Times New Roman" w:cs="Times New Roman"/>
          <w:sz w:val="24"/>
          <w:szCs w:val="24"/>
        </w:rPr>
      </w:pPr>
      <w:r w:rsidRPr="007507F7">
        <w:rPr>
          <w:rFonts w:ascii="Times New Roman" w:hAnsi="Times New Roman" w:cs="Times New Roman"/>
          <w:sz w:val="24"/>
          <w:szCs w:val="24"/>
        </w:rPr>
        <w:t>The fact that Ethiopia</w:t>
      </w:r>
      <w:r w:rsidR="005922F8" w:rsidRPr="007507F7">
        <w:rPr>
          <w:rFonts w:ascii="Times New Roman" w:hAnsi="Times New Roman" w:cs="Times New Roman"/>
          <w:sz w:val="24"/>
          <w:szCs w:val="24"/>
        </w:rPr>
        <w:t xml:space="preserve"> has not achieved a demographic transition </w:t>
      </w:r>
      <w:r w:rsidR="00FC5AB4" w:rsidRPr="007507F7">
        <w:rPr>
          <w:rFonts w:ascii="Times New Roman" w:hAnsi="Times New Roman" w:cs="Times New Roman"/>
          <w:sz w:val="24"/>
          <w:szCs w:val="24"/>
        </w:rPr>
        <w:t>– a case where both</w:t>
      </w:r>
      <w:r w:rsidR="005922F8" w:rsidRPr="007507F7">
        <w:rPr>
          <w:rFonts w:ascii="Times New Roman" w:hAnsi="Times New Roman" w:cs="Times New Roman"/>
          <w:sz w:val="24"/>
          <w:szCs w:val="24"/>
        </w:rPr>
        <w:t xml:space="preserve"> fertility and mortality </w:t>
      </w:r>
      <w:r w:rsidR="004E2C37" w:rsidRPr="007507F7">
        <w:rPr>
          <w:rFonts w:ascii="Times New Roman" w:hAnsi="Times New Roman" w:cs="Times New Roman"/>
          <w:sz w:val="24"/>
          <w:szCs w:val="24"/>
        </w:rPr>
        <w:t xml:space="preserve">are low </w:t>
      </w:r>
      <w:r w:rsidR="005922F8" w:rsidRPr="007507F7">
        <w:rPr>
          <w:rFonts w:ascii="Times New Roman" w:hAnsi="Times New Roman" w:cs="Times New Roman"/>
          <w:sz w:val="24"/>
          <w:szCs w:val="24"/>
        </w:rPr>
        <w:t>[1</w:t>
      </w:r>
      <w:r w:rsidRPr="007507F7">
        <w:rPr>
          <w:rFonts w:ascii="Times New Roman" w:hAnsi="Times New Roman" w:cs="Times New Roman"/>
          <w:sz w:val="24"/>
          <w:szCs w:val="24"/>
        </w:rPr>
        <w:t>],</w:t>
      </w:r>
      <w:r w:rsidR="006B4104" w:rsidRPr="007507F7">
        <w:rPr>
          <w:rFonts w:ascii="Times New Roman" w:hAnsi="Times New Roman" w:cs="Times New Roman"/>
          <w:sz w:val="24"/>
          <w:szCs w:val="24"/>
        </w:rPr>
        <w:t xml:space="preserve"> could </w:t>
      </w:r>
      <w:r w:rsidRPr="007507F7">
        <w:rPr>
          <w:rFonts w:ascii="Times New Roman" w:hAnsi="Times New Roman" w:cs="Times New Roman"/>
          <w:sz w:val="24"/>
          <w:szCs w:val="24"/>
        </w:rPr>
        <w:t xml:space="preserve">significantly </w:t>
      </w:r>
      <w:r w:rsidR="006B4104" w:rsidRPr="007507F7">
        <w:rPr>
          <w:rFonts w:ascii="Times New Roman" w:hAnsi="Times New Roman" w:cs="Times New Roman"/>
          <w:sz w:val="24"/>
          <w:szCs w:val="24"/>
        </w:rPr>
        <w:t xml:space="preserve">impact </w:t>
      </w:r>
      <w:r w:rsidRPr="007507F7">
        <w:rPr>
          <w:rFonts w:ascii="Times New Roman" w:hAnsi="Times New Roman" w:cs="Times New Roman"/>
          <w:sz w:val="24"/>
          <w:szCs w:val="24"/>
        </w:rPr>
        <w:t>the level of socioeconomic</w:t>
      </w:r>
      <w:r w:rsidR="006B4104" w:rsidRPr="007507F7">
        <w:rPr>
          <w:rFonts w:ascii="Times New Roman" w:hAnsi="Times New Roman" w:cs="Times New Roman"/>
          <w:sz w:val="24"/>
          <w:szCs w:val="24"/>
        </w:rPr>
        <w:t xml:space="preserve"> development it can </w:t>
      </w:r>
      <w:r w:rsidR="004C7789" w:rsidRPr="007507F7">
        <w:rPr>
          <w:rFonts w:ascii="Times New Roman" w:hAnsi="Times New Roman" w:cs="Times New Roman"/>
          <w:sz w:val="24"/>
          <w:szCs w:val="24"/>
        </w:rPr>
        <w:t>attain</w:t>
      </w:r>
      <w:r w:rsidR="006B4104" w:rsidRPr="007507F7">
        <w:rPr>
          <w:rFonts w:ascii="Times New Roman" w:hAnsi="Times New Roman" w:cs="Times New Roman"/>
          <w:sz w:val="24"/>
          <w:szCs w:val="24"/>
        </w:rPr>
        <w:t xml:space="preserve"> during the three decades</w:t>
      </w:r>
      <w:r w:rsidR="00701B97" w:rsidRPr="007507F7">
        <w:rPr>
          <w:rFonts w:ascii="Times New Roman" w:hAnsi="Times New Roman" w:cs="Times New Roman"/>
          <w:sz w:val="24"/>
          <w:szCs w:val="24"/>
        </w:rPr>
        <w:t xml:space="preserve"> ending in 2050</w:t>
      </w:r>
      <w:r w:rsidR="00FA53D1" w:rsidRPr="007507F7">
        <w:rPr>
          <w:rFonts w:ascii="Times New Roman" w:hAnsi="Times New Roman" w:cs="Times New Roman"/>
          <w:sz w:val="24"/>
          <w:szCs w:val="24"/>
        </w:rPr>
        <w:t xml:space="preserve">. </w:t>
      </w:r>
      <w:r w:rsidR="003814CA">
        <w:rPr>
          <w:rFonts w:ascii="Times New Roman" w:hAnsi="Times New Roman" w:cs="Times New Roman"/>
          <w:sz w:val="24"/>
          <w:szCs w:val="24"/>
        </w:rPr>
        <w:t xml:space="preserve">In countries </w:t>
      </w:r>
      <w:r w:rsidR="004339ED">
        <w:rPr>
          <w:rFonts w:ascii="Times New Roman" w:hAnsi="Times New Roman" w:cs="Times New Roman"/>
          <w:sz w:val="24"/>
          <w:szCs w:val="24"/>
        </w:rPr>
        <w:t xml:space="preserve">where </w:t>
      </w:r>
      <w:r w:rsidR="003814CA">
        <w:rPr>
          <w:rFonts w:ascii="Times New Roman" w:hAnsi="Times New Roman" w:cs="Times New Roman"/>
          <w:sz w:val="24"/>
          <w:szCs w:val="24"/>
        </w:rPr>
        <w:t xml:space="preserve">fewer </w:t>
      </w:r>
      <w:r w:rsidR="00C35221" w:rsidRPr="007507F7">
        <w:rPr>
          <w:rFonts w:ascii="Times New Roman" w:hAnsi="Times New Roman" w:cs="Times New Roman"/>
          <w:sz w:val="24"/>
          <w:szCs w:val="24"/>
        </w:rPr>
        <w:t xml:space="preserve">births </w:t>
      </w:r>
      <w:r w:rsidR="004339ED">
        <w:rPr>
          <w:rFonts w:ascii="Times New Roman" w:hAnsi="Times New Roman" w:cs="Times New Roman"/>
          <w:sz w:val="24"/>
          <w:szCs w:val="24"/>
        </w:rPr>
        <w:t xml:space="preserve">are </w:t>
      </w:r>
      <w:r w:rsidR="00C35221" w:rsidRPr="007507F7">
        <w:rPr>
          <w:rFonts w:ascii="Times New Roman" w:hAnsi="Times New Roman" w:cs="Times New Roman"/>
          <w:sz w:val="24"/>
          <w:szCs w:val="24"/>
        </w:rPr>
        <w:t xml:space="preserve">taking place </w:t>
      </w:r>
      <w:r w:rsidR="00363586">
        <w:rPr>
          <w:rFonts w:ascii="Times New Roman" w:hAnsi="Times New Roman" w:cs="Times New Roman"/>
          <w:sz w:val="24"/>
          <w:szCs w:val="24"/>
        </w:rPr>
        <w:t>year after year</w:t>
      </w:r>
      <w:r w:rsidR="00C35221" w:rsidRPr="007507F7">
        <w:rPr>
          <w:rFonts w:ascii="Times New Roman" w:hAnsi="Times New Roman" w:cs="Times New Roman"/>
          <w:sz w:val="24"/>
          <w:szCs w:val="24"/>
        </w:rPr>
        <w:t xml:space="preserve">, </w:t>
      </w:r>
      <w:r w:rsidR="003814CA">
        <w:rPr>
          <w:rFonts w:ascii="Times New Roman" w:hAnsi="Times New Roman" w:cs="Times New Roman"/>
          <w:sz w:val="24"/>
          <w:szCs w:val="24"/>
        </w:rPr>
        <w:t>the size of the young age population</w:t>
      </w:r>
      <w:r w:rsidR="00C35221" w:rsidRPr="007507F7">
        <w:rPr>
          <w:rFonts w:ascii="Times New Roman" w:hAnsi="Times New Roman" w:cs="Times New Roman"/>
          <w:sz w:val="24"/>
          <w:szCs w:val="24"/>
        </w:rPr>
        <w:t xml:space="preserve"> which is dependent </w:t>
      </w:r>
      <w:r w:rsidR="007161FE">
        <w:rPr>
          <w:rFonts w:ascii="Times New Roman" w:hAnsi="Times New Roman" w:cs="Times New Roman"/>
          <w:sz w:val="24"/>
          <w:szCs w:val="24"/>
        </w:rPr>
        <w:t xml:space="preserve">for survival </w:t>
      </w:r>
      <w:r w:rsidR="00C35221" w:rsidRPr="007507F7">
        <w:rPr>
          <w:rFonts w:ascii="Times New Roman" w:hAnsi="Times New Roman" w:cs="Times New Roman"/>
          <w:sz w:val="24"/>
          <w:szCs w:val="24"/>
        </w:rPr>
        <w:t xml:space="preserve">on </w:t>
      </w:r>
      <w:r w:rsidR="003814CA">
        <w:rPr>
          <w:rFonts w:ascii="Times New Roman" w:hAnsi="Times New Roman" w:cs="Times New Roman"/>
          <w:sz w:val="24"/>
          <w:szCs w:val="24"/>
        </w:rPr>
        <w:t xml:space="preserve">the </w:t>
      </w:r>
      <w:r w:rsidR="00C35221" w:rsidRPr="007507F7">
        <w:rPr>
          <w:rFonts w:ascii="Times New Roman" w:hAnsi="Times New Roman" w:cs="Times New Roman"/>
          <w:sz w:val="24"/>
          <w:szCs w:val="24"/>
        </w:rPr>
        <w:t xml:space="preserve">working-age population declines. With fewer people to support, this creates a window of opportunity </w:t>
      </w:r>
      <w:r w:rsidR="004339ED">
        <w:rPr>
          <w:rFonts w:ascii="Times New Roman" w:hAnsi="Times New Roman" w:cs="Times New Roman"/>
          <w:sz w:val="24"/>
          <w:szCs w:val="24"/>
        </w:rPr>
        <w:t xml:space="preserve">for </w:t>
      </w:r>
      <w:r w:rsidR="00AF6CE7">
        <w:rPr>
          <w:rFonts w:ascii="Times New Roman" w:hAnsi="Times New Roman" w:cs="Times New Roman"/>
          <w:sz w:val="24"/>
          <w:szCs w:val="24"/>
        </w:rPr>
        <w:t xml:space="preserve">working </w:t>
      </w:r>
      <w:r w:rsidR="004339ED">
        <w:rPr>
          <w:rFonts w:ascii="Times New Roman" w:hAnsi="Times New Roman" w:cs="Times New Roman"/>
          <w:sz w:val="24"/>
          <w:szCs w:val="24"/>
        </w:rPr>
        <w:t>adults</w:t>
      </w:r>
      <w:r w:rsidR="00AF6CE7">
        <w:rPr>
          <w:rFonts w:ascii="Times New Roman" w:hAnsi="Times New Roman" w:cs="Times New Roman"/>
          <w:sz w:val="24"/>
          <w:szCs w:val="24"/>
        </w:rPr>
        <w:t xml:space="preserve"> </w:t>
      </w:r>
      <w:r w:rsidR="00756E9F">
        <w:rPr>
          <w:rFonts w:ascii="Times New Roman" w:hAnsi="Times New Roman" w:cs="Times New Roman"/>
          <w:sz w:val="24"/>
          <w:szCs w:val="24"/>
        </w:rPr>
        <w:t xml:space="preserve">to be </w:t>
      </w:r>
      <w:r w:rsidR="00856746">
        <w:rPr>
          <w:rFonts w:ascii="Times New Roman" w:hAnsi="Times New Roman" w:cs="Times New Roman"/>
          <w:sz w:val="24"/>
          <w:szCs w:val="24"/>
        </w:rPr>
        <w:t>more</w:t>
      </w:r>
      <w:r w:rsidR="00756E9F">
        <w:rPr>
          <w:rFonts w:ascii="Times New Roman" w:hAnsi="Times New Roman" w:cs="Times New Roman"/>
          <w:sz w:val="24"/>
          <w:szCs w:val="24"/>
        </w:rPr>
        <w:t xml:space="preserve"> </w:t>
      </w:r>
      <w:r w:rsidR="004339ED">
        <w:rPr>
          <w:rFonts w:ascii="Times New Roman" w:hAnsi="Times New Roman" w:cs="Times New Roman"/>
          <w:sz w:val="24"/>
          <w:szCs w:val="24"/>
        </w:rPr>
        <w:t>productive,</w:t>
      </w:r>
      <w:r w:rsidR="00756E9F">
        <w:rPr>
          <w:rFonts w:ascii="Times New Roman" w:hAnsi="Times New Roman" w:cs="Times New Roman"/>
          <w:sz w:val="24"/>
          <w:szCs w:val="24"/>
        </w:rPr>
        <w:t xml:space="preserve"> </w:t>
      </w:r>
      <w:r w:rsidR="00AF6CE7">
        <w:rPr>
          <w:rFonts w:ascii="Times New Roman" w:hAnsi="Times New Roman" w:cs="Times New Roman"/>
          <w:sz w:val="24"/>
          <w:szCs w:val="24"/>
        </w:rPr>
        <w:t xml:space="preserve">thereby leading to </w:t>
      </w:r>
      <w:r w:rsidR="00C35221" w:rsidRPr="007507F7">
        <w:rPr>
          <w:rFonts w:ascii="Times New Roman" w:hAnsi="Times New Roman" w:cs="Times New Roman"/>
          <w:sz w:val="24"/>
          <w:szCs w:val="24"/>
        </w:rPr>
        <w:t>rapid economic growth</w:t>
      </w:r>
      <w:r w:rsidR="00E415F1">
        <w:rPr>
          <w:rFonts w:ascii="Times New Roman" w:hAnsi="Times New Roman" w:cs="Times New Roman"/>
          <w:sz w:val="24"/>
          <w:szCs w:val="24"/>
        </w:rPr>
        <w:t>. This</w:t>
      </w:r>
      <w:r w:rsidR="00EF1E32">
        <w:rPr>
          <w:rFonts w:ascii="Times New Roman" w:hAnsi="Times New Roman" w:cs="Times New Roman"/>
          <w:sz w:val="24"/>
          <w:szCs w:val="24"/>
        </w:rPr>
        <w:t>,</w:t>
      </w:r>
      <w:r w:rsidR="00E415F1">
        <w:rPr>
          <w:rFonts w:ascii="Times New Roman" w:hAnsi="Times New Roman" w:cs="Times New Roman"/>
          <w:sz w:val="24"/>
          <w:szCs w:val="24"/>
        </w:rPr>
        <w:t xml:space="preserve"> of course</w:t>
      </w:r>
      <w:r w:rsidR="00EF1E32">
        <w:rPr>
          <w:rFonts w:ascii="Times New Roman" w:hAnsi="Times New Roman" w:cs="Times New Roman"/>
          <w:sz w:val="24"/>
          <w:szCs w:val="24"/>
        </w:rPr>
        <w:t>,</w:t>
      </w:r>
      <w:r w:rsidR="00E415F1">
        <w:rPr>
          <w:rFonts w:ascii="Times New Roman" w:hAnsi="Times New Roman" w:cs="Times New Roman"/>
          <w:sz w:val="24"/>
          <w:szCs w:val="24"/>
        </w:rPr>
        <w:t xml:space="preserve"> depends on provision</w:t>
      </w:r>
      <w:r w:rsidR="004339ED">
        <w:rPr>
          <w:rFonts w:ascii="Times New Roman" w:hAnsi="Times New Roman" w:cs="Times New Roman"/>
          <w:sz w:val="24"/>
          <w:szCs w:val="24"/>
        </w:rPr>
        <w:t>s</w:t>
      </w:r>
      <w:r w:rsidR="00E415F1">
        <w:rPr>
          <w:rFonts w:ascii="Times New Roman" w:hAnsi="Times New Roman" w:cs="Times New Roman"/>
          <w:sz w:val="24"/>
          <w:szCs w:val="24"/>
        </w:rPr>
        <w:t xml:space="preserve"> of</w:t>
      </w:r>
      <w:r w:rsidR="00C35221" w:rsidRPr="007507F7">
        <w:rPr>
          <w:rFonts w:ascii="Times New Roman" w:hAnsi="Times New Roman" w:cs="Times New Roman"/>
          <w:sz w:val="24"/>
          <w:szCs w:val="24"/>
        </w:rPr>
        <w:t xml:space="preserve"> the right social and economic policies </w:t>
      </w:r>
      <w:r w:rsidR="00E415F1">
        <w:rPr>
          <w:rFonts w:ascii="Times New Roman" w:hAnsi="Times New Roman" w:cs="Times New Roman"/>
          <w:sz w:val="24"/>
          <w:szCs w:val="24"/>
        </w:rPr>
        <w:t>in addition to</w:t>
      </w:r>
      <w:r w:rsidR="00C35221" w:rsidRPr="007507F7">
        <w:rPr>
          <w:rFonts w:ascii="Times New Roman" w:hAnsi="Times New Roman" w:cs="Times New Roman"/>
          <w:sz w:val="24"/>
          <w:szCs w:val="24"/>
        </w:rPr>
        <w:t xml:space="preserve"> investments </w:t>
      </w:r>
      <w:r w:rsidR="00E415F1">
        <w:rPr>
          <w:rFonts w:ascii="Times New Roman" w:hAnsi="Times New Roman" w:cs="Times New Roman"/>
          <w:sz w:val="24"/>
          <w:szCs w:val="24"/>
        </w:rPr>
        <w:t>in education</w:t>
      </w:r>
      <w:r w:rsidR="00AF6CE7">
        <w:rPr>
          <w:rFonts w:ascii="Times New Roman" w:hAnsi="Times New Roman" w:cs="Times New Roman"/>
          <w:sz w:val="24"/>
          <w:szCs w:val="24"/>
        </w:rPr>
        <w:t xml:space="preserve">, infrastructure, and health </w:t>
      </w:r>
      <w:r w:rsidR="00C35221" w:rsidRPr="007507F7">
        <w:rPr>
          <w:rFonts w:ascii="Times New Roman" w:hAnsi="Times New Roman" w:cs="Times New Roman"/>
          <w:sz w:val="24"/>
          <w:szCs w:val="24"/>
        </w:rPr>
        <w:t xml:space="preserve">[2]. </w:t>
      </w:r>
      <w:r w:rsidR="00761352">
        <w:rPr>
          <w:rFonts w:ascii="Times New Roman" w:hAnsi="Times New Roman" w:cs="Times New Roman"/>
          <w:sz w:val="24"/>
          <w:szCs w:val="24"/>
        </w:rPr>
        <w:t>A</w:t>
      </w:r>
      <w:r w:rsidR="00B94DA6" w:rsidRPr="007507F7">
        <w:rPr>
          <w:rFonts w:ascii="Times New Roman" w:hAnsi="Times New Roman" w:cs="Times New Roman"/>
          <w:sz w:val="24"/>
          <w:szCs w:val="24"/>
        </w:rPr>
        <w:t xml:space="preserve"> term used to describe </w:t>
      </w:r>
      <w:r w:rsidR="003033BA" w:rsidRPr="007507F7">
        <w:rPr>
          <w:rFonts w:ascii="Times New Roman" w:hAnsi="Times New Roman" w:cs="Times New Roman"/>
          <w:sz w:val="24"/>
          <w:szCs w:val="24"/>
        </w:rPr>
        <w:t xml:space="preserve">a pre-transition stage </w:t>
      </w:r>
      <w:r w:rsidR="00845E3D">
        <w:rPr>
          <w:rFonts w:ascii="Times New Roman" w:hAnsi="Times New Roman" w:cs="Times New Roman"/>
          <w:sz w:val="24"/>
          <w:szCs w:val="24"/>
        </w:rPr>
        <w:t xml:space="preserve">where there is </w:t>
      </w:r>
      <w:r w:rsidR="003033BA" w:rsidRPr="007507F7">
        <w:rPr>
          <w:rFonts w:ascii="Times New Roman" w:hAnsi="Times New Roman" w:cs="Times New Roman"/>
          <w:sz w:val="24"/>
          <w:szCs w:val="24"/>
        </w:rPr>
        <w:t xml:space="preserve">a larger fall in mortality than </w:t>
      </w:r>
      <w:r w:rsidR="00845E3D">
        <w:rPr>
          <w:rFonts w:ascii="Times New Roman" w:hAnsi="Times New Roman" w:cs="Times New Roman"/>
          <w:sz w:val="24"/>
          <w:szCs w:val="24"/>
        </w:rPr>
        <w:t xml:space="preserve">in </w:t>
      </w:r>
      <w:r w:rsidR="003033BA" w:rsidRPr="007507F7">
        <w:rPr>
          <w:rFonts w:ascii="Times New Roman" w:hAnsi="Times New Roman" w:cs="Times New Roman"/>
          <w:sz w:val="24"/>
          <w:szCs w:val="24"/>
        </w:rPr>
        <w:t xml:space="preserve">fertility is the </w:t>
      </w:r>
      <w:r w:rsidR="00B94DA6" w:rsidRPr="007507F7">
        <w:rPr>
          <w:rFonts w:ascii="Times New Roman" w:hAnsi="Times New Roman" w:cs="Times New Roman"/>
          <w:sz w:val="24"/>
          <w:szCs w:val="24"/>
        </w:rPr>
        <w:t>“demographic dividend” (DD)</w:t>
      </w:r>
      <w:r w:rsidR="008159FF">
        <w:rPr>
          <w:rFonts w:ascii="Times New Roman" w:hAnsi="Times New Roman" w:cs="Times New Roman"/>
          <w:sz w:val="24"/>
          <w:szCs w:val="24"/>
        </w:rPr>
        <w:t xml:space="preserve"> [3]</w:t>
      </w:r>
      <w:r w:rsidR="00845E3D">
        <w:rPr>
          <w:rFonts w:ascii="Times New Roman" w:hAnsi="Times New Roman" w:cs="Times New Roman"/>
          <w:sz w:val="24"/>
          <w:szCs w:val="24"/>
        </w:rPr>
        <w:t xml:space="preserve">. This </w:t>
      </w:r>
      <w:r w:rsidR="00B94DA6" w:rsidRPr="007507F7">
        <w:rPr>
          <w:rFonts w:ascii="Times New Roman" w:hAnsi="Times New Roman" w:cs="Times New Roman"/>
          <w:sz w:val="24"/>
          <w:szCs w:val="24"/>
        </w:rPr>
        <w:t xml:space="preserve">refers to accelerated economic growth </w:t>
      </w:r>
      <w:r w:rsidR="003033BA" w:rsidRPr="007507F7">
        <w:rPr>
          <w:rFonts w:ascii="Times New Roman" w:hAnsi="Times New Roman" w:cs="Times New Roman"/>
          <w:sz w:val="24"/>
          <w:szCs w:val="24"/>
        </w:rPr>
        <w:t>that countries</w:t>
      </w:r>
      <w:r w:rsidR="00B94DA6" w:rsidRPr="007507F7">
        <w:rPr>
          <w:rFonts w:ascii="Times New Roman" w:hAnsi="Times New Roman" w:cs="Times New Roman"/>
          <w:sz w:val="24"/>
          <w:szCs w:val="24"/>
        </w:rPr>
        <w:t xml:space="preserve"> </w:t>
      </w:r>
      <w:r w:rsidR="00974270">
        <w:rPr>
          <w:rFonts w:ascii="Times New Roman" w:hAnsi="Times New Roman" w:cs="Times New Roman"/>
          <w:sz w:val="24"/>
          <w:szCs w:val="24"/>
        </w:rPr>
        <w:t>will be able to</w:t>
      </w:r>
      <w:r w:rsidR="00B94DA6" w:rsidRPr="007507F7">
        <w:rPr>
          <w:rFonts w:ascii="Times New Roman" w:hAnsi="Times New Roman" w:cs="Times New Roman"/>
          <w:sz w:val="24"/>
          <w:szCs w:val="24"/>
        </w:rPr>
        <w:t xml:space="preserve"> achieve </w:t>
      </w:r>
      <w:r w:rsidR="003033BA" w:rsidRPr="007507F7">
        <w:rPr>
          <w:rFonts w:ascii="Times New Roman" w:hAnsi="Times New Roman" w:cs="Times New Roman"/>
          <w:sz w:val="24"/>
          <w:szCs w:val="24"/>
        </w:rPr>
        <w:t xml:space="preserve">due to </w:t>
      </w:r>
      <w:r w:rsidR="005E1456">
        <w:rPr>
          <w:rFonts w:ascii="Times New Roman" w:hAnsi="Times New Roman" w:cs="Times New Roman"/>
          <w:sz w:val="24"/>
          <w:szCs w:val="24"/>
        </w:rPr>
        <w:t>a high number of young people entering the labor force</w:t>
      </w:r>
      <w:r w:rsidR="00974270">
        <w:rPr>
          <w:rFonts w:ascii="Times New Roman" w:hAnsi="Times New Roman" w:cs="Times New Roman"/>
          <w:sz w:val="24"/>
          <w:szCs w:val="24"/>
        </w:rPr>
        <w:t xml:space="preserve">. It is </w:t>
      </w:r>
      <w:r w:rsidR="002A6552" w:rsidRPr="007507F7">
        <w:rPr>
          <w:rFonts w:ascii="Times New Roman" w:hAnsi="Times New Roman" w:cs="Times New Roman"/>
          <w:sz w:val="24"/>
          <w:szCs w:val="24"/>
        </w:rPr>
        <w:t>a case</w:t>
      </w:r>
      <w:r w:rsidR="003033BA" w:rsidRPr="007507F7">
        <w:rPr>
          <w:rFonts w:ascii="Times New Roman" w:hAnsi="Times New Roman" w:cs="Times New Roman"/>
          <w:sz w:val="24"/>
          <w:szCs w:val="24"/>
        </w:rPr>
        <w:t xml:space="preserve"> where</w:t>
      </w:r>
      <w:r w:rsidR="00B94DA6" w:rsidRPr="007507F7">
        <w:rPr>
          <w:rFonts w:ascii="Times New Roman" w:hAnsi="Times New Roman" w:cs="Times New Roman"/>
          <w:sz w:val="24"/>
          <w:szCs w:val="24"/>
        </w:rPr>
        <w:t xml:space="preserve"> the </w:t>
      </w:r>
      <w:r w:rsidR="00D609FA">
        <w:rPr>
          <w:rFonts w:ascii="Times New Roman" w:hAnsi="Times New Roman" w:cs="Times New Roman"/>
          <w:sz w:val="24"/>
          <w:szCs w:val="24"/>
        </w:rPr>
        <w:t>number of</w:t>
      </w:r>
      <w:r w:rsidR="00B94DA6" w:rsidRPr="007507F7">
        <w:rPr>
          <w:rFonts w:ascii="Times New Roman" w:hAnsi="Times New Roman" w:cs="Times New Roman"/>
          <w:sz w:val="24"/>
          <w:szCs w:val="24"/>
        </w:rPr>
        <w:t xml:space="preserve"> </w:t>
      </w:r>
      <w:r w:rsidR="002A6552" w:rsidRPr="007507F7">
        <w:rPr>
          <w:rFonts w:ascii="Times New Roman" w:hAnsi="Times New Roman" w:cs="Times New Roman"/>
          <w:sz w:val="24"/>
          <w:szCs w:val="24"/>
        </w:rPr>
        <w:t>the</w:t>
      </w:r>
      <w:r w:rsidR="00B94DA6" w:rsidRPr="007507F7">
        <w:rPr>
          <w:rFonts w:ascii="Times New Roman" w:hAnsi="Times New Roman" w:cs="Times New Roman"/>
          <w:sz w:val="24"/>
          <w:szCs w:val="24"/>
        </w:rPr>
        <w:t xml:space="preserve"> working age </w:t>
      </w:r>
      <w:r w:rsidR="002A6552" w:rsidRPr="007507F7">
        <w:rPr>
          <w:rFonts w:ascii="Times New Roman" w:hAnsi="Times New Roman" w:cs="Times New Roman"/>
          <w:sz w:val="24"/>
          <w:szCs w:val="24"/>
        </w:rPr>
        <w:t xml:space="preserve">population </w:t>
      </w:r>
      <w:r w:rsidR="00B94DA6" w:rsidRPr="007507F7">
        <w:rPr>
          <w:rFonts w:ascii="Times New Roman" w:hAnsi="Times New Roman" w:cs="Times New Roman"/>
          <w:sz w:val="24"/>
          <w:szCs w:val="24"/>
        </w:rPr>
        <w:t xml:space="preserve">is </w:t>
      </w:r>
      <w:r w:rsidR="00D609FA">
        <w:rPr>
          <w:rFonts w:ascii="Times New Roman" w:hAnsi="Times New Roman" w:cs="Times New Roman"/>
          <w:sz w:val="24"/>
          <w:szCs w:val="24"/>
        </w:rPr>
        <w:t>comparatively large enough</w:t>
      </w:r>
      <w:r w:rsidR="00B94DA6" w:rsidRPr="007507F7">
        <w:rPr>
          <w:rFonts w:ascii="Times New Roman" w:hAnsi="Times New Roman" w:cs="Times New Roman"/>
          <w:sz w:val="24"/>
          <w:szCs w:val="24"/>
        </w:rPr>
        <w:t xml:space="preserve"> </w:t>
      </w:r>
      <w:r w:rsidR="00D609FA">
        <w:rPr>
          <w:rFonts w:ascii="Times New Roman" w:hAnsi="Times New Roman" w:cs="Times New Roman"/>
          <w:sz w:val="24"/>
          <w:szCs w:val="24"/>
        </w:rPr>
        <w:t xml:space="preserve">to support the population </w:t>
      </w:r>
      <w:r w:rsidR="00B94DA6" w:rsidRPr="007507F7">
        <w:rPr>
          <w:rFonts w:ascii="Times New Roman" w:hAnsi="Times New Roman" w:cs="Times New Roman"/>
          <w:sz w:val="24"/>
          <w:szCs w:val="24"/>
        </w:rPr>
        <w:t>that does</w:t>
      </w:r>
      <w:r w:rsidR="00ED65CF">
        <w:rPr>
          <w:rFonts w:ascii="Times New Roman" w:hAnsi="Times New Roman" w:cs="Times New Roman"/>
          <w:sz w:val="24"/>
          <w:szCs w:val="24"/>
        </w:rPr>
        <w:t xml:space="preserve"> not</w:t>
      </w:r>
      <w:r w:rsidR="00B94DA6" w:rsidRPr="007507F7">
        <w:rPr>
          <w:rFonts w:ascii="Times New Roman" w:hAnsi="Times New Roman" w:cs="Times New Roman"/>
          <w:sz w:val="24"/>
          <w:szCs w:val="24"/>
        </w:rPr>
        <w:t xml:space="preserve"> work</w:t>
      </w:r>
      <w:r w:rsidR="002A6552" w:rsidRPr="007507F7">
        <w:rPr>
          <w:rFonts w:ascii="Times New Roman" w:hAnsi="Times New Roman" w:cs="Times New Roman"/>
          <w:sz w:val="24"/>
          <w:szCs w:val="24"/>
        </w:rPr>
        <w:t xml:space="preserve">, </w:t>
      </w:r>
      <w:r w:rsidR="00974270">
        <w:rPr>
          <w:rFonts w:ascii="Times New Roman" w:hAnsi="Times New Roman" w:cs="Times New Roman"/>
          <w:sz w:val="24"/>
          <w:szCs w:val="24"/>
        </w:rPr>
        <w:t>i.e.</w:t>
      </w:r>
      <w:r w:rsidR="003033BA" w:rsidRPr="007507F7">
        <w:rPr>
          <w:rFonts w:ascii="Times New Roman" w:hAnsi="Times New Roman" w:cs="Times New Roman"/>
          <w:sz w:val="24"/>
          <w:szCs w:val="24"/>
        </w:rPr>
        <w:t xml:space="preserve"> </w:t>
      </w:r>
      <w:r w:rsidR="00974270">
        <w:rPr>
          <w:rFonts w:ascii="Times New Roman" w:hAnsi="Times New Roman" w:cs="Times New Roman"/>
          <w:sz w:val="24"/>
          <w:szCs w:val="24"/>
        </w:rPr>
        <w:t>children</w:t>
      </w:r>
      <w:r w:rsidR="003033BA" w:rsidRPr="007507F7">
        <w:rPr>
          <w:rFonts w:ascii="Times New Roman" w:hAnsi="Times New Roman" w:cs="Times New Roman"/>
          <w:sz w:val="24"/>
          <w:szCs w:val="24"/>
        </w:rPr>
        <w:t xml:space="preserve"> and</w:t>
      </w:r>
      <w:r w:rsidR="00B94DA6" w:rsidRPr="007507F7">
        <w:rPr>
          <w:rFonts w:ascii="Times New Roman" w:hAnsi="Times New Roman" w:cs="Times New Roman"/>
          <w:sz w:val="24"/>
          <w:szCs w:val="24"/>
        </w:rPr>
        <w:t xml:space="preserve"> </w:t>
      </w:r>
      <w:r w:rsidR="00974270">
        <w:rPr>
          <w:rFonts w:ascii="Times New Roman" w:hAnsi="Times New Roman" w:cs="Times New Roman"/>
          <w:sz w:val="24"/>
          <w:szCs w:val="24"/>
        </w:rPr>
        <w:t>the elderly</w:t>
      </w:r>
      <w:r w:rsidR="00B94DA6" w:rsidRPr="007507F7">
        <w:rPr>
          <w:rFonts w:ascii="Times New Roman" w:hAnsi="Times New Roman" w:cs="Times New Roman"/>
          <w:sz w:val="24"/>
          <w:szCs w:val="24"/>
        </w:rPr>
        <w:t xml:space="preserve"> [3]. </w:t>
      </w:r>
      <w:r w:rsidR="002A6552" w:rsidRPr="007507F7">
        <w:rPr>
          <w:rFonts w:ascii="Times New Roman" w:hAnsi="Times New Roman" w:cs="Times New Roman"/>
          <w:sz w:val="24"/>
          <w:szCs w:val="24"/>
        </w:rPr>
        <w:t xml:space="preserve">Harnessing </w:t>
      </w:r>
      <w:r w:rsidR="003B17DF">
        <w:rPr>
          <w:rFonts w:ascii="Times New Roman" w:hAnsi="Times New Roman" w:cs="Times New Roman"/>
          <w:sz w:val="24"/>
          <w:szCs w:val="24"/>
        </w:rPr>
        <w:t xml:space="preserve">the demographic dividend </w:t>
      </w:r>
      <w:r w:rsidR="002A6552" w:rsidRPr="007507F7">
        <w:rPr>
          <w:rFonts w:ascii="Times New Roman" w:hAnsi="Times New Roman" w:cs="Times New Roman"/>
          <w:sz w:val="24"/>
          <w:szCs w:val="24"/>
        </w:rPr>
        <w:t xml:space="preserve">is </w:t>
      </w:r>
      <w:r w:rsidR="00601A3D">
        <w:rPr>
          <w:rFonts w:ascii="Times New Roman" w:hAnsi="Times New Roman" w:cs="Times New Roman"/>
          <w:sz w:val="24"/>
          <w:szCs w:val="24"/>
        </w:rPr>
        <w:t xml:space="preserve">best </w:t>
      </w:r>
      <w:r w:rsidR="002A6552" w:rsidRPr="007507F7">
        <w:rPr>
          <w:rFonts w:ascii="Times New Roman" w:hAnsi="Times New Roman" w:cs="Times New Roman"/>
          <w:sz w:val="24"/>
          <w:szCs w:val="24"/>
        </w:rPr>
        <w:t xml:space="preserve">achieved through </w:t>
      </w:r>
      <w:r w:rsidR="0018599E">
        <w:rPr>
          <w:rFonts w:ascii="Times New Roman" w:hAnsi="Times New Roman" w:cs="Times New Roman"/>
          <w:sz w:val="24"/>
          <w:szCs w:val="24"/>
        </w:rPr>
        <w:t xml:space="preserve">increased education and </w:t>
      </w:r>
      <w:r w:rsidR="002A6552" w:rsidRPr="007507F7">
        <w:rPr>
          <w:rFonts w:ascii="Times New Roman" w:hAnsi="Times New Roman" w:cs="Times New Roman"/>
          <w:sz w:val="24"/>
          <w:szCs w:val="24"/>
        </w:rPr>
        <w:t>empowerment of women and girls</w:t>
      </w:r>
      <w:r w:rsidR="00EE2188">
        <w:rPr>
          <w:rFonts w:ascii="Times New Roman" w:hAnsi="Times New Roman" w:cs="Times New Roman"/>
          <w:sz w:val="24"/>
          <w:szCs w:val="24"/>
        </w:rPr>
        <w:t xml:space="preserve">. However, </w:t>
      </w:r>
      <w:r w:rsidR="00EE2188" w:rsidRPr="007507F7">
        <w:rPr>
          <w:rFonts w:ascii="Times New Roman" w:hAnsi="Times New Roman" w:cs="Times New Roman"/>
          <w:sz w:val="24"/>
          <w:szCs w:val="24"/>
        </w:rPr>
        <w:t>this</w:t>
      </w:r>
      <w:r w:rsidR="00EE2188">
        <w:rPr>
          <w:rFonts w:ascii="Times New Roman" w:hAnsi="Times New Roman" w:cs="Times New Roman"/>
          <w:sz w:val="24"/>
          <w:szCs w:val="24"/>
        </w:rPr>
        <w:t xml:space="preserve"> </w:t>
      </w:r>
      <w:r w:rsidR="002A6552" w:rsidRPr="007507F7">
        <w:rPr>
          <w:rFonts w:ascii="Times New Roman" w:hAnsi="Times New Roman" w:cs="Times New Roman"/>
          <w:sz w:val="24"/>
          <w:szCs w:val="24"/>
        </w:rPr>
        <w:t>is</w:t>
      </w:r>
      <w:r w:rsidR="00B94DA6" w:rsidRPr="007507F7">
        <w:rPr>
          <w:rFonts w:ascii="Times New Roman" w:hAnsi="Times New Roman" w:cs="Times New Roman"/>
          <w:sz w:val="24"/>
          <w:szCs w:val="24"/>
        </w:rPr>
        <w:t xml:space="preserve"> being misunderstood by leaders in Ethiopia and </w:t>
      </w:r>
      <w:r w:rsidR="00EE2188">
        <w:rPr>
          <w:rFonts w:ascii="Times New Roman" w:hAnsi="Times New Roman" w:cs="Times New Roman"/>
          <w:sz w:val="24"/>
          <w:szCs w:val="24"/>
        </w:rPr>
        <w:t xml:space="preserve">elsewhere in </w:t>
      </w:r>
      <w:r w:rsidR="00B94DA6" w:rsidRPr="007507F7">
        <w:rPr>
          <w:rFonts w:ascii="Times New Roman" w:hAnsi="Times New Roman" w:cs="Times New Roman"/>
          <w:sz w:val="24"/>
          <w:szCs w:val="24"/>
        </w:rPr>
        <w:t xml:space="preserve">Africa [3,4] who only see positive prospects for </w:t>
      </w:r>
      <w:r w:rsidR="002B114C">
        <w:rPr>
          <w:rFonts w:ascii="Times New Roman" w:hAnsi="Times New Roman" w:cs="Times New Roman"/>
          <w:sz w:val="24"/>
          <w:szCs w:val="24"/>
        </w:rPr>
        <w:t>it</w:t>
      </w:r>
      <w:r w:rsidR="004C07B6">
        <w:rPr>
          <w:rFonts w:ascii="Times New Roman" w:hAnsi="Times New Roman" w:cs="Times New Roman"/>
          <w:sz w:val="24"/>
          <w:szCs w:val="24"/>
        </w:rPr>
        <w:t xml:space="preserve"> despite dismal records in women’s girl’s secondary school completion – only 17 percent in Ethiopia</w:t>
      </w:r>
      <w:r w:rsidR="00B94DA6" w:rsidRPr="007507F7">
        <w:rPr>
          <w:rFonts w:ascii="Times New Roman" w:hAnsi="Times New Roman" w:cs="Times New Roman"/>
          <w:sz w:val="24"/>
          <w:szCs w:val="24"/>
        </w:rPr>
        <w:t xml:space="preserve">.  Worse still, </w:t>
      </w:r>
      <w:r w:rsidR="003033BA" w:rsidRPr="007507F7">
        <w:rPr>
          <w:rFonts w:ascii="Times New Roman" w:hAnsi="Times New Roman" w:cs="Times New Roman"/>
          <w:sz w:val="24"/>
          <w:szCs w:val="24"/>
        </w:rPr>
        <w:t>leaders</w:t>
      </w:r>
      <w:r w:rsidR="00B94DA6" w:rsidRPr="007507F7">
        <w:rPr>
          <w:rFonts w:ascii="Times New Roman" w:hAnsi="Times New Roman" w:cs="Times New Roman"/>
          <w:sz w:val="24"/>
          <w:szCs w:val="24"/>
        </w:rPr>
        <w:t xml:space="preserve"> </w:t>
      </w:r>
      <w:r w:rsidR="00EE2188">
        <w:rPr>
          <w:rFonts w:ascii="Times New Roman" w:hAnsi="Times New Roman" w:cs="Times New Roman"/>
          <w:sz w:val="24"/>
          <w:szCs w:val="24"/>
        </w:rPr>
        <w:t>often</w:t>
      </w:r>
      <w:r w:rsidR="002A6552" w:rsidRPr="007507F7">
        <w:rPr>
          <w:rFonts w:ascii="Times New Roman" w:hAnsi="Times New Roman" w:cs="Times New Roman"/>
          <w:sz w:val="24"/>
          <w:szCs w:val="24"/>
        </w:rPr>
        <w:t xml:space="preserve"> </w:t>
      </w:r>
      <w:r w:rsidR="00270265">
        <w:rPr>
          <w:rFonts w:ascii="Times New Roman" w:hAnsi="Times New Roman" w:cs="Times New Roman"/>
          <w:sz w:val="24"/>
          <w:szCs w:val="24"/>
        </w:rPr>
        <w:t xml:space="preserve">pay very </w:t>
      </w:r>
      <w:r w:rsidR="002A6552" w:rsidRPr="007507F7">
        <w:rPr>
          <w:rFonts w:ascii="Times New Roman" w:hAnsi="Times New Roman" w:cs="Times New Roman"/>
          <w:sz w:val="24"/>
          <w:szCs w:val="24"/>
        </w:rPr>
        <w:t>little or no attention to improving the health</w:t>
      </w:r>
      <w:r w:rsidR="00CE6E96">
        <w:rPr>
          <w:rFonts w:ascii="Times New Roman" w:hAnsi="Times New Roman" w:cs="Times New Roman"/>
          <w:sz w:val="24"/>
          <w:szCs w:val="24"/>
        </w:rPr>
        <w:t xml:space="preserve">, wellbeing, and </w:t>
      </w:r>
      <w:r w:rsidR="002A6552" w:rsidRPr="007507F7">
        <w:rPr>
          <w:rFonts w:ascii="Times New Roman" w:hAnsi="Times New Roman" w:cs="Times New Roman"/>
          <w:sz w:val="24"/>
          <w:szCs w:val="24"/>
        </w:rPr>
        <w:t xml:space="preserve">human capital </w:t>
      </w:r>
      <w:r w:rsidR="004C5BD8" w:rsidRPr="007507F7">
        <w:rPr>
          <w:rFonts w:ascii="Times New Roman" w:hAnsi="Times New Roman" w:cs="Times New Roman"/>
          <w:sz w:val="24"/>
          <w:szCs w:val="24"/>
        </w:rPr>
        <w:t xml:space="preserve">potentials </w:t>
      </w:r>
      <w:r w:rsidR="00CE6E96">
        <w:rPr>
          <w:rFonts w:ascii="Times New Roman" w:hAnsi="Times New Roman" w:cs="Times New Roman"/>
          <w:sz w:val="24"/>
          <w:szCs w:val="24"/>
        </w:rPr>
        <w:t xml:space="preserve">of women and girls </w:t>
      </w:r>
      <w:r w:rsidR="00270265">
        <w:rPr>
          <w:rFonts w:ascii="Times New Roman" w:hAnsi="Times New Roman" w:cs="Times New Roman"/>
          <w:sz w:val="24"/>
          <w:szCs w:val="24"/>
        </w:rPr>
        <w:t xml:space="preserve">by providing </w:t>
      </w:r>
      <w:r w:rsidR="00C61B4F">
        <w:rPr>
          <w:rFonts w:ascii="Times New Roman" w:hAnsi="Times New Roman" w:cs="Times New Roman"/>
          <w:sz w:val="24"/>
          <w:szCs w:val="24"/>
        </w:rPr>
        <w:t xml:space="preserve">them </w:t>
      </w:r>
      <w:r w:rsidR="00270265">
        <w:rPr>
          <w:rFonts w:ascii="Times New Roman" w:hAnsi="Times New Roman" w:cs="Times New Roman"/>
          <w:sz w:val="24"/>
          <w:szCs w:val="24"/>
        </w:rPr>
        <w:t xml:space="preserve">better </w:t>
      </w:r>
      <w:r w:rsidR="00AD3D1D">
        <w:rPr>
          <w:rFonts w:ascii="Times New Roman" w:hAnsi="Times New Roman" w:cs="Times New Roman"/>
          <w:sz w:val="24"/>
          <w:szCs w:val="24"/>
        </w:rPr>
        <w:t>employment</w:t>
      </w:r>
      <w:r w:rsidR="00270265">
        <w:rPr>
          <w:rFonts w:ascii="Times New Roman" w:hAnsi="Times New Roman" w:cs="Times New Roman"/>
          <w:sz w:val="24"/>
          <w:szCs w:val="24"/>
        </w:rPr>
        <w:t xml:space="preserve"> opportunities </w:t>
      </w:r>
      <w:r w:rsidR="002A6552" w:rsidRPr="007507F7">
        <w:rPr>
          <w:rFonts w:ascii="Times New Roman" w:hAnsi="Times New Roman" w:cs="Times New Roman"/>
          <w:sz w:val="24"/>
          <w:szCs w:val="24"/>
        </w:rPr>
        <w:t>and greater decision-making power</w:t>
      </w:r>
      <w:r w:rsidR="00C61B4F">
        <w:rPr>
          <w:rFonts w:ascii="Times New Roman" w:hAnsi="Times New Roman" w:cs="Times New Roman"/>
          <w:sz w:val="24"/>
          <w:szCs w:val="24"/>
        </w:rPr>
        <w:t>s</w:t>
      </w:r>
      <w:r w:rsidR="00AD3D1D">
        <w:rPr>
          <w:rFonts w:ascii="Times New Roman" w:hAnsi="Times New Roman" w:cs="Times New Roman"/>
          <w:sz w:val="24"/>
          <w:szCs w:val="24"/>
        </w:rPr>
        <w:t xml:space="preserve"> at home and in society at large</w:t>
      </w:r>
      <w:r w:rsidR="00CE6E96">
        <w:rPr>
          <w:rFonts w:ascii="Times New Roman" w:hAnsi="Times New Roman" w:cs="Times New Roman"/>
          <w:sz w:val="24"/>
          <w:szCs w:val="24"/>
        </w:rPr>
        <w:t xml:space="preserve">. </w:t>
      </w:r>
      <w:r w:rsidR="00AD3D1D">
        <w:rPr>
          <w:rFonts w:ascii="Times New Roman" w:hAnsi="Times New Roman" w:cs="Times New Roman"/>
          <w:sz w:val="24"/>
          <w:szCs w:val="24"/>
        </w:rPr>
        <w:t>Governments, including Ethiopia’s,</w:t>
      </w:r>
      <w:r w:rsidR="00CE6E96">
        <w:rPr>
          <w:rFonts w:ascii="Times New Roman" w:hAnsi="Times New Roman" w:cs="Times New Roman"/>
          <w:sz w:val="24"/>
          <w:szCs w:val="24"/>
        </w:rPr>
        <w:t xml:space="preserve"> have in fact</w:t>
      </w:r>
      <w:r w:rsidR="00B94DA6" w:rsidRPr="007507F7">
        <w:rPr>
          <w:rFonts w:ascii="Times New Roman" w:hAnsi="Times New Roman" w:cs="Times New Roman"/>
          <w:sz w:val="24"/>
          <w:szCs w:val="24"/>
        </w:rPr>
        <w:t xml:space="preserve"> downplayed </w:t>
      </w:r>
      <w:r w:rsidR="00932316">
        <w:rPr>
          <w:rFonts w:ascii="Times New Roman" w:hAnsi="Times New Roman" w:cs="Times New Roman"/>
          <w:sz w:val="24"/>
          <w:szCs w:val="24"/>
        </w:rPr>
        <w:t xml:space="preserve">both </w:t>
      </w:r>
      <w:r w:rsidR="00B94DA6" w:rsidRPr="007507F7">
        <w:rPr>
          <w:rFonts w:ascii="Times New Roman" w:hAnsi="Times New Roman" w:cs="Times New Roman"/>
          <w:sz w:val="24"/>
          <w:szCs w:val="24"/>
        </w:rPr>
        <w:t xml:space="preserve">the extent </w:t>
      </w:r>
      <w:r w:rsidR="00932316">
        <w:rPr>
          <w:rFonts w:ascii="Times New Roman" w:hAnsi="Times New Roman" w:cs="Times New Roman"/>
          <w:sz w:val="24"/>
          <w:szCs w:val="24"/>
        </w:rPr>
        <w:t xml:space="preserve">and consequences </w:t>
      </w:r>
      <w:r w:rsidR="00932316" w:rsidRPr="007507F7">
        <w:rPr>
          <w:rFonts w:ascii="Times New Roman" w:hAnsi="Times New Roman" w:cs="Times New Roman"/>
          <w:sz w:val="24"/>
          <w:szCs w:val="24"/>
        </w:rPr>
        <w:t>of population</w:t>
      </w:r>
      <w:r w:rsidR="00B94DA6" w:rsidRPr="007507F7">
        <w:rPr>
          <w:rFonts w:ascii="Times New Roman" w:hAnsi="Times New Roman" w:cs="Times New Roman"/>
          <w:sz w:val="24"/>
          <w:szCs w:val="24"/>
        </w:rPr>
        <w:t xml:space="preserve"> growth</w:t>
      </w:r>
      <w:r w:rsidR="00CE6E96">
        <w:rPr>
          <w:rFonts w:ascii="Times New Roman" w:hAnsi="Times New Roman" w:cs="Times New Roman"/>
          <w:sz w:val="24"/>
          <w:szCs w:val="24"/>
        </w:rPr>
        <w:t>,</w:t>
      </w:r>
      <w:r w:rsidR="00B94DA6" w:rsidRPr="007507F7">
        <w:rPr>
          <w:rFonts w:ascii="Times New Roman" w:hAnsi="Times New Roman" w:cs="Times New Roman"/>
          <w:sz w:val="24"/>
          <w:szCs w:val="24"/>
        </w:rPr>
        <w:t xml:space="preserve"> [5]</w:t>
      </w:r>
      <w:r w:rsidR="00C5073A">
        <w:rPr>
          <w:rFonts w:ascii="Times New Roman" w:hAnsi="Times New Roman" w:cs="Times New Roman"/>
          <w:sz w:val="24"/>
          <w:szCs w:val="24"/>
        </w:rPr>
        <w:t xml:space="preserve"> </w:t>
      </w:r>
      <w:r w:rsidR="009E2341">
        <w:rPr>
          <w:rFonts w:ascii="Times New Roman" w:hAnsi="Times New Roman" w:cs="Times New Roman"/>
          <w:sz w:val="24"/>
          <w:szCs w:val="24"/>
        </w:rPr>
        <w:t xml:space="preserve">risking the possibility that </w:t>
      </w:r>
      <w:r w:rsidR="00AD3D1D">
        <w:rPr>
          <w:rFonts w:ascii="Times New Roman" w:hAnsi="Times New Roman" w:cs="Times New Roman"/>
          <w:sz w:val="24"/>
          <w:szCs w:val="24"/>
        </w:rPr>
        <w:t xml:space="preserve">the </w:t>
      </w:r>
      <w:r w:rsidR="009E2341">
        <w:rPr>
          <w:rFonts w:ascii="Times New Roman" w:hAnsi="Times New Roman" w:cs="Times New Roman"/>
          <w:sz w:val="24"/>
          <w:szCs w:val="24"/>
        </w:rPr>
        <w:t xml:space="preserve">fruits of a fast-paced development would be eaten away by a population that is growing even faster. </w:t>
      </w:r>
    </w:p>
    <w:p w14:paraId="5732647A" w14:textId="54109018" w:rsidR="008F37B0" w:rsidRPr="007507F7" w:rsidRDefault="003033BA" w:rsidP="00B94DA6">
      <w:pPr>
        <w:jc w:val="both"/>
        <w:rPr>
          <w:rFonts w:ascii="Times New Roman" w:hAnsi="Times New Roman" w:cs="Times New Roman"/>
          <w:sz w:val="24"/>
          <w:szCs w:val="24"/>
        </w:rPr>
      </w:pPr>
      <w:r w:rsidRPr="007507F7">
        <w:rPr>
          <w:rFonts w:ascii="Times New Roman" w:hAnsi="Times New Roman" w:cs="Times New Roman"/>
          <w:sz w:val="24"/>
          <w:szCs w:val="24"/>
        </w:rPr>
        <w:t xml:space="preserve">This study will investigate </w:t>
      </w:r>
      <w:r w:rsidR="008B0567">
        <w:rPr>
          <w:rFonts w:ascii="Times New Roman" w:hAnsi="Times New Roman" w:cs="Times New Roman"/>
          <w:sz w:val="24"/>
          <w:szCs w:val="24"/>
        </w:rPr>
        <w:t>population growth of</w:t>
      </w:r>
      <w:r w:rsidRPr="007507F7">
        <w:rPr>
          <w:rFonts w:ascii="Times New Roman" w:hAnsi="Times New Roman" w:cs="Times New Roman"/>
          <w:sz w:val="24"/>
          <w:szCs w:val="24"/>
        </w:rPr>
        <w:t xml:space="preserve"> the </w:t>
      </w:r>
      <w:r w:rsidR="00897422">
        <w:rPr>
          <w:rFonts w:ascii="Times New Roman" w:hAnsi="Times New Roman" w:cs="Times New Roman"/>
          <w:sz w:val="24"/>
          <w:szCs w:val="24"/>
        </w:rPr>
        <w:t>past</w:t>
      </w:r>
      <w:r w:rsidRPr="007507F7">
        <w:rPr>
          <w:rFonts w:ascii="Times New Roman" w:hAnsi="Times New Roman" w:cs="Times New Roman"/>
          <w:sz w:val="24"/>
          <w:szCs w:val="24"/>
        </w:rPr>
        <w:t xml:space="preserve"> </w:t>
      </w:r>
      <w:r w:rsidR="00897422">
        <w:rPr>
          <w:rFonts w:ascii="Times New Roman" w:hAnsi="Times New Roman" w:cs="Times New Roman"/>
          <w:sz w:val="24"/>
          <w:szCs w:val="24"/>
        </w:rPr>
        <w:t>and forthcoming</w:t>
      </w:r>
      <w:r w:rsidRPr="007507F7">
        <w:rPr>
          <w:rFonts w:ascii="Times New Roman" w:hAnsi="Times New Roman" w:cs="Times New Roman"/>
          <w:sz w:val="24"/>
          <w:szCs w:val="24"/>
        </w:rPr>
        <w:t xml:space="preserve"> decades</w:t>
      </w:r>
      <w:r w:rsidR="008B0567">
        <w:rPr>
          <w:rFonts w:ascii="Times New Roman" w:hAnsi="Times New Roman" w:cs="Times New Roman"/>
          <w:sz w:val="24"/>
          <w:szCs w:val="24"/>
        </w:rPr>
        <w:t xml:space="preserve"> which t</w:t>
      </w:r>
      <w:r w:rsidR="00133090">
        <w:rPr>
          <w:rFonts w:ascii="Times New Roman" w:hAnsi="Times New Roman" w:cs="Times New Roman"/>
          <w:sz w:val="24"/>
          <w:szCs w:val="24"/>
        </w:rPr>
        <w:t>he author</w:t>
      </w:r>
      <w:r w:rsidRPr="007507F7">
        <w:rPr>
          <w:rFonts w:ascii="Times New Roman" w:hAnsi="Times New Roman" w:cs="Times New Roman"/>
          <w:sz w:val="24"/>
          <w:szCs w:val="24"/>
        </w:rPr>
        <w:t xml:space="preserve"> considers less than ideal</w:t>
      </w:r>
      <w:r w:rsidR="006608D1">
        <w:rPr>
          <w:rFonts w:ascii="Times New Roman" w:hAnsi="Times New Roman" w:cs="Times New Roman"/>
          <w:sz w:val="24"/>
          <w:szCs w:val="24"/>
        </w:rPr>
        <w:t>,</w:t>
      </w:r>
      <w:r w:rsidRPr="007507F7">
        <w:rPr>
          <w:rFonts w:ascii="Times New Roman" w:hAnsi="Times New Roman" w:cs="Times New Roman"/>
          <w:sz w:val="24"/>
          <w:szCs w:val="24"/>
        </w:rPr>
        <w:t xml:space="preserve"> if not problematic</w:t>
      </w:r>
      <w:r w:rsidR="006608D1">
        <w:rPr>
          <w:rFonts w:ascii="Times New Roman" w:hAnsi="Times New Roman" w:cs="Times New Roman"/>
          <w:sz w:val="24"/>
          <w:szCs w:val="24"/>
        </w:rPr>
        <w:t>,</w:t>
      </w:r>
      <w:r w:rsidR="00F370F5" w:rsidRPr="007507F7">
        <w:rPr>
          <w:rFonts w:ascii="Times New Roman" w:hAnsi="Times New Roman" w:cs="Times New Roman"/>
          <w:sz w:val="24"/>
          <w:szCs w:val="24"/>
        </w:rPr>
        <w:t xml:space="preserve"> </w:t>
      </w:r>
      <w:r w:rsidR="00A84F3F">
        <w:rPr>
          <w:rFonts w:ascii="Times New Roman" w:hAnsi="Times New Roman" w:cs="Times New Roman"/>
          <w:sz w:val="24"/>
          <w:szCs w:val="24"/>
        </w:rPr>
        <w:t xml:space="preserve">for </w:t>
      </w:r>
      <w:r w:rsidR="00F370F5" w:rsidRPr="007507F7">
        <w:rPr>
          <w:rFonts w:ascii="Times New Roman" w:hAnsi="Times New Roman" w:cs="Times New Roman"/>
          <w:sz w:val="24"/>
          <w:szCs w:val="24"/>
        </w:rPr>
        <w:t>establish</w:t>
      </w:r>
      <w:r w:rsidR="006608D1">
        <w:rPr>
          <w:rFonts w:ascii="Times New Roman" w:hAnsi="Times New Roman" w:cs="Times New Roman"/>
          <w:sz w:val="24"/>
          <w:szCs w:val="24"/>
        </w:rPr>
        <w:t>ing</w:t>
      </w:r>
      <w:r w:rsidR="00A84F3F">
        <w:rPr>
          <w:rFonts w:ascii="Times New Roman" w:hAnsi="Times New Roman" w:cs="Times New Roman"/>
          <w:sz w:val="24"/>
          <w:szCs w:val="24"/>
        </w:rPr>
        <w:t xml:space="preserve"> favorable demographic grounds</w:t>
      </w:r>
      <w:r w:rsidR="00F370F5" w:rsidRPr="007507F7">
        <w:rPr>
          <w:rFonts w:ascii="Times New Roman" w:hAnsi="Times New Roman" w:cs="Times New Roman"/>
          <w:sz w:val="24"/>
          <w:szCs w:val="24"/>
        </w:rPr>
        <w:t xml:space="preserve"> upon which </w:t>
      </w:r>
      <w:r w:rsidR="00F0631B">
        <w:rPr>
          <w:rFonts w:ascii="Times New Roman" w:hAnsi="Times New Roman" w:cs="Times New Roman"/>
          <w:sz w:val="24"/>
          <w:szCs w:val="24"/>
        </w:rPr>
        <w:t xml:space="preserve">optimistic </w:t>
      </w:r>
      <w:r w:rsidR="00A4018E">
        <w:rPr>
          <w:rFonts w:ascii="Times New Roman" w:hAnsi="Times New Roman" w:cs="Times New Roman"/>
          <w:sz w:val="24"/>
          <w:szCs w:val="24"/>
        </w:rPr>
        <w:t xml:space="preserve">development </w:t>
      </w:r>
      <w:r w:rsidR="00F370F5" w:rsidRPr="007507F7">
        <w:rPr>
          <w:rFonts w:ascii="Times New Roman" w:hAnsi="Times New Roman" w:cs="Times New Roman"/>
          <w:sz w:val="24"/>
          <w:szCs w:val="24"/>
        </w:rPr>
        <w:t>forecasts could be based.</w:t>
      </w:r>
      <w:r w:rsidRPr="007507F7">
        <w:rPr>
          <w:rFonts w:ascii="Times New Roman" w:hAnsi="Times New Roman" w:cs="Times New Roman"/>
          <w:sz w:val="24"/>
          <w:szCs w:val="24"/>
        </w:rPr>
        <w:t xml:space="preserve"> </w:t>
      </w:r>
      <w:r w:rsidR="005E6D9C">
        <w:rPr>
          <w:rFonts w:ascii="Times New Roman" w:hAnsi="Times New Roman" w:cs="Times New Roman"/>
          <w:sz w:val="24"/>
          <w:szCs w:val="24"/>
        </w:rPr>
        <w:t>It will also</w:t>
      </w:r>
      <w:r w:rsidR="00F370F5" w:rsidRPr="007507F7">
        <w:rPr>
          <w:rFonts w:ascii="Times New Roman" w:hAnsi="Times New Roman" w:cs="Times New Roman"/>
          <w:sz w:val="24"/>
          <w:szCs w:val="24"/>
        </w:rPr>
        <w:t xml:space="preserve"> highlight</w:t>
      </w:r>
      <w:r w:rsidR="00633EE6" w:rsidRPr="007507F7">
        <w:rPr>
          <w:rFonts w:ascii="Times New Roman" w:hAnsi="Times New Roman" w:cs="Times New Roman"/>
          <w:sz w:val="24"/>
          <w:szCs w:val="24"/>
        </w:rPr>
        <w:t xml:space="preserve"> </w:t>
      </w:r>
      <w:r w:rsidR="006608D1">
        <w:rPr>
          <w:rFonts w:ascii="Times New Roman" w:hAnsi="Times New Roman" w:cs="Times New Roman"/>
          <w:sz w:val="24"/>
          <w:szCs w:val="24"/>
        </w:rPr>
        <w:t xml:space="preserve">the </w:t>
      </w:r>
      <w:r w:rsidR="005300FB" w:rsidRPr="007507F7">
        <w:rPr>
          <w:rFonts w:ascii="Times New Roman" w:hAnsi="Times New Roman" w:cs="Times New Roman"/>
          <w:sz w:val="24"/>
          <w:szCs w:val="24"/>
        </w:rPr>
        <w:t>uneven</w:t>
      </w:r>
      <w:r w:rsidR="006608D1">
        <w:rPr>
          <w:rFonts w:ascii="Times New Roman" w:hAnsi="Times New Roman" w:cs="Times New Roman"/>
          <w:sz w:val="24"/>
          <w:szCs w:val="24"/>
        </w:rPr>
        <w:t xml:space="preserve"> </w:t>
      </w:r>
      <w:r w:rsidR="00633EE6" w:rsidRPr="007507F7">
        <w:rPr>
          <w:rFonts w:ascii="Times New Roman" w:hAnsi="Times New Roman" w:cs="Times New Roman"/>
          <w:sz w:val="24"/>
          <w:szCs w:val="24"/>
        </w:rPr>
        <w:t>march</w:t>
      </w:r>
      <w:r w:rsidR="005300FB" w:rsidRPr="007507F7">
        <w:rPr>
          <w:rFonts w:ascii="Times New Roman" w:hAnsi="Times New Roman" w:cs="Times New Roman"/>
          <w:sz w:val="24"/>
          <w:szCs w:val="24"/>
        </w:rPr>
        <w:t xml:space="preserve"> toward a demographic transition among the nine region</w:t>
      </w:r>
      <w:r w:rsidRPr="007507F7">
        <w:rPr>
          <w:rFonts w:ascii="Times New Roman" w:hAnsi="Times New Roman" w:cs="Times New Roman"/>
          <w:sz w:val="24"/>
          <w:szCs w:val="24"/>
        </w:rPr>
        <w:t xml:space="preserve">al governments </w:t>
      </w:r>
      <w:r w:rsidR="006608D1">
        <w:rPr>
          <w:rFonts w:ascii="Times New Roman" w:hAnsi="Times New Roman" w:cs="Times New Roman"/>
          <w:sz w:val="24"/>
          <w:szCs w:val="24"/>
        </w:rPr>
        <w:t xml:space="preserve">and </w:t>
      </w:r>
      <w:r w:rsidR="006B1259">
        <w:rPr>
          <w:rFonts w:ascii="Times New Roman" w:hAnsi="Times New Roman" w:cs="Times New Roman"/>
          <w:sz w:val="24"/>
          <w:szCs w:val="24"/>
        </w:rPr>
        <w:t xml:space="preserve">the two </w:t>
      </w:r>
      <w:r w:rsidR="006608D1">
        <w:rPr>
          <w:rFonts w:ascii="Times New Roman" w:hAnsi="Times New Roman" w:cs="Times New Roman"/>
          <w:sz w:val="24"/>
          <w:szCs w:val="24"/>
        </w:rPr>
        <w:t xml:space="preserve">city administrations </w:t>
      </w:r>
      <w:r w:rsidR="00A4018E">
        <w:rPr>
          <w:rFonts w:ascii="Times New Roman" w:hAnsi="Times New Roman" w:cs="Times New Roman"/>
          <w:sz w:val="24"/>
          <w:szCs w:val="24"/>
        </w:rPr>
        <w:t>where</w:t>
      </w:r>
      <w:r w:rsidR="006B4104" w:rsidRPr="007507F7">
        <w:rPr>
          <w:rFonts w:ascii="Times New Roman" w:hAnsi="Times New Roman" w:cs="Times New Roman"/>
          <w:sz w:val="24"/>
          <w:szCs w:val="24"/>
        </w:rPr>
        <w:t xml:space="preserve"> birth rates r</w:t>
      </w:r>
      <w:r w:rsidR="00A4018E">
        <w:rPr>
          <w:rFonts w:ascii="Times New Roman" w:hAnsi="Times New Roman" w:cs="Times New Roman"/>
          <w:sz w:val="24"/>
          <w:szCs w:val="24"/>
        </w:rPr>
        <w:t xml:space="preserve">ange </w:t>
      </w:r>
      <w:r w:rsidR="006B4104" w:rsidRPr="007507F7">
        <w:rPr>
          <w:rFonts w:ascii="Times New Roman" w:hAnsi="Times New Roman" w:cs="Times New Roman"/>
          <w:sz w:val="24"/>
          <w:szCs w:val="24"/>
        </w:rPr>
        <w:t xml:space="preserve">from less than two </w:t>
      </w:r>
      <w:r w:rsidR="00EE34D0" w:rsidRPr="007507F7">
        <w:rPr>
          <w:rFonts w:ascii="Times New Roman" w:hAnsi="Times New Roman" w:cs="Times New Roman"/>
          <w:sz w:val="24"/>
          <w:szCs w:val="24"/>
        </w:rPr>
        <w:t xml:space="preserve">per woman in </w:t>
      </w:r>
      <w:r w:rsidR="006B4104" w:rsidRPr="007507F7">
        <w:rPr>
          <w:rFonts w:ascii="Times New Roman" w:hAnsi="Times New Roman" w:cs="Times New Roman"/>
          <w:sz w:val="24"/>
          <w:szCs w:val="24"/>
        </w:rPr>
        <w:t xml:space="preserve">Addis Ababa to more than </w:t>
      </w:r>
      <w:r w:rsidR="00FB5094">
        <w:rPr>
          <w:rFonts w:ascii="Times New Roman" w:hAnsi="Times New Roman" w:cs="Times New Roman"/>
          <w:sz w:val="24"/>
          <w:szCs w:val="24"/>
        </w:rPr>
        <w:t>seven</w:t>
      </w:r>
      <w:r w:rsidR="006B4104" w:rsidRPr="007507F7">
        <w:rPr>
          <w:rFonts w:ascii="Times New Roman" w:hAnsi="Times New Roman" w:cs="Times New Roman"/>
          <w:sz w:val="24"/>
          <w:szCs w:val="24"/>
        </w:rPr>
        <w:t xml:space="preserve"> in Somali </w:t>
      </w:r>
      <w:r w:rsidR="00B2345B" w:rsidRPr="007507F7">
        <w:rPr>
          <w:rFonts w:ascii="Times New Roman" w:hAnsi="Times New Roman" w:cs="Times New Roman"/>
          <w:sz w:val="24"/>
          <w:szCs w:val="24"/>
        </w:rPr>
        <w:t>[9]</w:t>
      </w:r>
      <w:r w:rsidR="005300FB" w:rsidRPr="007507F7">
        <w:rPr>
          <w:rFonts w:ascii="Times New Roman" w:hAnsi="Times New Roman" w:cs="Times New Roman"/>
          <w:sz w:val="24"/>
          <w:szCs w:val="24"/>
        </w:rPr>
        <w:t xml:space="preserve">. </w:t>
      </w:r>
      <w:r w:rsidR="00B0651B" w:rsidRPr="007507F7">
        <w:rPr>
          <w:rFonts w:ascii="Times New Roman" w:hAnsi="Times New Roman" w:cs="Times New Roman"/>
          <w:sz w:val="24"/>
          <w:szCs w:val="24"/>
        </w:rPr>
        <w:t>Special focus is placed on</w:t>
      </w:r>
      <w:r w:rsidR="00FE315F" w:rsidRPr="007507F7">
        <w:rPr>
          <w:rFonts w:ascii="Times New Roman" w:hAnsi="Times New Roman" w:cs="Times New Roman"/>
          <w:sz w:val="24"/>
          <w:szCs w:val="24"/>
        </w:rPr>
        <w:t xml:space="preserve"> </w:t>
      </w:r>
      <w:r w:rsidR="00D15C9E" w:rsidRPr="007507F7">
        <w:rPr>
          <w:rFonts w:ascii="Times New Roman" w:hAnsi="Times New Roman" w:cs="Times New Roman"/>
          <w:sz w:val="24"/>
          <w:szCs w:val="24"/>
        </w:rPr>
        <w:t>socioeconomic variables that are circularly linked to population growth</w:t>
      </w:r>
      <w:r w:rsidR="00094D4C">
        <w:rPr>
          <w:rFonts w:ascii="Times New Roman" w:hAnsi="Times New Roman" w:cs="Times New Roman"/>
          <w:sz w:val="24"/>
          <w:szCs w:val="24"/>
        </w:rPr>
        <w:t>,</w:t>
      </w:r>
      <w:r w:rsidR="00D15C9E" w:rsidRPr="007507F7">
        <w:rPr>
          <w:rFonts w:ascii="Times New Roman" w:hAnsi="Times New Roman" w:cs="Times New Roman"/>
          <w:sz w:val="24"/>
          <w:szCs w:val="24"/>
        </w:rPr>
        <w:t xml:space="preserve"> some of </w:t>
      </w:r>
      <w:r w:rsidR="00654403">
        <w:rPr>
          <w:rFonts w:ascii="Times New Roman" w:hAnsi="Times New Roman" w:cs="Times New Roman"/>
          <w:sz w:val="24"/>
          <w:szCs w:val="24"/>
        </w:rPr>
        <w:t xml:space="preserve">which are among </w:t>
      </w:r>
      <w:r w:rsidR="00D15C9E" w:rsidRPr="007507F7">
        <w:rPr>
          <w:rFonts w:ascii="Times New Roman" w:hAnsi="Times New Roman" w:cs="Times New Roman"/>
          <w:sz w:val="24"/>
          <w:szCs w:val="24"/>
        </w:rPr>
        <w:t xml:space="preserve">the </w:t>
      </w:r>
      <w:r w:rsidR="00B12D89">
        <w:rPr>
          <w:rFonts w:ascii="Times New Roman" w:hAnsi="Times New Roman" w:cs="Times New Roman"/>
          <w:sz w:val="24"/>
          <w:szCs w:val="24"/>
        </w:rPr>
        <w:t>ten</w:t>
      </w:r>
      <w:r w:rsidR="00D15C9E" w:rsidRPr="007507F7">
        <w:rPr>
          <w:rFonts w:ascii="Times New Roman" w:hAnsi="Times New Roman" w:cs="Times New Roman"/>
          <w:sz w:val="24"/>
          <w:szCs w:val="24"/>
        </w:rPr>
        <w:t xml:space="preserve"> variables identified for discussion in the December 2019 conference.  For example, the level of </w:t>
      </w:r>
      <w:r w:rsidR="002A3174" w:rsidRPr="007507F7">
        <w:rPr>
          <w:rFonts w:ascii="Times New Roman" w:hAnsi="Times New Roman" w:cs="Times New Roman"/>
          <w:sz w:val="24"/>
          <w:szCs w:val="24"/>
        </w:rPr>
        <w:t xml:space="preserve">agricultural </w:t>
      </w:r>
      <w:r w:rsidR="002176FC" w:rsidRPr="007507F7">
        <w:rPr>
          <w:rFonts w:ascii="Times New Roman" w:hAnsi="Times New Roman" w:cs="Times New Roman"/>
          <w:sz w:val="24"/>
          <w:szCs w:val="24"/>
        </w:rPr>
        <w:t>productivity and yield can</w:t>
      </w:r>
      <w:r w:rsidR="00C57D81" w:rsidRPr="007507F7">
        <w:rPr>
          <w:rFonts w:ascii="Times New Roman" w:hAnsi="Times New Roman" w:cs="Times New Roman"/>
          <w:sz w:val="24"/>
          <w:szCs w:val="24"/>
        </w:rPr>
        <w:t xml:space="preserve"> both</w:t>
      </w:r>
      <w:r w:rsidR="00445D62" w:rsidRPr="007507F7">
        <w:rPr>
          <w:rFonts w:ascii="Times New Roman" w:hAnsi="Times New Roman" w:cs="Times New Roman"/>
          <w:sz w:val="24"/>
          <w:szCs w:val="24"/>
        </w:rPr>
        <w:t xml:space="preserve"> </w:t>
      </w:r>
      <w:r w:rsidR="006B4104" w:rsidRPr="007507F7">
        <w:rPr>
          <w:rFonts w:ascii="Times New Roman" w:hAnsi="Times New Roman" w:cs="Times New Roman"/>
          <w:sz w:val="24"/>
          <w:szCs w:val="24"/>
        </w:rPr>
        <w:t xml:space="preserve">be </w:t>
      </w:r>
      <w:r w:rsidR="00445D62" w:rsidRPr="007507F7">
        <w:rPr>
          <w:rFonts w:ascii="Times New Roman" w:hAnsi="Times New Roman" w:cs="Times New Roman"/>
          <w:sz w:val="24"/>
          <w:szCs w:val="24"/>
        </w:rPr>
        <w:t xml:space="preserve">the cause </w:t>
      </w:r>
      <w:r w:rsidR="00A62217" w:rsidRPr="007507F7">
        <w:rPr>
          <w:rFonts w:ascii="Times New Roman" w:hAnsi="Times New Roman" w:cs="Times New Roman"/>
          <w:sz w:val="24"/>
          <w:szCs w:val="24"/>
        </w:rPr>
        <w:t>and consequence</w:t>
      </w:r>
      <w:r w:rsidR="00445D62" w:rsidRPr="007507F7">
        <w:rPr>
          <w:rFonts w:ascii="Times New Roman" w:hAnsi="Times New Roman" w:cs="Times New Roman"/>
          <w:sz w:val="24"/>
          <w:szCs w:val="24"/>
        </w:rPr>
        <w:t xml:space="preserve"> of high or low </w:t>
      </w:r>
      <w:r w:rsidR="00445D62" w:rsidRPr="007507F7">
        <w:rPr>
          <w:rFonts w:ascii="Times New Roman" w:hAnsi="Times New Roman" w:cs="Times New Roman"/>
          <w:sz w:val="24"/>
          <w:szCs w:val="24"/>
        </w:rPr>
        <w:lastRenderedPageBreak/>
        <w:t>population growth</w:t>
      </w:r>
      <w:r w:rsidR="0008680F">
        <w:rPr>
          <w:rFonts w:ascii="Times New Roman" w:hAnsi="Times New Roman" w:cs="Times New Roman"/>
          <w:sz w:val="24"/>
          <w:szCs w:val="24"/>
        </w:rPr>
        <w:t xml:space="preserve">. </w:t>
      </w:r>
      <w:r w:rsidR="00D07F8C">
        <w:rPr>
          <w:rFonts w:ascii="Times New Roman" w:hAnsi="Times New Roman" w:cs="Times New Roman"/>
          <w:sz w:val="24"/>
          <w:szCs w:val="24"/>
        </w:rPr>
        <w:t xml:space="preserve">This means that </w:t>
      </w:r>
      <w:r w:rsidR="00D07F8C" w:rsidRPr="00D07F8C">
        <w:rPr>
          <w:rFonts w:ascii="Times New Roman" w:hAnsi="Times New Roman" w:cs="Times New Roman"/>
          <w:sz w:val="24"/>
          <w:szCs w:val="24"/>
        </w:rPr>
        <w:t xml:space="preserve">population </w:t>
      </w:r>
      <w:r w:rsidR="007B4A69">
        <w:rPr>
          <w:rFonts w:ascii="Times New Roman" w:hAnsi="Times New Roman" w:cs="Times New Roman"/>
          <w:sz w:val="24"/>
          <w:szCs w:val="24"/>
        </w:rPr>
        <w:t xml:space="preserve">growth </w:t>
      </w:r>
      <w:r w:rsidR="00D07F8C" w:rsidRPr="00D07F8C">
        <w:rPr>
          <w:rFonts w:ascii="Times New Roman" w:hAnsi="Times New Roman" w:cs="Times New Roman"/>
          <w:sz w:val="24"/>
          <w:szCs w:val="24"/>
        </w:rPr>
        <w:t>trends can impede or hasten development</w:t>
      </w:r>
      <w:r w:rsidR="00D07F8C">
        <w:rPr>
          <w:rFonts w:ascii="Times New Roman" w:hAnsi="Times New Roman" w:cs="Times New Roman"/>
          <w:sz w:val="24"/>
          <w:szCs w:val="24"/>
        </w:rPr>
        <w:t xml:space="preserve"> and development can </w:t>
      </w:r>
      <w:r w:rsidR="007B4A69">
        <w:rPr>
          <w:rFonts w:ascii="Times New Roman" w:hAnsi="Times New Roman" w:cs="Times New Roman"/>
          <w:sz w:val="24"/>
          <w:szCs w:val="24"/>
        </w:rPr>
        <w:t>in turn</w:t>
      </w:r>
      <w:r w:rsidR="00D07F8C">
        <w:rPr>
          <w:rFonts w:ascii="Times New Roman" w:hAnsi="Times New Roman" w:cs="Times New Roman"/>
          <w:sz w:val="24"/>
          <w:szCs w:val="24"/>
        </w:rPr>
        <w:t xml:space="preserve"> lead to reductions in both fertility and mortality</w:t>
      </w:r>
      <w:r w:rsidR="0008680F">
        <w:rPr>
          <w:rFonts w:ascii="Times New Roman" w:hAnsi="Times New Roman" w:cs="Times New Roman"/>
          <w:sz w:val="24"/>
          <w:szCs w:val="24"/>
        </w:rPr>
        <w:t xml:space="preserve">.  A third example is </w:t>
      </w:r>
      <w:r w:rsidR="00D07F8C">
        <w:rPr>
          <w:rFonts w:ascii="Times New Roman" w:hAnsi="Times New Roman" w:cs="Times New Roman"/>
          <w:sz w:val="24"/>
          <w:szCs w:val="24"/>
        </w:rPr>
        <w:t xml:space="preserve">that of </w:t>
      </w:r>
      <w:r w:rsidR="00A20975" w:rsidRPr="007507F7">
        <w:rPr>
          <w:rFonts w:ascii="Times New Roman" w:hAnsi="Times New Roman" w:cs="Times New Roman"/>
          <w:sz w:val="24"/>
          <w:szCs w:val="24"/>
        </w:rPr>
        <w:t xml:space="preserve">population </w:t>
      </w:r>
      <w:r w:rsidR="00D07F8C">
        <w:rPr>
          <w:rFonts w:ascii="Times New Roman" w:hAnsi="Times New Roman" w:cs="Times New Roman"/>
          <w:sz w:val="24"/>
          <w:szCs w:val="24"/>
        </w:rPr>
        <w:t xml:space="preserve">growth </w:t>
      </w:r>
      <w:r w:rsidR="00A20975" w:rsidRPr="007507F7">
        <w:rPr>
          <w:rFonts w:ascii="Times New Roman" w:hAnsi="Times New Roman" w:cs="Times New Roman"/>
          <w:sz w:val="24"/>
          <w:szCs w:val="24"/>
        </w:rPr>
        <w:t>leading to rapid urbanization</w:t>
      </w:r>
      <w:r w:rsidR="0008680F">
        <w:rPr>
          <w:rFonts w:ascii="Times New Roman" w:hAnsi="Times New Roman" w:cs="Times New Roman"/>
          <w:sz w:val="24"/>
          <w:szCs w:val="24"/>
        </w:rPr>
        <w:t xml:space="preserve"> which can </w:t>
      </w:r>
      <w:r w:rsidR="00D07F8C">
        <w:rPr>
          <w:rFonts w:ascii="Times New Roman" w:hAnsi="Times New Roman" w:cs="Times New Roman"/>
          <w:sz w:val="24"/>
          <w:szCs w:val="24"/>
        </w:rPr>
        <w:t xml:space="preserve">in turn </w:t>
      </w:r>
      <w:r w:rsidR="0008680F">
        <w:rPr>
          <w:rFonts w:ascii="Times New Roman" w:hAnsi="Times New Roman" w:cs="Times New Roman"/>
          <w:sz w:val="24"/>
          <w:szCs w:val="24"/>
        </w:rPr>
        <w:t>lead to greater access to contraceptive use and a decrease in birth rates</w:t>
      </w:r>
      <w:r w:rsidR="002176FC" w:rsidRPr="007507F7">
        <w:rPr>
          <w:rFonts w:ascii="Times New Roman" w:hAnsi="Times New Roman" w:cs="Times New Roman"/>
          <w:sz w:val="24"/>
          <w:szCs w:val="24"/>
        </w:rPr>
        <w:t xml:space="preserve">. The population-food production nexus </w:t>
      </w:r>
      <w:r w:rsidR="0008680F">
        <w:rPr>
          <w:rFonts w:ascii="Times New Roman" w:hAnsi="Times New Roman" w:cs="Times New Roman"/>
          <w:sz w:val="24"/>
          <w:szCs w:val="24"/>
        </w:rPr>
        <w:t>would be</w:t>
      </w:r>
      <w:r w:rsidR="002176FC" w:rsidRPr="007507F7">
        <w:rPr>
          <w:rFonts w:ascii="Times New Roman" w:hAnsi="Times New Roman" w:cs="Times New Roman"/>
          <w:sz w:val="24"/>
          <w:szCs w:val="24"/>
        </w:rPr>
        <w:t xml:space="preserve"> </w:t>
      </w:r>
      <w:r w:rsidR="006C3661">
        <w:rPr>
          <w:rFonts w:ascii="Times New Roman" w:hAnsi="Times New Roman" w:cs="Times New Roman"/>
          <w:sz w:val="24"/>
          <w:szCs w:val="24"/>
        </w:rPr>
        <w:t xml:space="preserve">the fourth </w:t>
      </w:r>
      <w:r w:rsidR="0008680F">
        <w:rPr>
          <w:rFonts w:ascii="Times New Roman" w:hAnsi="Times New Roman" w:cs="Times New Roman"/>
          <w:sz w:val="24"/>
          <w:szCs w:val="24"/>
        </w:rPr>
        <w:t>example if</w:t>
      </w:r>
      <w:r w:rsidR="002176FC" w:rsidRPr="007507F7">
        <w:rPr>
          <w:rFonts w:ascii="Times New Roman" w:hAnsi="Times New Roman" w:cs="Times New Roman"/>
          <w:sz w:val="24"/>
          <w:szCs w:val="24"/>
        </w:rPr>
        <w:t xml:space="preserve"> expressed in </w:t>
      </w:r>
      <w:r w:rsidR="006C3661">
        <w:rPr>
          <w:rFonts w:ascii="Times New Roman" w:hAnsi="Times New Roman" w:cs="Times New Roman"/>
          <w:sz w:val="24"/>
          <w:szCs w:val="24"/>
        </w:rPr>
        <w:t>terms</w:t>
      </w:r>
      <w:r w:rsidR="002176FC" w:rsidRPr="007507F7">
        <w:rPr>
          <w:rFonts w:ascii="Times New Roman" w:hAnsi="Times New Roman" w:cs="Times New Roman"/>
          <w:sz w:val="24"/>
          <w:szCs w:val="24"/>
        </w:rPr>
        <w:t xml:space="preserve"> of </w:t>
      </w:r>
      <w:r w:rsidR="0008680F">
        <w:rPr>
          <w:rFonts w:ascii="Times New Roman" w:hAnsi="Times New Roman" w:cs="Times New Roman"/>
          <w:sz w:val="24"/>
          <w:szCs w:val="24"/>
        </w:rPr>
        <w:t xml:space="preserve">a </w:t>
      </w:r>
      <w:r w:rsidR="0091072B" w:rsidRPr="007507F7">
        <w:rPr>
          <w:rFonts w:ascii="Times New Roman" w:hAnsi="Times New Roman" w:cs="Times New Roman"/>
          <w:sz w:val="24"/>
          <w:szCs w:val="24"/>
        </w:rPr>
        <w:t xml:space="preserve">high </w:t>
      </w:r>
      <w:r w:rsidR="006C3661">
        <w:rPr>
          <w:rFonts w:ascii="Times New Roman" w:hAnsi="Times New Roman" w:cs="Times New Roman"/>
          <w:sz w:val="24"/>
          <w:szCs w:val="24"/>
        </w:rPr>
        <w:t xml:space="preserve">population </w:t>
      </w:r>
      <w:r w:rsidR="0091072B" w:rsidRPr="007507F7">
        <w:rPr>
          <w:rFonts w:ascii="Times New Roman" w:hAnsi="Times New Roman" w:cs="Times New Roman"/>
          <w:sz w:val="24"/>
          <w:szCs w:val="24"/>
        </w:rPr>
        <w:t>growth rate</w:t>
      </w:r>
      <w:r w:rsidR="002176FC" w:rsidRPr="007507F7">
        <w:rPr>
          <w:rFonts w:ascii="Times New Roman" w:hAnsi="Times New Roman" w:cs="Times New Roman"/>
          <w:sz w:val="24"/>
          <w:szCs w:val="24"/>
        </w:rPr>
        <w:t xml:space="preserve"> leading </w:t>
      </w:r>
      <w:r w:rsidR="0091072B" w:rsidRPr="007507F7">
        <w:rPr>
          <w:rFonts w:ascii="Times New Roman" w:hAnsi="Times New Roman" w:cs="Times New Roman"/>
          <w:sz w:val="24"/>
          <w:szCs w:val="24"/>
        </w:rPr>
        <w:t xml:space="preserve">to local and national strife </w:t>
      </w:r>
      <w:r w:rsidR="006C3661">
        <w:rPr>
          <w:rFonts w:ascii="Times New Roman" w:hAnsi="Times New Roman" w:cs="Times New Roman"/>
          <w:sz w:val="24"/>
          <w:szCs w:val="24"/>
        </w:rPr>
        <w:t xml:space="preserve">and </w:t>
      </w:r>
      <w:r w:rsidR="0091072B" w:rsidRPr="007507F7">
        <w:rPr>
          <w:rFonts w:ascii="Times New Roman" w:hAnsi="Times New Roman" w:cs="Times New Roman"/>
          <w:sz w:val="24"/>
          <w:szCs w:val="24"/>
        </w:rPr>
        <w:t>security</w:t>
      </w:r>
      <w:r w:rsidR="002176FC" w:rsidRPr="007507F7">
        <w:rPr>
          <w:rFonts w:ascii="Times New Roman" w:hAnsi="Times New Roman" w:cs="Times New Roman"/>
          <w:sz w:val="24"/>
          <w:szCs w:val="24"/>
        </w:rPr>
        <w:t xml:space="preserve"> </w:t>
      </w:r>
      <w:r w:rsidR="006C3661">
        <w:rPr>
          <w:rFonts w:ascii="Times New Roman" w:hAnsi="Times New Roman" w:cs="Times New Roman"/>
          <w:sz w:val="24"/>
          <w:szCs w:val="24"/>
        </w:rPr>
        <w:t>challenges</w:t>
      </w:r>
      <w:r w:rsidR="002176FC" w:rsidRPr="007507F7">
        <w:rPr>
          <w:rFonts w:ascii="Times New Roman" w:hAnsi="Times New Roman" w:cs="Times New Roman"/>
          <w:sz w:val="24"/>
          <w:szCs w:val="24"/>
        </w:rPr>
        <w:t xml:space="preserve"> </w:t>
      </w:r>
      <w:r w:rsidR="00586889" w:rsidRPr="007507F7">
        <w:rPr>
          <w:rFonts w:ascii="Times New Roman" w:hAnsi="Times New Roman" w:cs="Times New Roman"/>
          <w:sz w:val="24"/>
          <w:szCs w:val="24"/>
        </w:rPr>
        <w:t xml:space="preserve">that </w:t>
      </w:r>
      <w:r w:rsidR="005D4788">
        <w:rPr>
          <w:rFonts w:ascii="Times New Roman" w:hAnsi="Times New Roman" w:cs="Times New Roman"/>
          <w:sz w:val="24"/>
          <w:szCs w:val="24"/>
        </w:rPr>
        <w:t xml:space="preserve">may </w:t>
      </w:r>
      <w:r w:rsidR="002176FC" w:rsidRPr="007507F7">
        <w:rPr>
          <w:rFonts w:ascii="Times New Roman" w:hAnsi="Times New Roman" w:cs="Times New Roman"/>
          <w:sz w:val="24"/>
          <w:szCs w:val="24"/>
        </w:rPr>
        <w:t>disrupt agricultur</w:t>
      </w:r>
      <w:r w:rsidR="00586889" w:rsidRPr="007507F7">
        <w:rPr>
          <w:rFonts w:ascii="Times New Roman" w:hAnsi="Times New Roman" w:cs="Times New Roman"/>
          <w:sz w:val="24"/>
          <w:szCs w:val="24"/>
        </w:rPr>
        <w:t>al production</w:t>
      </w:r>
      <w:r w:rsidR="005D4788">
        <w:rPr>
          <w:rFonts w:ascii="Times New Roman" w:hAnsi="Times New Roman" w:cs="Times New Roman"/>
          <w:sz w:val="24"/>
          <w:szCs w:val="24"/>
        </w:rPr>
        <w:t>,</w:t>
      </w:r>
      <w:r w:rsidR="00586889" w:rsidRPr="007507F7">
        <w:rPr>
          <w:rFonts w:ascii="Times New Roman" w:hAnsi="Times New Roman" w:cs="Times New Roman"/>
          <w:sz w:val="24"/>
          <w:szCs w:val="24"/>
        </w:rPr>
        <w:t xml:space="preserve"> </w:t>
      </w:r>
      <w:r w:rsidR="009955D1" w:rsidRPr="007507F7">
        <w:rPr>
          <w:rFonts w:ascii="Times New Roman" w:hAnsi="Times New Roman" w:cs="Times New Roman"/>
          <w:sz w:val="24"/>
          <w:szCs w:val="24"/>
        </w:rPr>
        <w:t>thereby leading</w:t>
      </w:r>
      <w:r w:rsidR="002176FC" w:rsidRPr="007507F7">
        <w:rPr>
          <w:rFonts w:ascii="Times New Roman" w:hAnsi="Times New Roman" w:cs="Times New Roman"/>
          <w:sz w:val="24"/>
          <w:szCs w:val="24"/>
        </w:rPr>
        <w:t xml:space="preserve"> to food shortages</w:t>
      </w:r>
      <w:r w:rsidR="0091072B" w:rsidRPr="007507F7">
        <w:rPr>
          <w:rFonts w:ascii="Times New Roman" w:hAnsi="Times New Roman" w:cs="Times New Roman"/>
          <w:sz w:val="24"/>
          <w:szCs w:val="24"/>
        </w:rPr>
        <w:t xml:space="preserve"> and </w:t>
      </w:r>
      <w:r w:rsidR="002176FC" w:rsidRPr="007507F7">
        <w:rPr>
          <w:rFonts w:ascii="Times New Roman" w:hAnsi="Times New Roman" w:cs="Times New Roman"/>
          <w:sz w:val="24"/>
          <w:szCs w:val="24"/>
        </w:rPr>
        <w:t>internal displacement</w:t>
      </w:r>
      <w:r w:rsidR="0091072B" w:rsidRPr="007507F7">
        <w:rPr>
          <w:rFonts w:ascii="Times New Roman" w:hAnsi="Times New Roman" w:cs="Times New Roman"/>
          <w:sz w:val="24"/>
          <w:szCs w:val="24"/>
        </w:rPr>
        <w:t xml:space="preserve">s </w:t>
      </w:r>
      <w:r w:rsidR="002176FC" w:rsidRPr="007507F7">
        <w:rPr>
          <w:rFonts w:ascii="Times New Roman" w:hAnsi="Times New Roman" w:cs="Times New Roman"/>
          <w:sz w:val="24"/>
          <w:szCs w:val="24"/>
        </w:rPr>
        <w:t>such as those observed repeatedly in East</w:t>
      </w:r>
      <w:r w:rsidR="00586889" w:rsidRPr="007507F7">
        <w:rPr>
          <w:rFonts w:ascii="Times New Roman" w:hAnsi="Times New Roman" w:cs="Times New Roman"/>
          <w:sz w:val="24"/>
          <w:szCs w:val="24"/>
        </w:rPr>
        <w:t>ern</w:t>
      </w:r>
      <w:r w:rsidR="002176FC" w:rsidRPr="007507F7">
        <w:rPr>
          <w:rFonts w:ascii="Times New Roman" w:hAnsi="Times New Roman" w:cs="Times New Roman"/>
          <w:sz w:val="24"/>
          <w:szCs w:val="24"/>
        </w:rPr>
        <w:t xml:space="preserve"> African</w:t>
      </w:r>
      <w:r w:rsidR="0016269F" w:rsidRPr="007507F7">
        <w:rPr>
          <w:rFonts w:ascii="Times New Roman" w:hAnsi="Times New Roman" w:cs="Times New Roman"/>
          <w:sz w:val="24"/>
          <w:szCs w:val="24"/>
        </w:rPr>
        <w:t xml:space="preserve"> [</w:t>
      </w:r>
      <w:r w:rsidR="00212CCA" w:rsidRPr="007507F7">
        <w:rPr>
          <w:rFonts w:ascii="Times New Roman" w:hAnsi="Times New Roman" w:cs="Times New Roman"/>
          <w:sz w:val="24"/>
          <w:szCs w:val="24"/>
        </w:rPr>
        <w:t>10</w:t>
      </w:r>
      <w:r w:rsidR="0016269F" w:rsidRPr="007507F7">
        <w:rPr>
          <w:rFonts w:ascii="Times New Roman" w:hAnsi="Times New Roman" w:cs="Times New Roman"/>
          <w:sz w:val="24"/>
          <w:szCs w:val="24"/>
        </w:rPr>
        <w:t>]</w:t>
      </w:r>
      <w:r w:rsidR="00445D62" w:rsidRPr="007507F7">
        <w:rPr>
          <w:rFonts w:ascii="Times New Roman" w:hAnsi="Times New Roman" w:cs="Times New Roman"/>
          <w:sz w:val="24"/>
          <w:szCs w:val="24"/>
        </w:rPr>
        <w:t xml:space="preserve">. </w:t>
      </w:r>
    </w:p>
    <w:p w14:paraId="5D9BB47E" w14:textId="347A5773" w:rsidR="008F37B0" w:rsidRPr="007507F7" w:rsidRDefault="003C762F" w:rsidP="00D719D9">
      <w:pPr>
        <w:jc w:val="both"/>
        <w:rPr>
          <w:rFonts w:ascii="Times New Roman" w:hAnsi="Times New Roman" w:cs="Times New Roman"/>
          <w:b/>
          <w:sz w:val="24"/>
          <w:szCs w:val="24"/>
        </w:rPr>
      </w:pPr>
      <w:r w:rsidRPr="007507F7">
        <w:rPr>
          <w:rFonts w:ascii="Times New Roman" w:hAnsi="Times New Roman" w:cs="Times New Roman"/>
          <w:b/>
          <w:sz w:val="24"/>
          <w:szCs w:val="24"/>
        </w:rPr>
        <w:t>OBJECTIVES</w:t>
      </w:r>
    </w:p>
    <w:p w14:paraId="39682CF3" w14:textId="03174A20" w:rsidR="00043B17" w:rsidRPr="007507F7" w:rsidRDefault="005D1ECC" w:rsidP="00D719D9">
      <w:pPr>
        <w:jc w:val="both"/>
        <w:rPr>
          <w:rFonts w:ascii="Times New Roman" w:hAnsi="Times New Roman" w:cs="Times New Roman"/>
          <w:sz w:val="24"/>
          <w:szCs w:val="24"/>
        </w:rPr>
      </w:pPr>
      <w:r w:rsidRPr="007507F7">
        <w:rPr>
          <w:rFonts w:ascii="Times New Roman" w:hAnsi="Times New Roman" w:cs="Times New Roman"/>
          <w:sz w:val="24"/>
          <w:szCs w:val="24"/>
        </w:rPr>
        <w:t xml:space="preserve">This study seeks to investigate demographic trends in Ethiopia spanning </w:t>
      </w:r>
      <w:r w:rsidR="00130CD1">
        <w:rPr>
          <w:rFonts w:ascii="Times New Roman" w:hAnsi="Times New Roman" w:cs="Times New Roman"/>
          <w:sz w:val="24"/>
          <w:szCs w:val="24"/>
        </w:rPr>
        <w:t>several decades in the past and future</w:t>
      </w:r>
      <w:r w:rsidRPr="007507F7">
        <w:rPr>
          <w:rFonts w:ascii="Times New Roman" w:hAnsi="Times New Roman" w:cs="Times New Roman"/>
          <w:sz w:val="24"/>
          <w:szCs w:val="24"/>
        </w:rPr>
        <w:t xml:space="preserve"> which it considers </w:t>
      </w:r>
      <w:r w:rsidR="003140C4">
        <w:rPr>
          <w:rFonts w:ascii="Times New Roman" w:hAnsi="Times New Roman" w:cs="Times New Roman"/>
          <w:sz w:val="24"/>
          <w:szCs w:val="24"/>
        </w:rPr>
        <w:t xml:space="preserve">to be </w:t>
      </w:r>
      <w:r w:rsidRPr="007507F7">
        <w:rPr>
          <w:rFonts w:ascii="Times New Roman" w:hAnsi="Times New Roman" w:cs="Times New Roman"/>
          <w:sz w:val="24"/>
          <w:szCs w:val="24"/>
        </w:rPr>
        <w:t>less than ideal</w:t>
      </w:r>
      <w:r w:rsidR="00FC02DD">
        <w:rPr>
          <w:rFonts w:ascii="Times New Roman" w:hAnsi="Times New Roman" w:cs="Times New Roman"/>
          <w:sz w:val="24"/>
          <w:szCs w:val="24"/>
        </w:rPr>
        <w:t>,</w:t>
      </w:r>
      <w:r w:rsidRPr="007507F7">
        <w:rPr>
          <w:rFonts w:ascii="Times New Roman" w:hAnsi="Times New Roman" w:cs="Times New Roman"/>
          <w:sz w:val="24"/>
          <w:szCs w:val="24"/>
        </w:rPr>
        <w:t xml:space="preserve"> if not problematic</w:t>
      </w:r>
      <w:r w:rsidR="00937D98">
        <w:rPr>
          <w:rFonts w:ascii="Times New Roman" w:hAnsi="Times New Roman" w:cs="Times New Roman"/>
          <w:sz w:val="24"/>
          <w:szCs w:val="24"/>
        </w:rPr>
        <w:t>. It does so</w:t>
      </w:r>
      <w:r w:rsidRPr="007507F7">
        <w:rPr>
          <w:rFonts w:ascii="Times New Roman" w:hAnsi="Times New Roman" w:cs="Times New Roman"/>
          <w:sz w:val="24"/>
          <w:szCs w:val="24"/>
        </w:rPr>
        <w:t xml:space="preserve"> in order to establish baseline </w:t>
      </w:r>
      <w:r w:rsidR="00EF3F66">
        <w:rPr>
          <w:rFonts w:ascii="Times New Roman" w:hAnsi="Times New Roman" w:cs="Times New Roman"/>
          <w:sz w:val="24"/>
          <w:szCs w:val="24"/>
        </w:rPr>
        <w:t xml:space="preserve">population </w:t>
      </w:r>
      <w:r w:rsidRPr="007507F7">
        <w:rPr>
          <w:rFonts w:ascii="Times New Roman" w:hAnsi="Times New Roman" w:cs="Times New Roman"/>
          <w:sz w:val="24"/>
          <w:szCs w:val="24"/>
        </w:rPr>
        <w:t xml:space="preserve">facts upon which </w:t>
      </w:r>
      <w:r w:rsidR="004A5CD3">
        <w:rPr>
          <w:rFonts w:ascii="Times New Roman" w:hAnsi="Times New Roman" w:cs="Times New Roman"/>
          <w:sz w:val="24"/>
          <w:szCs w:val="24"/>
        </w:rPr>
        <w:t xml:space="preserve">discussions of the </w:t>
      </w:r>
      <w:r w:rsidR="00AF03D1">
        <w:rPr>
          <w:rFonts w:ascii="Times New Roman" w:hAnsi="Times New Roman" w:cs="Times New Roman"/>
          <w:sz w:val="24"/>
          <w:szCs w:val="24"/>
        </w:rPr>
        <w:t>ten</w:t>
      </w:r>
      <w:r w:rsidR="004A5CD3">
        <w:rPr>
          <w:rFonts w:ascii="Times New Roman" w:hAnsi="Times New Roman" w:cs="Times New Roman"/>
          <w:sz w:val="24"/>
          <w:szCs w:val="24"/>
        </w:rPr>
        <w:t xml:space="preserve"> challenges identified for the Ethiopia: 2050 conference</w:t>
      </w:r>
      <w:r w:rsidRPr="007507F7">
        <w:rPr>
          <w:rFonts w:ascii="Times New Roman" w:hAnsi="Times New Roman" w:cs="Times New Roman"/>
          <w:sz w:val="24"/>
          <w:szCs w:val="24"/>
        </w:rPr>
        <w:t xml:space="preserve"> could be based. It will also show</w:t>
      </w:r>
      <w:r w:rsidR="002826D2" w:rsidRPr="007507F7">
        <w:rPr>
          <w:rFonts w:ascii="Times New Roman" w:hAnsi="Times New Roman" w:cs="Times New Roman"/>
          <w:sz w:val="24"/>
          <w:szCs w:val="24"/>
        </w:rPr>
        <w:t xml:space="preserve"> the links between regional differences in</w:t>
      </w:r>
      <w:r w:rsidR="00D87C57" w:rsidRPr="007507F7">
        <w:rPr>
          <w:rFonts w:ascii="Times New Roman" w:hAnsi="Times New Roman" w:cs="Times New Roman"/>
          <w:sz w:val="24"/>
          <w:szCs w:val="24"/>
        </w:rPr>
        <w:t xml:space="preserve"> population growth resulting from uneven t</w:t>
      </w:r>
      <w:r w:rsidR="002826D2" w:rsidRPr="007507F7">
        <w:rPr>
          <w:rFonts w:ascii="Times New Roman" w:hAnsi="Times New Roman" w:cs="Times New Roman"/>
          <w:sz w:val="24"/>
          <w:szCs w:val="24"/>
        </w:rPr>
        <w:t>ransition</w:t>
      </w:r>
      <w:r w:rsidR="002979F8" w:rsidRPr="007507F7">
        <w:rPr>
          <w:rFonts w:ascii="Times New Roman" w:hAnsi="Times New Roman" w:cs="Times New Roman"/>
          <w:sz w:val="24"/>
          <w:szCs w:val="24"/>
        </w:rPr>
        <w:t>s</w:t>
      </w:r>
      <w:r w:rsidR="002826D2" w:rsidRPr="007507F7">
        <w:rPr>
          <w:rFonts w:ascii="Times New Roman" w:hAnsi="Times New Roman" w:cs="Times New Roman"/>
          <w:sz w:val="24"/>
          <w:szCs w:val="24"/>
        </w:rPr>
        <w:t xml:space="preserve"> toward low fertility and mortality in Ethiopia</w:t>
      </w:r>
      <w:r w:rsidR="002979F8" w:rsidRPr="007507F7">
        <w:rPr>
          <w:rFonts w:ascii="Times New Roman" w:hAnsi="Times New Roman" w:cs="Times New Roman"/>
          <w:sz w:val="24"/>
          <w:szCs w:val="24"/>
        </w:rPr>
        <w:t>,</w:t>
      </w:r>
      <w:r w:rsidR="002826D2" w:rsidRPr="007507F7">
        <w:rPr>
          <w:rFonts w:ascii="Times New Roman" w:hAnsi="Times New Roman" w:cs="Times New Roman"/>
          <w:sz w:val="24"/>
          <w:szCs w:val="24"/>
        </w:rPr>
        <w:t xml:space="preserve"> and the potential impacts these might have on the </w:t>
      </w:r>
      <w:r w:rsidR="00F5592C">
        <w:rPr>
          <w:rFonts w:ascii="Times New Roman" w:hAnsi="Times New Roman" w:cs="Times New Roman"/>
          <w:sz w:val="24"/>
          <w:szCs w:val="24"/>
        </w:rPr>
        <w:t>ten</w:t>
      </w:r>
      <w:r w:rsidR="002826D2" w:rsidRPr="007507F7">
        <w:rPr>
          <w:rFonts w:ascii="Times New Roman" w:hAnsi="Times New Roman" w:cs="Times New Roman"/>
          <w:sz w:val="24"/>
          <w:szCs w:val="24"/>
        </w:rPr>
        <w:t xml:space="preserve"> </w:t>
      </w:r>
      <w:r w:rsidR="00D87C57" w:rsidRPr="007507F7">
        <w:rPr>
          <w:rFonts w:ascii="Times New Roman" w:hAnsi="Times New Roman" w:cs="Times New Roman"/>
          <w:sz w:val="24"/>
          <w:szCs w:val="24"/>
        </w:rPr>
        <w:t>areas of development</w:t>
      </w:r>
      <w:r w:rsidR="002826D2" w:rsidRPr="007507F7">
        <w:rPr>
          <w:rFonts w:ascii="Times New Roman" w:hAnsi="Times New Roman" w:cs="Times New Roman"/>
          <w:sz w:val="24"/>
          <w:szCs w:val="24"/>
        </w:rPr>
        <w:t xml:space="preserve"> identified </w:t>
      </w:r>
      <w:r w:rsidR="00D87C57" w:rsidRPr="007507F7">
        <w:rPr>
          <w:rFonts w:ascii="Times New Roman" w:hAnsi="Times New Roman" w:cs="Times New Roman"/>
          <w:sz w:val="24"/>
          <w:szCs w:val="24"/>
        </w:rPr>
        <w:t xml:space="preserve">for </w:t>
      </w:r>
      <w:r w:rsidR="002826D2" w:rsidRPr="007507F7">
        <w:rPr>
          <w:rFonts w:ascii="Times New Roman" w:hAnsi="Times New Roman" w:cs="Times New Roman"/>
          <w:sz w:val="24"/>
          <w:szCs w:val="24"/>
        </w:rPr>
        <w:t xml:space="preserve">discussion. </w:t>
      </w:r>
      <w:r w:rsidR="00403E6C">
        <w:rPr>
          <w:rFonts w:ascii="Times New Roman" w:hAnsi="Times New Roman" w:cs="Times New Roman"/>
          <w:sz w:val="24"/>
          <w:szCs w:val="24"/>
        </w:rPr>
        <w:t>The</w:t>
      </w:r>
      <w:r w:rsidR="003F3C1A">
        <w:rPr>
          <w:rFonts w:ascii="Times New Roman" w:hAnsi="Times New Roman" w:cs="Times New Roman"/>
          <w:sz w:val="24"/>
          <w:szCs w:val="24"/>
        </w:rPr>
        <w:t>se</w:t>
      </w:r>
      <w:r w:rsidR="00403E6C">
        <w:rPr>
          <w:rFonts w:ascii="Times New Roman" w:hAnsi="Times New Roman" w:cs="Times New Roman"/>
          <w:sz w:val="24"/>
          <w:szCs w:val="24"/>
        </w:rPr>
        <w:t xml:space="preserve"> objectives are partly achieved though comparisons of Ethiopia’s demographic trends with that of a neighboring nation – Kenya- and the new </w:t>
      </w:r>
      <w:r w:rsidR="00D02C37">
        <w:rPr>
          <w:rFonts w:ascii="Times New Roman" w:hAnsi="Times New Roman" w:cs="Times New Roman"/>
          <w:sz w:val="24"/>
          <w:szCs w:val="24"/>
        </w:rPr>
        <w:t>“</w:t>
      </w:r>
      <w:r w:rsidR="00403E6C">
        <w:rPr>
          <w:rFonts w:ascii="Times New Roman" w:hAnsi="Times New Roman" w:cs="Times New Roman"/>
          <w:sz w:val="24"/>
          <w:szCs w:val="24"/>
        </w:rPr>
        <w:t>Asian Tiger</w:t>
      </w:r>
      <w:r w:rsidR="00D02C37">
        <w:rPr>
          <w:rFonts w:ascii="Times New Roman" w:hAnsi="Times New Roman" w:cs="Times New Roman"/>
          <w:sz w:val="24"/>
          <w:szCs w:val="24"/>
        </w:rPr>
        <w:t>”</w:t>
      </w:r>
      <w:r w:rsidR="00403E6C">
        <w:rPr>
          <w:rFonts w:ascii="Times New Roman" w:hAnsi="Times New Roman" w:cs="Times New Roman"/>
          <w:sz w:val="24"/>
          <w:szCs w:val="24"/>
        </w:rPr>
        <w:t xml:space="preserve"> – Vietnam. </w:t>
      </w:r>
    </w:p>
    <w:p w14:paraId="2E077E27" w14:textId="77777777" w:rsidR="00745542" w:rsidRPr="007507F7" w:rsidRDefault="00745542" w:rsidP="00D719D9">
      <w:pPr>
        <w:jc w:val="both"/>
        <w:rPr>
          <w:rFonts w:ascii="Times New Roman" w:hAnsi="Times New Roman" w:cs="Times New Roman"/>
          <w:b/>
          <w:sz w:val="24"/>
          <w:szCs w:val="24"/>
        </w:rPr>
      </w:pPr>
    </w:p>
    <w:p w14:paraId="1C04E8AF" w14:textId="2E419A9A" w:rsidR="00A17A84" w:rsidRPr="007507F7" w:rsidRDefault="003C762F" w:rsidP="00D719D9">
      <w:pPr>
        <w:jc w:val="both"/>
        <w:rPr>
          <w:rFonts w:ascii="Times New Roman" w:hAnsi="Times New Roman" w:cs="Times New Roman"/>
          <w:b/>
          <w:sz w:val="24"/>
          <w:szCs w:val="24"/>
        </w:rPr>
      </w:pPr>
      <w:r w:rsidRPr="007507F7">
        <w:rPr>
          <w:rFonts w:ascii="Times New Roman" w:hAnsi="Times New Roman" w:cs="Times New Roman"/>
          <w:b/>
          <w:sz w:val="24"/>
          <w:szCs w:val="24"/>
        </w:rPr>
        <w:t>DATA AND METHODS</w:t>
      </w:r>
    </w:p>
    <w:p w14:paraId="0C4F19D8" w14:textId="319AC855" w:rsidR="006C0B15" w:rsidRPr="007507F7" w:rsidRDefault="003F44BC" w:rsidP="00D719D9">
      <w:pPr>
        <w:jc w:val="both"/>
        <w:rPr>
          <w:rFonts w:ascii="Times New Roman" w:hAnsi="Times New Roman" w:cs="Times New Roman"/>
          <w:bCs/>
          <w:sz w:val="24"/>
          <w:szCs w:val="24"/>
        </w:rPr>
      </w:pPr>
      <w:r w:rsidRPr="007507F7">
        <w:rPr>
          <w:rFonts w:ascii="Times New Roman" w:hAnsi="Times New Roman" w:cs="Times New Roman"/>
          <w:bCs/>
          <w:sz w:val="24"/>
          <w:szCs w:val="24"/>
        </w:rPr>
        <w:t>Online literature review</w:t>
      </w:r>
      <w:r w:rsidR="00143F31">
        <w:rPr>
          <w:rFonts w:ascii="Times New Roman" w:hAnsi="Times New Roman" w:cs="Times New Roman"/>
          <w:bCs/>
          <w:sz w:val="24"/>
          <w:szCs w:val="24"/>
        </w:rPr>
        <w:t>s</w:t>
      </w:r>
      <w:r w:rsidRPr="007507F7">
        <w:rPr>
          <w:rFonts w:ascii="Times New Roman" w:hAnsi="Times New Roman" w:cs="Times New Roman"/>
          <w:bCs/>
          <w:sz w:val="24"/>
          <w:szCs w:val="24"/>
        </w:rPr>
        <w:t xml:space="preserve"> of the link between population and the subject areas of </w:t>
      </w:r>
      <w:r w:rsidR="00EE59AE">
        <w:rPr>
          <w:rFonts w:ascii="Times New Roman" w:hAnsi="Times New Roman" w:cs="Times New Roman"/>
          <w:bCs/>
          <w:sz w:val="24"/>
          <w:szCs w:val="24"/>
        </w:rPr>
        <w:t xml:space="preserve">development identified for discussion in the </w:t>
      </w:r>
      <w:r w:rsidR="00655CBE" w:rsidRPr="007507F7">
        <w:rPr>
          <w:rFonts w:ascii="Times New Roman" w:hAnsi="Times New Roman" w:cs="Times New Roman"/>
          <w:bCs/>
          <w:sz w:val="24"/>
          <w:szCs w:val="24"/>
        </w:rPr>
        <w:t xml:space="preserve">Ethiopia: 2050 </w:t>
      </w:r>
      <w:r w:rsidRPr="007507F7">
        <w:rPr>
          <w:rFonts w:ascii="Times New Roman" w:hAnsi="Times New Roman" w:cs="Times New Roman"/>
          <w:bCs/>
          <w:sz w:val="24"/>
          <w:szCs w:val="24"/>
        </w:rPr>
        <w:t>conference</w:t>
      </w:r>
      <w:r w:rsidR="00884E2F">
        <w:rPr>
          <w:rFonts w:ascii="Times New Roman" w:hAnsi="Times New Roman" w:cs="Times New Roman"/>
          <w:bCs/>
          <w:sz w:val="24"/>
          <w:szCs w:val="24"/>
        </w:rPr>
        <w:t>,</w:t>
      </w:r>
      <w:r w:rsidRPr="007507F7">
        <w:rPr>
          <w:rFonts w:ascii="Times New Roman" w:hAnsi="Times New Roman" w:cs="Times New Roman"/>
          <w:bCs/>
          <w:sz w:val="24"/>
          <w:szCs w:val="24"/>
        </w:rPr>
        <w:t xml:space="preserve"> are conducted with a special focus on </w:t>
      </w:r>
      <w:r w:rsidR="004D4590" w:rsidRPr="007507F7">
        <w:rPr>
          <w:rFonts w:ascii="Times New Roman" w:hAnsi="Times New Roman" w:cs="Times New Roman"/>
          <w:bCs/>
          <w:sz w:val="24"/>
          <w:szCs w:val="24"/>
        </w:rPr>
        <w:t xml:space="preserve">the implication for </w:t>
      </w:r>
      <w:r w:rsidR="00884E2F">
        <w:rPr>
          <w:rFonts w:ascii="Times New Roman" w:hAnsi="Times New Roman" w:cs="Times New Roman"/>
          <w:bCs/>
          <w:sz w:val="24"/>
          <w:szCs w:val="24"/>
        </w:rPr>
        <w:t>their</w:t>
      </w:r>
      <w:r w:rsidR="004D4590" w:rsidRPr="007507F7">
        <w:rPr>
          <w:rFonts w:ascii="Times New Roman" w:hAnsi="Times New Roman" w:cs="Times New Roman"/>
          <w:bCs/>
          <w:sz w:val="24"/>
          <w:szCs w:val="24"/>
        </w:rPr>
        <w:t xml:space="preserve"> two-way relationship with </w:t>
      </w:r>
      <w:r w:rsidR="00884E2F">
        <w:rPr>
          <w:rFonts w:ascii="Times New Roman" w:hAnsi="Times New Roman" w:cs="Times New Roman"/>
          <w:bCs/>
          <w:sz w:val="24"/>
          <w:szCs w:val="24"/>
        </w:rPr>
        <w:t xml:space="preserve">Ethiopia’s </w:t>
      </w:r>
      <w:r w:rsidR="004D4590" w:rsidRPr="007507F7">
        <w:rPr>
          <w:rFonts w:ascii="Times New Roman" w:hAnsi="Times New Roman" w:cs="Times New Roman"/>
          <w:bCs/>
          <w:sz w:val="24"/>
          <w:szCs w:val="24"/>
        </w:rPr>
        <w:t>population size and growth dynamics</w:t>
      </w:r>
      <w:r w:rsidRPr="007507F7">
        <w:rPr>
          <w:rFonts w:ascii="Times New Roman" w:hAnsi="Times New Roman" w:cs="Times New Roman"/>
          <w:bCs/>
          <w:sz w:val="24"/>
          <w:szCs w:val="24"/>
        </w:rPr>
        <w:t xml:space="preserve">. </w:t>
      </w:r>
      <w:r w:rsidR="00216BF7" w:rsidRPr="007507F7">
        <w:rPr>
          <w:rFonts w:ascii="Times New Roman" w:hAnsi="Times New Roman" w:cs="Times New Roman"/>
          <w:bCs/>
          <w:sz w:val="24"/>
          <w:szCs w:val="24"/>
        </w:rPr>
        <w:t>D</w:t>
      </w:r>
      <w:r w:rsidR="006C0B15" w:rsidRPr="007507F7">
        <w:rPr>
          <w:rFonts w:ascii="Times New Roman" w:hAnsi="Times New Roman" w:cs="Times New Roman"/>
          <w:bCs/>
          <w:sz w:val="24"/>
          <w:szCs w:val="24"/>
        </w:rPr>
        <w:t xml:space="preserve">ata from four </w:t>
      </w:r>
      <w:r w:rsidR="00216BF7" w:rsidRPr="007507F7">
        <w:rPr>
          <w:rFonts w:ascii="Times New Roman" w:hAnsi="Times New Roman" w:cs="Times New Roman"/>
          <w:bCs/>
          <w:sz w:val="24"/>
          <w:szCs w:val="24"/>
        </w:rPr>
        <w:t xml:space="preserve">national </w:t>
      </w:r>
      <w:r w:rsidR="006C0B15" w:rsidRPr="007507F7">
        <w:rPr>
          <w:rFonts w:ascii="Times New Roman" w:hAnsi="Times New Roman" w:cs="Times New Roman"/>
          <w:bCs/>
          <w:sz w:val="24"/>
          <w:szCs w:val="24"/>
        </w:rPr>
        <w:t xml:space="preserve">demographic and health surveys </w:t>
      </w:r>
      <w:r w:rsidR="00EA08AB" w:rsidRPr="007507F7">
        <w:rPr>
          <w:rFonts w:ascii="Times New Roman" w:hAnsi="Times New Roman" w:cs="Times New Roman"/>
          <w:bCs/>
          <w:sz w:val="24"/>
          <w:szCs w:val="24"/>
        </w:rPr>
        <w:t xml:space="preserve">[5,6,7,8] </w:t>
      </w:r>
      <w:r w:rsidRPr="007507F7">
        <w:rPr>
          <w:rFonts w:ascii="Times New Roman" w:hAnsi="Times New Roman" w:cs="Times New Roman"/>
          <w:bCs/>
          <w:sz w:val="24"/>
          <w:szCs w:val="24"/>
        </w:rPr>
        <w:t>are</w:t>
      </w:r>
      <w:r w:rsidR="006C0B15" w:rsidRPr="007507F7">
        <w:rPr>
          <w:rFonts w:ascii="Times New Roman" w:hAnsi="Times New Roman" w:cs="Times New Roman"/>
          <w:bCs/>
          <w:sz w:val="24"/>
          <w:szCs w:val="24"/>
        </w:rPr>
        <w:t xml:space="preserve"> used </w:t>
      </w:r>
      <w:r w:rsidRPr="007507F7">
        <w:rPr>
          <w:rFonts w:ascii="Times New Roman" w:hAnsi="Times New Roman" w:cs="Times New Roman"/>
          <w:bCs/>
          <w:sz w:val="24"/>
          <w:szCs w:val="24"/>
        </w:rPr>
        <w:t>when possible to provide objective analyses of th</w:t>
      </w:r>
      <w:r w:rsidR="00EA08AB">
        <w:rPr>
          <w:rFonts w:ascii="Times New Roman" w:hAnsi="Times New Roman" w:cs="Times New Roman"/>
          <w:bCs/>
          <w:sz w:val="24"/>
          <w:szCs w:val="24"/>
        </w:rPr>
        <w:t>ose</w:t>
      </w:r>
      <w:r w:rsidRPr="007507F7">
        <w:rPr>
          <w:rFonts w:ascii="Times New Roman" w:hAnsi="Times New Roman" w:cs="Times New Roman"/>
          <w:bCs/>
          <w:sz w:val="24"/>
          <w:szCs w:val="24"/>
        </w:rPr>
        <w:t xml:space="preserve"> links</w:t>
      </w:r>
      <w:r w:rsidR="006C0B15" w:rsidRPr="007507F7">
        <w:rPr>
          <w:rFonts w:ascii="Times New Roman" w:hAnsi="Times New Roman" w:cs="Times New Roman"/>
          <w:bCs/>
          <w:sz w:val="24"/>
          <w:szCs w:val="24"/>
        </w:rPr>
        <w:t xml:space="preserve">. Standard demographic indicators including fertility and child mortality measures </w:t>
      </w:r>
      <w:r w:rsidRPr="007507F7">
        <w:rPr>
          <w:rFonts w:ascii="Times New Roman" w:hAnsi="Times New Roman" w:cs="Times New Roman"/>
          <w:bCs/>
          <w:sz w:val="24"/>
          <w:szCs w:val="24"/>
        </w:rPr>
        <w:t>are</w:t>
      </w:r>
      <w:r w:rsidR="006C0B15" w:rsidRPr="007507F7">
        <w:rPr>
          <w:rFonts w:ascii="Times New Roman" w:hAnsi="Times New Roman" w:cs="Times New Roman"/>
          <w:bCs/>
          <w:sz w:val="24"/>
          <w:szCs w:val="24"/>
        </w:rPr>
        <w:t xml:space="preserve"> </w:t>
      </w:r>
      <w:r w:rsidR="00CF6C81">
        <w:rPr>
          <w:rFonts w:ascii="Times New Roman" w:hAnsi="Times New Roman" w:cs="Times New Roman"/>
          <w:bCs/>
          <w:sz w:val="24"/>
          <w:szCs w:val="24"/>
        </w:rPr>
        <w:t>used</w:t>
      </w:r>
      <w:r w:rsidR="006C0B15" w:rsidRPr="007507F7">
        <w:rPr>
          <w:rFonts w:ascii="Times New Roman" w:hAnsi="Times New Roman" w:cs="Times New Roman"/>
          <w:bCs/>
          <w:sz w:val="24"/>
          <w:szCs w:val="24"/>
        </w:rPr>
        <w:t xml:space="preserve"> </w:t>
      </w:r>
      <w:r w:rsidR="008D68FB" w:rsidRPr="007507F7">
        <w:rPr>
          <w:rFonts w:ascii="Times New Roman" w:hAnsi="Times New Roman" w:cs="Times New Roman"/>
          <w:bCs/>
          <w:sz w:val="24"/>
          <w:szCs w:val="24"/>
        </w:rPr>
        <w:t>together with d</w:t>
      </w:r>
      <w:r w:rsidR="006C0B15" w:rsidRPr="007507F7">
        <w:rPr>
          <w:rFonts w:ascii="Times New Roman" w:hAnsi="Times New Roman" w:cs="Times New Roman"/>
          <w:bCs/>
          <w:sz w:val="24"/>
          <w:szCs w:val="24"/>
        </w:rPr>
        <w:t>escriptive statistic</w:t>
      </w:r>
      <w:r w:rsidR="008D68FB" w:rsidRPr="007507F7">
        <w:rPr>
          <w:rFonts w:ascii="Times New Roman" w:hAnsi="Times New Roman" w:cs="Times New Roman"/>
          <w:bCs/>
          <w:sz w:val="24"/>
          <w:szCs w:val="24"/>
        </w:rPr>
        <w:t xml:space="preserve">al measures. </w:t>
      </w:r>
      <w:r w:rsidR="00F7634E">
        <w:rPr>
          <w:rFonts w:ascii="Times New Roman" w:hAnsi="Times New Roman" w:cs="Times New Roman"/>
          <w:bCs/>
          <w:sz w:val="24"/>
          <w:szCs w:val="24"/>
        </w:rPr>
        <w:t xml:space="preserve"> Data are also obtained from the United Nations’ </w:t>
      </w:r>
      <w:r w:rsidR="00F7634E" w:rsidRPr="00F7634E">
        <w:rPr>
          <w:rFonts w:ascii="Times New Roman" w:hAnsi="Times New Roman" w:cs="Times New Roman"/>
          <w:bCs/>
          <w:sz w:val="24"/>
          <w:szCs w:val="24"/>
        </w:rPr>
        <w:t>World Population Prospects 2019</w:t>
      </w:r>
      <w:r w:rsidR="00F7634E">
        <w:rPr>
          <w:rFonts w:ascii="Times New Roman" w:hAnsi="Times New Roman" w:cs="Times New Roman"/>
          <w:bCs/>
          <w:sz w:val="24"/>
          <w:szCs w:val="24"/>
        </w:rPr>
        <w:t xml:space="preserve"> web site. </w:t>
      </w:r>
      <w:r w:rsidR="00D5066F" w:rsidRPr="007507F7">
        <w:rPr>
          <w:rFonts w:ascii="Times New Roman" w:hAnsi="Times New Roman" w:cs="Times New Roman"/>
          <w:bCs/>
          <w:sz w:val="24"/>
          <w:szCs w:val="24"/>
        </w:rPr>
        <w:t xml:space="preserve"> </w:t>
      </w:r>
      <w:r w:rsidR="00F7634E">
        <w:rPr>
          <w:rFonts w:ascii="Times New Roman" w:hAnsi="Times New Roman" w:cs="Times New Roman"/>
          <w:bCs/>
          <w:sz w:val="24"/>
          <w:szCs w:val="24"/>
        </w:rPr>
        <w:t>A link is provided to previously published Geographic Information Systems (GIS) interactive web</w:t>
      </w:r>
      <w:r w:rsidR="00127F6F">
        <w:rPr>
          <w:rFonts w:ascii="Times New Roman" w:hAnsi="Times New Roman" w:cs="Times New Roman"/>
          <w:bCs/>
          <w:sz w:val="24"/>
          <w:szCs w:val="24"/>
        </w:rPr>
        <w:t xml:space="preserve"> </w:t>
      </w:r>
      <w:r w:rsidR="00F7634E">
        <w:rPr>
          <w:rFonts w:ascii="Times New Roman" w:hAnsi="Times New Roman" w:cs="Times New Roman"/>
          <w:bCs/>
          <w:sz w:val="24"/>
          <w:szCs w:val="24"/>
        </w:rPr>
        <w:t>ma</w:t>
      </w:r>
      <w:r w:rsidR="00127F6F">
        <w:rPr>
          <w:rFonts w:ascii="Times New Roman" w:hAnsi="Times New Roman" w:cs="Times New Roman"/>
          <w:bCs/>
          <w:sz w:val="24"/>
          <w:szCs w:val="24"/>
        </w:rPr>
        <w:t>p</w:t>
      </w:r>
      <w:r w:rsidR="00F7634E">
        <w:rPr>
          <w:rFonts w:ascii="Times New Roman" w:hAnsi="Times New Roman" w:cs="Times New Roman"/>
          <w:bCs/>
          <w:sz w:val="24"/>
          <w:szCs w:val="24"/>
        </w:rPr>
        <w:t>s created by this author. The</w:t>
      </w:r>
      <w:r w:rsidR="000E69BB">
        <w:rPr>
          <w:rFonts w:ascii="Times New Roman" w:hAnsi="Times New Roman" w:cs="Times New Roman"/>
          <w:bCs/>
          <w:sz w:val="24"/>
          <w:szCs w:val="24"/>
        </w:rPr>
        <w:t>se</w:t>
      </w:r>
      <w:r w:rsidR="00F7634E">
        <w:rPr>
          <w:rFonts w:ascii="Times New Roman" w:hAnsi="Times New Roman" w:cs="Times New Roman"/>
          <w:bCs/>
          <w:sz w:val="24"/>
          <w:szCs w:val="24"/>
        </w:rPr>
        <w:t xml:space="preserve"> feature </w:t>
      </w:r>
      <w:proofErr w:type="spellStart"/>
      <w:r w:rsidR="00F7634E" w:rsidRPr="0094529E">
        <w:rPr>
          <w:rFonts w:ascii="Times New Roman" w:hAnsi="Times New Roman" w:cs="Times New Roman"/>
          <w:bCs/>
          <w:i/>
          <w:iCs/>
          <w:sz w:val="24"/>
          <w:szCs w:val="24"/>
        </w:rPr>
        <w:t>Wereda</w:t>
      </w:r>
      <w:proofErr w:type="spellEnd"/>
      <w:r w:rsidR="00F7634E">
        <w:rPr>
          <w:rFonts w:ascii="Times New Roman" w:hAnsi="Times New Roman" w:cs="Times New Roman"/>
          <w:bCs/>
          <w:sz w:val="24"/>
          <w:szCs w:val="24"/>
        </w:rPr>
        <w:t xml:space="preserve"> population size and densities and </w:t>
      </w:r>
      <w:r w:rsidR="000E69BB">
        <w:rPr>
          <w:rFonts w:ascii="Times New Roman" w:hAnsi="Times New Roman" w:cs="Times New Roman"/>
          <w:bCs/>
          <w:sz w:val="24"/>
          <w:szCs w:val="24"/>
        </w:rPr>
        <w:t xml:space="preserve">sixteen-year </w:t>
      </w:r>
      <w:r w:rsidR="00CC1B41">
        <w:rPr>
          <w:rFonts w:ascii="Times New Roman" w:hAnsi="Times New Roman" w:cs="Times New Roman"/>
          <w:bCs/>
          <w:sz w:val="24"/>
          <w:szCs w:val="24"/>
        </w:rPr>
        <w:t xml:space="preserve">regional demographic </w:t>
      </w:r>
      <w:r w:rsidR="000E69BB">
        <w:rPr>
          <w:rFonts w:ascii="Times New Roman" w:hAnsi="Times New Roman" w:cs="Times New Roman"/>
          <w:bCs/>
          <w:sz w:val="24"/>
          <w:szCs w:val="24"/>
        </w:rPr>
        <w:t>trends</w:t>
      </w:r>
      <w:r w:rsidR="00F7634E">
        <w:rPr>
          <w:rFonts w:ascii="Times New Roman" w:hAnsi="Times New Roman" w:cs="Times New Roman"/>
          <w:bCs/>
          <w:sz w:val="24"/>
          <w:szCs w:val="24"/>
        </w:rPr>
        <w:t xml:space="preserve"> in fertility, mortality, proportion of reproductive women with access to contraception, etc.  </w:t>
      </w:r>
    </w:p>
    <w:p w14:paraId="01335393" w14:textId="77777777" w:rsidR="005F0096" w:rsidRPr="007507F7" w:rsidRDefault="005F0096" w:rsidP="00D719D9">
      <w:pPr>
        <w:jc w:val="both"/>
        <w:rPr>
          <w:rFonts w:ascii="Times New Roman" w:hAnsi="Times New Roman" w:cs="Times New Roman"/>
          <w:b/>
          <w:sz w:val="24"/>
          <w:szCs w:val="24"/>
        </w:rPr>
      </w:pPr>
    </w:p>
    <w:p w14:paraId="2AAA4936" w14:textId="65AB9386" w:rsidR="00943331" w:rsidRPr="007507F7" w:rsidRDefault="00720F38" w:rsidP="00D719D9">
      <w:pPr>
        <w:jc w:val="both"/>
        <w:rPr>
          <w:rFonts w:ascii="Times New Roman" w:hAnsi="Times New Roman" w:cs="Times New Roman"/>
          <w:b/>
          <w:sz w:val="24"/>
          <w:szCs w:val="24"/>
        </w:rPr>
      </w:pPr>
      <w:r w:rsidRPr="007507F7">
        <w:rPr>
          <w:rFonts w:ascii="Times New Roman" w:hAnsi="Times New Roman" w:cs="Times New Roman"/>
          <w:b/>
          <w:sz w:val="24"/>
          <w:szCs w:val="24"/>
        </w:rPr>
        <w:t xml:space="preserve">Baseline Facts Regarding </w:t>
      </w:r>
      <w:r>
        <w:rPr>
          <w:rFonts w:ascii="Times New Roman" w:hAnsi="Times New Roman" w:cs="Times New Roman"/>
          <w:b/>
          <w:sz w:val="24"/>
          <w:szCs w:val="24"/>
        </w:rPr>
        <w:t>t</w:t>
      </w:r>
      <w:r w:rsidRPr="007507F7">
        <w:rPr>
          <w:rFonts w:ascii="Times New Roman" w:hAnsi="Times New Roman" w:cs="Times New Roman"/>
          <w:b/>
          <w:sz w:val="24"/>
          <w:szCs w:val="24"/>
        </w:rPr>
        <w:t xml:space="preserve">he 10 Variables Identified </w:t>
      </w:r>
      <w:r>
        <w:rPr>
          <w:rFonts w:ascii="Times New Roman" w:hAnsi="Times New Roman" w:cs="Times New Roman"/>
          <w:b/>
          <w:sz w:val="24"/>
          <w:szCs w:val="24"/>
        </w:rPr>
        <w:t>f</w:t>
      </w:r>
      <w:r w:rsidRPr="007507F7">
        <w:rPr>
          <w:rFonts w:ascii="Times New Roman" w:hAnsi="Times New Roman" w:cs="Times New Roman"/>
          <w:b/>
          <w:sz w:val="24"/>
          <w:szCs w:val="24"/>
        </w:rPr>
        <w:t xml:space="preserve">or </w:t>
      </w:r>
      <w:r>
        <w:rPr>
          <w:rFonts w:ascii="Times New Roman" w:hAnsi="Times New Roman" w:cs="Times New Roman"/>
          <w:b/>
          <w:sz w:val="24"/>
          <w:szCs w:val="24"/>
        </w:rPr>
        <w:t>t</w:t>
      </w:r>
      <w:r w:rsidRPr="007507F7">
        <w:rPr>
          <w:rFonts w:ascii="Times New Roman" w:hAnsi="Times New Roman" w:cs="Times New Roman"/>
          <w:b/>
          <w:sz w:val="24"/>
          <w:szCs w:val="24"/>
        </w:rPr>
        <w:t xml:space="preserve">he Ethiopia: 2050 Conference </w:t>
      </w:r>
    </w:p>
    <w:p w14:paraId="1CE5B817" w14:textId="77777777" w:rsidR="005F0096" w:rsidRPr="007507F7" w:rsidRDefault="005F0096" w:rsidP="00D719D9">
      <w:pPr>
        <w:jc w:val="both"/>
        <w:rPr>
          <w:rFonts w:ascii="Times New Roman" w:hAnsi="Times New Roman" w:cs="Times New Roman"/>
          <w:b/>
          <w:sz w:val="24"/>
          <w:szCs w:val="24"/>
        </w:rPr>
      </w:pPr>
    </w:p>
    <w:p w14:paraId="0C6E99B8" w14:textId="312D9EC6" w:rsidR="00781289" w:rsidRPr="007507F7" w:rsidRDefault="006A71C4" w:rsidP="00062BDB">
      <w:pPr>
        <w:pStyle w:val="ListParagraph"/>
        <w:numPr>
          <w:ilvl w:val="0"/>
          <w:numId w:val="1"/>
        </w:numPr>
        <w:jc w:val="both"/>
        <w:rPr>
          <w:rFonts w:ascii="Times New Roman" w:hAnsi="Times New Roman" w:cs="Times New Roman"/>
          <w:b/>
          <w:sz w:val="24"/>
          <w:szCs w:val="24"/>
        </w:rPr>
      </w:pPr>
      <w:r w:rsidRPr="007507F7">
        <w:rPr>
          <w:rFonts w:ascii="Times New Roman" w:hAnsi="Times New Roman" w:cs="Times New Roman"/>
          <w:b/>
          <w:sz w:val="24"/>
          <w:szCs w:val="24"/>
        </w:rPr>
        <w:t>A</w:t>
      </w:r>
      <w:r w:rsidR="002E31EF" w:rsidRPr="007507F7">
        <w:rPr>
          <w:rFonts w:ascii="Times New Roman" w:hAnsi="Times New Roman" w:cs="Times New Roman"/>
          <w:b/>
          <w:sz w:val="24"/>
          <w:szCs w:val="24"/>
        </w:rPr>
        <w:t xml:space="preserve">ccess to </w:t>
      </w:r>
      <w:r w:rsidRPr="007507F7">
        <w:rPr>
          <w:rFonts w:ascii="Times New Roman" w:hAnsi="Times New Roman" w:cs="Times New Roman"/>
          <w:b/>
          <w:sz w:val="24"/>
          <w:szCs w:val="24"/>
        </w:rPr>
        <w:t>C</w:t>
      </w:r>
      <w:r w:rsidR="002E31EF" w:rsidRPr="007507F7">
        <w:rPr>
          <w:rFonts w:ascii="Times New Roman" w:hAnsi="Times New Roman" w:cs="Times New Roman"/>
          <w:b/>
          <w:sz w:val="24"/>
          <w:szCs w:val="24"/>
        </w:rPr>
        <w:t xml:space="preserve">lean </w:t>
      </w:r>
      <w:r w:rsidRPr="007507F7">
        <w:rPr>
          <w:rFonts w:ascii="Times New Roman" w:hAnsi="Times New Roman" w:cs="Times New Roman"/>
          <w:b/>
          <w:sz w:val="24"/>
          <w:szCs w:val="24"/>
        </w:rPr>
        <w:t>W</w:t>
      </w:r>
      <w:r w:rsidR="002E31EF" w:rsidRPr="007507F7">
        <w:rPr>
          <w:rFonts w:ascii="Times New Roman" w:hAnsi="Times New Roman" w:cs="Times New Roman"/>
          <w:b/>
          <w:sz w:val="24"/>
          <w:szCs w:val="24"/>
        </w:rPr>
        <w:t>ater:</w:t>
      </w:r>
      <w:r w:rsidR="002D1330" w:rsidRPr="007507F7">
        <w:rPr>
          <w:rFonts w:ascii="Times New Roman" w:hAnsi="Times New Roman" w:cs="Times New Roman"/>
          <w:b/>
          <w:sz w:val="24"/>
          <w:szCs w:val="24"/>
        </w:rPr>
        <w:t xml:space="preserve"> </w:t>
      </w:r>
      <w:r w:rsidR="002E31EF" w:rsidRPr="007507F7">
        <w:rPr>
          <w:rFonts w:ascii="Times New Roman" w:hAnsi="Times New Roman" w:cs="Times New Roman"/>
          <w:b/>
          <w:sz w:val="24"/>
          <w:szCs w:val="24"/>
        </w:rPr>
        <w:t xml:space="preserve"> </w:t>
      </w:r>
    </w:p>
    <w:p w14:paraId="04BE60E5" w14:textId="4F0BD0F1" w:rsidR="00781289" w:rsidRPr="007507F7" w:rsidRDefault="00BB4502" w:rsidP="00CA6EB4">
      <w:pPr>
        <w:spacing w:after="0"/>
        <w:jc w:val="both"/>
        <w:rPr>
          <w:rFonts w:ascii="Times New Roman" w:hAnsi="Times New Roman" w:cs="Times New Roman"/>
          <w:bCs/>
          <w:sz w:val="24"/>
          <w:szCs w:val="24"/>
        </w:rPr>
      </w:pPr>
      <w:r w:rsidRPr="007507F7">
        <w:rPr>
          <w:rFonts w:ascii="Times New Roman" w:hAnsi="Times New Roman" w:cs="Times New Roman"/>
          <w:bCs/>
          <w:sz w:val="24"/>
          <w:szCs w:val="24"/>
        </w:rPr>
        <w:t xml:space="preserve">According to the 2005 </w:t>
      </w:r>
      <w:r w:rsidR="005052FC" w:rsidRPr="007507F7">
        <w:rPr>
          <w:rFonts w:ascii="Times New Roman" w:hAnsi="Times New Roman" w:cs="Times New Roman"/>
          <w:bCs/>
          <w:sz w:val="24"/>
          <w:szCs w:val="24"/>
        </w:rPr>
        <w:t xml:space="preserve">DHS </w:t>
      </w:r>
      <w:r w:rsidRPr="007507F7">
        <w:rPr>
          <w:rFonts w:ascii="Times New Roman" w:hAnsi="Times New Roman" w:cs="Times New Roman"/>
          <w:bCs/>
          <w:sz w:val="24"/>
          <w:szCs w:val="24"/>
        </w:rPr>
        <w:t>results [</w:t>
      </w:r>
      <w:r w:rsidR="00212CCA" w:rsidRPr="007507F7">
        <w:rPr>
          <w:rFonts w:ascii="Times New Roman" w:hAnsi="Times New Roman" w:cs="Times New Roman"/>
          <w:bCs/>
          <w:sz w:val="24"/>
          <w:szCs w:val="24"/>
        </w:rPr>
        <w:t>7</w:t>
      </w:r>
      <w:r w:rsidRPr="007507F7">
        <w:rPr>
          <w:rFonts w:ascii="Times New Roman" w:hAnsi="Times New Roman" w:cs="Times New Roman"/>
          <w:bCs/>
          <w:sz w:val="24"/>
          <w:szCs w:val="24"/>
        </w:rPr>
        <w:t xml:space="preserve">], </w:t>
      </w:r>
      <w:r w:rsidR="00A34F4D" w:rsidRPr="007507F7">
        <w:rPr>
          <w:rFonts w:ascii="Times New Roman" w:hAnsi="Times New Roman" w:cs="Times New Roman"/>
          <w:bCs/>
          <w:sz w:val="24"/>
          <w:szCs w:val="24"/>
        </w:rPr>
        <w:t xml:space="preserve">nearly </w:t>
      </w:r>
      <w:r w:rsidRPr="007507F7">
        <w:rPr>
          <w:rFonts w:ascii="Times New Roman" w:hAnsi="Times New Roman" w:cs="Times New Roman"/>
          <w:bCs/>
          <w:sz w:val="24"/>
          <w:szCs w:val="24"/>
        </w:rPr>
        <w:t xml:space="preserve">90 percent of urban households </w:t>
      </w:r>
      <w:r w:rsidR="002B0E86" w:rsidRPr="002B0E86">
        <w:rPr>
          <w:rFonts w:ascii="Times New Roman" w:hAnsi="Times New Roman" w:cs="Times New Roman"/>
          <w:bCs/>
          <w:sz w:val="24"/>
          <w:szCs w:val="24"/>
        </w:rPr>
        <w:t xml:space="preserve">were said to have access to piped water </w:t>
      </w:r>
      <w:r w:rsidR="00A34F4D" w:rsidRPr="007507F7">
        <w:rPr>
          <w:rFonts w:ascii="Times New Roman" w:hAnsi="Times New Roman" w:cs="Times New Roman"/>
          <w:bCs/>
          <w:sz w:val="24"/>
          <w:szCs w:val="24"/>
        </w:rPr>
        <w:t xml:space="preserve">(45 percent within compounds and 42.6 percent outside of </w:t>
      </w:r>
      <w:r w:rsidR="00CA49E3" w:rsidRPr="007507F7">
        <w:rPr>
          <w:rFonts w:ascii="Times New Roman" w:hAnsi="Times New Roman" w:cs="Times New Roman"/>
          <w:bCs/>
          <w:sz w:val="24"/>
          <w:szCs w:val="24"/>
        </w:rPr>
        <w:t>compounds)</w:t>
      </w:r>
      <w:r w:rsidR="002B0E86">
        <w:rPr>
          <w:rFonts w:ascii="Times New Roman" w:hAnsi="Times New Roman" w:cs="Times New Roman"/>
          <w:bCs/>
          <w:sz w:val="24"/>
          <w:szCs w:val="24"/>
        </w:rPr>
        <w:t>.</w:t>
      </w:r>
      <w:r w:rsidR="00CA49E3" w:rsidRPr="007507F7">
        <w:rPr>
          <w:rFonts w:ascii="Times New Roman" w:hAnsi="Times New Roman" w:cs="Times New Roman"/>
          <w:bCs/>
          <w:sz w:val="24"/>
          <w:szCs w:val="24"/>
        </w:rPr>
        <w:t xml:space="preserve"> </w:t>
      </w:r>
      <w:r w:rsidR="002B0E86">
        <w:rPr>
          <w:rFonts w:ascii="Times New Roman" w:hAnsi="Times New Roman" w:cs="Times New Roman"/>
          <w:bCs/>
          <w:sz w:val="24"/>
          <w:szCs w:val="24"/>
        </w:rPr>
        <w:t xml:space="preserve">The proportion for rural households was much lower - </w:t>
      </w:r>
      <w:r w:rsidR="002B0E86" w:rsidRPr="007507F7">
        <w:rPr>
          <w:rFonts w:ascii="Times New Roman" w:hAnsi="Times New Roman" w:cs="Times New Roman"/>
          <w:bCs/>
          <w:sz w:val="24"/>
          <w:szCs w:val="24"/>
        </w:rPr>
        <w:t>13</w:t>
      </w:r>
      <w:r w:rsidRPr="007507F7">
        <w:rPr>
          <w:rFonts w:ascii="Times New Roman" w:hAnsi="Times New Roman" w:cs="Times New Roman"/>
          <w:bCs/>
          <w:sz w:val="24"/>
          <w:szCs w:val="24"/>
        </w:rPr>
        <w:t xml:space="preserve"> percent. The major source of improved drinking water in rural areas </w:t>
      </w:r>
      <w:r w:rsidR="00CA49E3" w:rsidRPr="007507F7">
        <w:rPr>
          <w:rFonts w:ascii="Times New Roman" w:hAnsi="Times New Roman" w:cs="Times New Roman"/>
          <w:bCs/>
          <w:sz w:val="24"/>
          <w:szCs w:val="24"/>
        </w:rPr>
        <w:t>was</w:t>
      </w:r>
      <w:r w:rsidRPr="007507F7">
        <w:rPr>
          <w:rFonts w:ascii="Times New Roman" w:hAnsi="Times New Roman" w:cs="Times New Roman"/>
          <w:bCs/>
          <w:sz w:val="24"/>
          <w:szCs w:val="24"/>
        </w:rPr>
        <w:t xml:space="preserve"> a protected spring (39 percent). </w:t>
      </w:r>
      <w:r w:rsidR="005E28C2">
        <w:rPr>
          <w:rFonts w:ascii="Times New Roman" w:hAnsi="Times New Roman" w:cs="Times New Roman"/>
          <w:bCs/>
          <w:sz w:val="24"/>
          <w:szCs w:val="24"/>
        </w:rPr>
        <w:t xml:space="preserve">The survey asked about </w:t>
      </w:r>
      <w:r w:rsidR="005052FC" w:rsidRPr="007507F7">
        <w:rPr>
          <w:rFonts w:ascii="Times New Roman" w:hAnsi="Times New Roman" w:cs="Times New Roman"/>
          <w:bCs/>
          <w:sz w:val="24"/>
          <w:szCs w:val="24"/>
        </w:rPr>
        <w:t>person</w:t>
      </w:r>
      <w:r w:rsidR="005E28C2">
        <w:rPr>
          <w:rFonts w:ascii="Times New Roman" w:hAnsi="Times New Roman" w:cs="Times New Roman"/>
          <w:bCs/>
          <w:sz w:val="24"/>
          <w:szCs w:val="24"/>
        </w:rPr>
        <w:t>s</w:t>
      </w:r>
      <w:r w:rsidR="005052FC" w:rsidRPr="007507F7">
        <w:rPr>
          <w:rFonts w:ascii="Times New Roman" w:hAnsi="Times New Roman" w:cs="Times New Roman"/>
          <w:bCs/>
          <w:sz w:val="24"/>
          <w:szCs w:val="24"/>
        </w:rPr>
        <w:t xml:space="preserve"> who usually collect drinking water</w:t>
      </w:r>
      <w:r w:rsidR="005E28C2">
        <w:rPr>
          <w:rFonts w:ascii="Times New Roman" w:hAnsi="Times New Roman" w:cs="Times New Roman"/>
          <w:bCs/>
          <w:sz w:val="24"/>
          <w:szCs w:val="24"/>
        </w:rPr>
        <w:t xml:space="preserve">. The responses </w:t>
      </w:r>
      <w:r w:rsidR="005052FC" w:rsidRPr="007507F7">
        <w:rPr>
          <w:rFonts w:ascii="Times New Roman" w:hAnsi="Times New Roman" w:cs="Times New Roman"/>
          <w:bCs/>
          <w:sz w:val="24"/>
          <w:szCs w:val="24"/>
        </w:rPr>
        <w:t>show</w:t>
      </w:r>
      <w:r w:rsidR="005E28C2">
        <w:rPr>
          <w:rFonts w:ascii="Times New Roman" w:hAnsi="Times New Roman" w:cs="Times New Roman"/>
          <w:bCs/>
          <w:sz w:val="24"/>
          <w:szCs w:val="24"/>
        </w:rPr>
        <w:t>ed</w:t>
      </w:r>
      <w:r w:rsidR="005052FC" w:rsidRPr="007507F7">
        <w:rPr>
          <w:rFonts w:ascii="Times New Roman" w:hAnsi="Times New Roman" w:cs="Times New Roman"/>
          <w:bCs/>
          <w:sz w:val="24"/>
          <w:szCs w:val="24"/>
        </w:rPr>
        <w:t xml:space="preserve"> significant gender inequities</w:t>
      </w:r>
      <w:r w:rsidR="005E28C2">
        <w:rPr>
          <w:rFonts w:ascii="Times New Roman" w:hAnsi="Times New Roman" w:cs="Times New Roman"/>
          <w:bCs/>
          <w:sz w:val="24"/>
          <w:szCs w:val="24"/>
        </w:rPr>
        <w:t>,</w:t>
      </w:r>
      <w:r w:rsidR="005052FC" w:rsidRPr="007507F7">
        <w:rPr>
          <w:rFonts w:ascii="Times New Roman" w:hAnsi="Times New Roman" w:cs="Times New Roman"/>
          <w:bCs/>
          <w:sz w:val="24"/>
          <w:szCs w:val="24"/>
        </w:rPr>
        <w:t xml:space="preserve"> with adult females having a disproportionate share</w:t>
      </w:r>
      <w:r w:rsidR="00A3097E">
        <w:rPr>
          <w:rFonts w:ascii="Times New Roman" w:hAnsi="Times New Roman" w:cs="Times New Roman"/>
          <w:bCs/>
          <w:sz w:val="24"/>
          <w:szCs w:val="24"/>
        </w:rPr>
        <w:t xml:space="preserve">; they </w:t>
      </w:r>
      <w:r w:rsidR="0061053C">
        <w:rPr>
          <w:rFonts w:ascii="Times New Roman" w:hAnsi="Times New Roman" w:cs="Times New Roman"/>
          <w:bCs/>
          <w:sz w:val="24"/>
          <w:szCs w:val="24"/>
        </w:rPr>
        <w:t xml:space="preserve">fetch water </w:t>
      </w:r>
      <w:r w:rsidR="005E28C2" w:rsidRPr="007507F7">
        <w:rPr>
          <w:rFonts w:ascii="Times New Roman" w:hAnsi="Times New Roman" w:cs="Times New Roman"/>
          <w:bCs/>
          <w:sz w:val="24"/>
          <w:szCs w:val="24"/>
        </w:rPr>
        <w:t>74 percent</w:t>
      </w:r>
      <w:r w:rsidR="005E28C2">
        <w:rPr>
          <w:rFonts w:ascii="Times New Roman" w:hAnsi="Times New Roman" w:cs="Times New Roman"/>
          <w:bCs/>
          <w:sz w:val="24"/>
          <w:szCs w:val="24"/>
        </w:rPr>
        <w:t xml:space="preserve"> of the time</w:t>
      </w:r>
      <w:r w:rsidR="0061053C">
        <w:rPr>
          <w:rFonts w:ascii="Times New Roman" w:hAnsi="Times New Roman" w:cs="Times New Roman"/>
          <w:bCs/>
          <w:sz w:val="24"/>
          <w:szCs w:val="24"/>
        </w:rPr>
        <w:t xml:space="preserve"> </w:t>
      </w:r>
      <w:r w:rsidR="00304C5D" w:rsidRPr="007507F7">
        <w:rPr>
          <w:rFonts w:ascii="Times New Roman" w:hAnsi="Times New Roman" w:cs="Times New Roman"/>
          <w:bCs/>
          <w:sz w:val="24"/>
          <w:szCs w:val="24"/>
        </w:rPr>
        <w:t>[6]</w:t>
      </w:r>
      <w:r w:rsidR="005052FC" w:rsidRPr="007507F7">
        <w:rPr>
          <w:rFonts w:ascii="Times New Roman" w:hAnsi="Times New Roman" w:cs="Times New Roman"/>
          <w:bCs/>
          <w:sz w:val="24"/>
          <w:szCs w:val="24"/>
        </w:rPr>
        <w:t xml:space="preserve">. </w:t>
      </w:r>
      <w:r w:rsidR="0049212B">
        <w:rPr>
          <w:rFonts w:ascii="Times New Roman" w:hAnsi="Times New Roman" w:cs="Times New Roman"/>
          <w:bCs/>
          <w:sz w:val="24"/>
          <w:szCs w:val="24"/>
        </w:rPr>
        <w:t>Similarly</w:t>
      </w:r>
      <w:r w:rsidR="003F3618" w:rsidRPr="007507F7">
        <w:rPr>
          <w:rFonts w:ascii="Times New Roman" w:hAnsi="Times New Roman" w:cs="Times New Roman"/>
          <w:bCs/>
          <w:sz w:val="24"/>
          <w:szCs w:val="24"/>
        </w:rPr>
        <w:t xml:space="preserve">, female children under 15 years of age are over three </w:t>
      </w:r>
      <w:r w:rsidR="003F3618" w:rsidRPr="007507F7">
        <w:rPr>
          <w:rFonts w:ascii="Times New Roman" w:hAnsi="Times New Roman" w:cs="Times New Roman"/>
          <w:bCs/>
          <w:sz w:val="24"/>
          <w:szCs w:val="24"/>
        </w:rPr>
        <w:lastRenderedPageBreak/>
        <w:t xml:space="preserve">times more likely than male children </w:t>
      </w:r>
      <w:r w:rsidR="005816C4">
        <w:rPr>
          <w:rFonts w:ascii="Times New Roman" w:hAnsi="Times New Roman" w:cs="Times New Roman"/>
          <w:bCs/>
          <w:sz w:val="24"/>
          <w:szCs w:val="24"/>
        </w:rPr>
        <w:t xml:space="preserve">in </w:t>
      </w:r>
      <w:r w:rsidR="003F3618" w:rsidRPr="007507F7">
        <w:rPr>
          <w:rFonts w:ascii="Times New Roman" w:hAnsi="Times New Roman" w:cs="Times New Roman"/>
          <w:bCs/>
          <w:sz w:val="24"/>
          <w:szCs w:val="24"/>
        </w:rPr>
        <w:t xml:space="preserve">the same age </w:t>
      </w:r>
      <w:r w:rsidR="005816C4">
        <w:rPr>
          <w:rFonts w:ascii="Times New Roman" w:hAnsi="Times New Roman" w:cs="Times New Roman"/>
          <w:bCs/>
          <w:sz w:val="24"/>
          <w:szCs w:val="24"/>
        </w:rPr>
        <w:t xml:space="preserve">group </w:t>
      </w:r>
      <w:r w:rsidR="003F3618" w:rsidRPr="007507F7">
        <w:rPr>
          <w:rFonts w:ascii="Times New Roman" w:hAnsi="Times New Roman" w:cs="Times New Roman"/>
          <w:bCs/>
          <w:sz w:val="24"/>
          <w:szCs w:val="24"/>
        </w:rPr>
        <w:t xml:space="preserve">to fetch water. </w:t>
      </w:r>
      <w:r w:rsidR="008E63CC" w:rsidRPr="007507F7">
        <w:rPr>
          <w:rFonts w:ascii="Times New Roman" w:hAnsi="Times New Roman" w:cs="Times New Roman"/>
          <w:bCs/>
          <w:sz w:val="24"/>
          <w:szCs w:val="24"/>
        </w:rPr>
        <w:t xml:space="preserve">The 2011 DHS results showed </w:t>
      </w:r>
      <w:r w:rsidR="001E3B4F" w:rsidRPr="007507F7">
        <w:rPr>
          <w:rFonts w:ascii="Times New Roman" w:hAnsi="Times New Roman" w:cs="Times New Roman"/>
          <w:bCs/>
          <w:sz w:val="24"/>
          <w:szCs w:val="24"/>
        </w:rPr>
        <w:t>95</w:t>
      </w:r>
      <w:r w:rsidR="008E63CC" w:rsidRPr="007507F7">
        <w:rPr>
          <w:rFonts w:ascii="Times New Roman" w:hAnsi="Times New Roman" w:cs="Times New Roman"/>
          <w:bCs/>
          <w:sz w:val="24"/>
          <w:szCs w:val="24"/>
        </w:rPr>
        <w:t xml:space="preserve"> of urban residents and </w:t>
      </w:r>
      <w:r w:rsidR="001E3B4F" w:rsidRPr="007507F7">
        <w:rPr>
          <w:rFonts w:ascii="Times New Roman" w:hAnsi="Times New Roman" w:cs="Times New Roman"/>
          <w:bCs/>
          <w:sz w:val="24"/>
          <w:szCs w:val="24"/>
        </w:rPr>
        <w:t>42</w:t>
      </w:r>
      <w:r w:rsidR="008E63CC" w:rsidRPr="007507F7">
        <w:rPr>
          <w:rFonts w:ascii="Times New Roman" w:hAnsi="Times New Roman" w:cs="Times New Roman"/>
          <w:bCs/>
          <w:sz w:val="24"/>
          <w:szCs w:val="24"/>
        </w:rPr>
        <w:t xml:space="preserve"> of rural residents as having improved sources of drinking water for a national average of </w:t>
      </w:r>
      <w:r w:rsidR="001E3B4F" w:rsidRPr="007507F7">
        <w:rPr>
          <w:rFonts w:ascii="Times New Roman" w:hAnsi="Times New Roman" w:cs="Times New Roman"/>
          <w:bCs/>
          <w:sz w:val="24"/>
          <w:szCs w:val="24"/>
        </w:rPr>
        <w:t>54</w:t>
      </w:r>
      <w:r w:rsidR="008E63CC" w:rsidRPr="007507F7">
        <w:rPr>
          <w:rFonts w:ascii="Times New Roman" w:hAnsi="Times New Roman" w:cs="Times New Roman"/>
          <w:bCs/>
          <w:sz w:val="24"/>
          <w:szCs w:val="24"/>
        </w:rPr>
        <w:t xml:space="preserve"> percent [</w:t>
      </w:r>
      <w:r w:rsidR="00212CCA" w:rsidRPr="007507F7">
        <w:rPr>
          <w:rFonts w:ascii="Times New Roman" w:hAnsi="Times New Roman" w:cs="Times New Roman"/>
          <w:bCs/>
          <w:sz w:val="24"/>
          <w:szCs w:val="24"/>
        </w:rPr>
        <w:t>8</w:t>
      </w:r>
      <w:r w:rsidR="008E63CC" w:rsidRPr="007507F7">
        <w:rPr>
          <w:rFonts w:ascii="Times New Roman" w:hAnsi="Times New Roman" w:cs="Times New Roman"/>
          <w:bCs/>
          <w:sz w:val="24"/>
          <w:szCs w:val="24"/>
        </w:rPr>
        <w:t>].</w:t>
      </w:r>
      <w:r w:rsidR="001E3B4F" w:rsidRPr="007507F7">
        <w:rPr>
          <w:rFonts w:ascii="Times New Roman" w:hAnsi="Times New Roman" w:cs="Times New Roman"/>
          <w:bCs/>
          <w:sz w:val="24"/>
          <w:szCs w:val="24"/>
        </w:rPr>
        <w:t xml:space="preserve"> </w:t>
      </w:r>
      <w:r w:rsidR="0043132B" w:rsidRPr="007507F7">
        <w:rPr>
          <w:rFonts w:ascii="Times New Roman" w:hAnsi="Times New Roman" w:cs="Times New Roman"/>
          <w:bCs/>
          <w:sz w:val="24"/>
          <w:szCs w:val="24"/>
        </w:rPr>
        <w:t xml:space="preserve">A common source of improved drinking water for urban households </w:t>
      </w:r>
      <w:r w:rsidR="00F82C2C">
        <w:rPr>
          <w:rFonts w:ascii="Times New Roman" w:hAnsi="Times New Roman" w:cs="Times New Roman"/>
          <w:bCs/>
          <w:sz w:val="24"/>
          <w:szCs w:val="24"/>
        </w:rPr>
        <w:t>was</w:t>
      </w:r>
      <w:r w:rsidR="0043132B" w:rsidRPr="007507F7">
        <w:rPr>
          <w:rFonts w:ascii="Times New Roman" w:hAnsi="Times New Roman" w:cs="Times New Roman"/>
          <w:bCs/>
          <w:sz w:val="24"/>
          <w:szCs w:val="24"/>
        </w:rPr>
        <w:t xml:space="preserve"> piped water (87 percent). In contrast, only 19 percent of rural households had access to piped water; 11 percent had access to protected springs, and 8 percent to protected wells</w:t>
      </w:r>
      <w:r w:rsidR="0073302A" w:rsidRPr="007507F7">
        <w:rPr>
          <w:rFonts w:ascii="Times New Roman" w:hAnsi="Times New Roman" w:cs="Times New Roman"/>
          <w:bCs/>
          <w:sz w:val="24"/>
          <w:szCs w:val="24"/>
        </w:rPr>
        <w:t>. The majority (53 percent) travel</w:t>
      </w:r>
      <w:r w:rsidR="00411914">
        <w:rPr>
          <w:rFonts w:ascii="Times New Roman" w:hAnsi="Times New Roman" w:cs="Times New Roman"/>
          <w:bCs/>
          <w:sz w:val="24"/>
          <w:szCs w:val="24"/>
        </w:rPr>
        <w:t>ed</w:t>
      </w:r>
      <w:r w:rsidR="0073302A" w:rsidRPr="007507F7">
        <w:rPr>
          <w:rFonts w:ascii="Times New Roman" w:hAnsi="Times New Roman" w:cs="Times New Roman"/>
          <w:bCs/>
          <w:sz w:val="24"/>
          <w:szCs w:val="24"/>
        </w:rPr>
        <w:t xml:space="preserve"> 30 minutes or </w:t>
      </w:r>
      <w:r w:rsidR="00411914">
        <w:rPr>
          <w:rFonts w:ascii="Times New Roman" w:hAnsi="Times New Roman" w:cs="Times New Roman"/>
          <w:bCs/>
          <w:sz w:val="24"/>
          <w:szCs w:val="24"/>
        </w:rPr>
        <w:t>longer</w:t>
      </w:r>
      <w:r w:rsidR="0073302A" w:rsidRPr="007507F7">
        <w:rPr>
          <w:rFonts w:ascii="Times New Roman" w:hAnsi="Times New Roman" w:cs="Times New Roman"/>
          <w:bCs/>
          <w:sz w:val="24"/>
          <w:szCs w:val="24"/>
        </w:rPr>
        <w:t xml:space="preserve"> to </w:t>
      </w:r>
      <w:r w:rsidR="00924576">
        <w:rPr>
          <w:rFonts w:ascii="Times New Roman" w:hAnsi="Times New Roman" w:cs="Times New Roman"/>
          <w:bCs/>
          <w:sz w:val="24"/>
          <w:szCs w:val="24"/>
        </w:rPr>
        <w:t>get to the source</w:t>
      </w:r>
      <w:r w:rsidR="0073302A" w:rsidRPr="007507F7">
        <w:rPr>
          <w:rFonts w:ascii="Times New Roman" w:hAnsi="Times New Roman" w:cs="Times New Roman"/>
          <w:bCs/>
          <w:sz w:val="24"/>
          <w:szCs w:val="24"/>
        </w:rPr>
        <w:t xml:space="preserve"> (19 percent in urban areas and 62 percent in rural areas)</w:t>
      </w:r>
      <w:r w:rsidR="0043132B" w:rsidRPr="007507F7">
        <w:rPr>
          <w:rFonts w:ascii="Times New Roman" w:hAnsi="Times New Roman" w:cs="Times New Roman"/>
          <w:bCs/>
          <w:sz w:val="24"/>
          <w:szCs w:val="24"/>
        </w:rPr>
        <w:t xml:space="preserve"> [</w:t>
      </w:r>
      <w:r w:rsidR="00212CCA" w:rsidRPr="007507F7">
        <w:rPr>
          <w:rFonts w:ascii="Times New Roman" w:hAnsi="Times New Roman" w:cs="Times New Roman"/>
          <w:bCs/>
          <w:sz w:val="24"/>
          <w:szCs w:val="24"/>
        </w:rPr>
        <w:t>8</w:t>
      </w:r>
      <w:r w:rsidR="0043132B" w:rsidRPr="007507F7">
        <w:rPr>
          <w:rFonts w:ascii="Times New Roman" w:hAnsi="Times New Roman" w:cs="Times New Roman"/>
          <w:bCs/>
          <w:sz w:val="24"/>
          <w:szCs w:val="24"/>
        </w:rPr>
        <w:t>].</w:t>
      </w:r>
      <w:r w:rsidR="0073302A" w:rsidRPr="007507F7">
        <w:rPr>
          <w:rFonts w:ascii="Times New Roman" w:hAnsi="Times New Roman" w:cs="Times New Roman"/>
          <w:bCs/>
          <w:sz w:val="24"/>
          <w:szCs w:val="24"/>
        </w:rPr>
        <w:t xml:space="preserve"> </w:t>
      </w:r>
      <w:bookmarkStart w:id="4" w:name="_Hlk22478393"/>
      <w:r w:rsidR="00F746D1" w:rsidRPr="007507F7">
        <w:rPr>
          <w:rFonts w:ascii="Times New Roman" w:hAnsi="Times New Roman" w:cs="Times New Roman"/>
          <w:bCs/>
          <w:sz w:val="24"/>
          <w:szCs w:val="24"/>
        </w:rPr>
        <w:t>By the latest (2016) DHS, the proportion of urban households with access to improved source</w:t>
      </w:r>
      <w:r w:rsidR="004253D9">
        <w:rPr>
          <w:rFonts w:ascii="Times New Roman" w:hAnsi="Times New Roman" w:cs="Times New Roman"/>
          <w:bCs/>
          <w:sz w:val="24"/>
          <w:szCs w:val="24"/>
        </w:rPr>
        <w:t>s</w:t>
      </w:r>
      <w:r w:rsidR="00F746D1" w:rsidRPr="007507F7">
        <w:rPr>
          <w:rFonts w:ascii="Times New Roman" w:hAnsi="Times New Roman" w:cs="Times New Roman"/>
          <w:bCs/>
          <w:sz w:val="24"/>
          <w:szCs w:val="24"/>
        </w:rPr>
        <w:t xml:space="preserve"> of drinking water had risen to 97 percent and </w:t>
      </w:r>
      <w:r w:rsidR="00924576">
        <w:rPr>
          <w:rFonts w:ascii="Times New Roman" w:hAnsi="Times New Roman" w:cs="Times New Roman"/>
          <w:bCs/>
          <w:sz w:val="24"/>
          <w:szCs w:val="24"/>
        </w:rPr>
        <w:t>for</w:t>
      </w:r>
      <w:r w:rsidR="00F746D1" w:rsidRPr="007507F7">
        <w:rPr>
          <w:rFonts w:ascii="Times New Roman" w:hAnsi="Times New Roman" w:cs="Times New Roman"/>
          <w:bCs/>
          <w:sz w:val="24"/>
          <w:szCs w:val="24"/>
        </w:rPr>
        <w:t xml:space="preserve"> rural households, </w:t>
      </w:r>
      <w:r w:rsidR="003C2D2D">
        <w:rPr>
          <w:rFonts w:ascii="Times New Roman" w:hAnsi="Times New Roman" w:cs="Times New Roman"/>
          <w:bCs/>
          <w:sz w:val="24"/>
          <w:szCs w:val="24"/>
        </w:rPr>
        <w:t xml:space="preserve">to </w:t>
      </w:r>
      <w:r w:rsidR="00F746D1" w:rsidRPr="007507F7">
        <w:rPr>
          <w:rFonts w:ascii="Times New Roman" w:hAnsi="Times New Roman" w:cs="Times New Roman"/>
          <w:bCs/>
          <w:sz w:val="24"/>
          <w:szCs w:val="24"/>
        </w:rPr>
        <w:t xml:space="preserve">57 percent. </w:t>
      </w:r>
      <w:bookmarkEnd w:id="4"/>
      <w:r w:rsidR="00BE00F4" w:rsidRPr="007507F7">
        <w:rPr>
          <w:rFonts w:ascii="Times New Roman" w:hAnsi="Times New Roman" w:cs="Times New Roman"/>
          <w:bCs/>
          <w:sz w:val="24"/>
          <w:szCs w:val="24"/>
        </w:rPr>
        <w:t>The word “improved” cover</w:t>
      </w:r>
      <w:r w:rsidR="006E1F5B">
        <w:rPr>
          <w:rFonts w:ascii="Times New Roman" w:hAnsi="Times New Roman" w:cs="Times New Roman"/>
          <w:bCs/>
          <w:sz w:val="24"/>
          <w:szCs w:val="24"/>
        </w:rPr>
        <w:t>s</w:t>
      </w:r>
      <w:r w:rsidR="00BE00F4" w:rsidRPr="007507F7">
        <w:rPr>
          <w:rFonts w:ascii="Times New Roman" w:hAnsi="Times New Roman" w:cs="Times New Roman"/>
          <w:bCs/>
          <w:sz w:val="24"/>
          <w:szCs w:val="24"/>
        </w:rPr>
        <w:t xml:space="preserve"> piped water, public taps, standpipes, tube wells, boreholes, protected dug wells and springs, </w:t>
      </w:r>
      <w:r w:rsidR="00FC69DD">
        <w:rPr>
          <w:rFonts w:ascii="Times New Roman" w:hAnsi="Times New Roman" w:cs="Times New Roman"/>
          <w:bCs/>
          <w:sz w:val="24"/>
          <w:szCs w:val="24"/>
        </w:rPr>
        <w:t>as well as</w:t>
      </w:r>
      <w:r w:rsidR="00BE00F4" w:rsidRPr="007507F7">
        <w:rPr>
          <w:rFonts w:ascii="Times New Roman" w:hAnsi="Times New Roman" w:cs="Times New Roman"/>
          <w:bCs/>
          <w:sz w:val="24"/>
          <w:szCs w:val="24"/>
        </w:rPr>
        <w:t xml:space="preserve"> rainwater</w:t>
      </w:r>
      <w:r w:rsidR="00924576" w:rsidRPr="007507F7">
        <w:rPr>
          <w:rFonts w:ascii="Times New Roman" w:hAnsi="Times New Roman" w:cs="Times New Roman"/>
          <w:bCs/>
          <w:sz w:val="24"/>
          <w:szCs w:val="24"/>
        </w:rPr>
        <w:t xml:space="preserve"> [9]</w:t>
      </w:r>
      <w:r w:rsidR="00BE00F4" w:rsidRPr="007507F7">
        <w:rPr>
          <w:rFonts w:ascii="Times New Roman" w:hAnsi="Times New Roman" w:cs="Times New Roman"/>
          <w:bCs/>
          <w:sz w:val="24"/>
          <w:szCs w:val="24"/>
        </w:rPr>
        <w:t>.</w:t>
      </w:r>
      <w:r w:rsidR="00597CCD" w:rsidRPr="007507F7">
        <w:rPr>
          <w:rFonts w:ascii="Times New Roman" w:hAnsi="Times New Roman" w:cs="Times New Roman"/>
          <w:sz w:val="24"/>
          <w:szCs w:val="24"/>
        </w:rPr>
        <w:t xml:space="preserve"> </w:t>
      </w:r>
      <w:r w:rsidR="00597CCD" w:rsidRPr="007507F7">
        <w:rPr>
          <w:rFonts w:ascii="Times New Roman" w:hAnsi="Times New Roman" w:cs="Times New Roman"/>
          <w:bCs/>
          <w:sz w:val="24"/>
          <w:szCs w:val="24"/>
        </w:rPr>
        <w:t>The most common sources in urban areas are water piped into household dwelling</w:t>
      </w:r>
      <w:r w:rsidR="000C70C8">
        <w:rPr>
          <w:rFonts w:ascii="Times New Roman" w:hAnsi="Times New Roman" w:cs="Times New Roman"/>
          <w:bCs/>
          <w:sz w:val="24"/>
          <w:szCs w:val="24"/>
        </w:rPr>
        <w:t>s</w:t>
      </w:r>
      <w:r w:rsidR="00597CCD" w:rsidRPr="007507F7">
        <w:rPr>
          <w:rFonts w:ascii="Times New Roman" w:hAnsi="Times New Roman" w:cs="Times New Roman"/>
          <w:bCs/>
          <w:sz w:val="24"/>
          <w:szCs w:val="24"/>
        </w:rPr>
        <w:t xml:space="preserve">, yard, or plot (63 percent); </w:t>
      </w:r>
      <w:r w:rsidR="00ED7BCF">
        <w:rPr>
          <w:rFonts w:ascii="Times New Roman" w:hAnsi="Times New Roman" w:cs="Times New Roman"/>
          <w:bCs/>
          <w:sz w:val="24"/>
          <w:szCs w:val="24"/>
        </w:rPr>
        <w:t xml:space="preserve">water </w:t>
      </w:r>
      <w:r w:rsidR="00597CCD" w:rsidRPr="007507F7">
        <w:rPr>
          <w:rFonts w:ascii="Times New Roman" w:hAnsi="Times New Roman" w:cs="Times New Roman"/>
          <w:bCs/>
          <w:sz w:val="24"/>
          <w:szCs w:val="24"/>
        </w:rPr>
        <w:t xml:space="preserve">piped into a public tap/standpipe (13 percent); and water piped into a neighbor’s yard (12 percent). </w:t>
      </w:r>
      <w:r w:rsidR="00B869DB" w:rsidRPr="007507F7">
        <w:rPr>
          <w:rFonts w:ascii="Times New Roman" w:hAnsi="Times New Roman" w:cs="Times New Roman"/>
          <w:bCs/>
          <w:sz w:val="24"/>
          <w:szCs w:val="24"/>
        </w:rPr>
        <w:t xml:space="preserve">The sources in rural areas </w:t>
      </w:r>
      <w:r w:rsidR="00230080" w:rsidRPr="007507F7">
        <w:rPr>
          <w:rFonts w:ascii="Times New Roman" w:hAnsi="Times New Roman" w:cs="Times New Roman"/>
          <w:bCs/>
          <w:sz w:val="24"/>
          <w:szCs w:val="24"/>
        </w:rPr>
        <w:t>are mainly</w:t>
      </w:r>
      <w:r w:rsidR="00B869DB" w:rsidRPr="007507F7">
        <w:rPr>
          <w:rFonts w:ascii="Times New Roman" w:hAnsi="Times New Roman" w:cs="Times New Roman"/>
          <w:bCs/>
          <w:sz w:val="24"/>
          <w:szCs w:val="24"/>
        </w:rPr>
        <w:t xml:space="preserve"> public taps/standpipes (19 percent</w:t>
      </w:r>
      <w:r w:rsidR="00062BDB" w:rsidRPr="007507F7">
        <w:rPr>
          <w:rFonts w:ascii="Times New Roman" w:hAnsi="Times New Roman" w:cs="Times New Roman"/>
          <w:bCs/>
          <w:sz w:val="24"/>
          <w:szCs w:val="24"/>
        </w:rPr>
        <w:t>), protected</w:t>
      </w:r>
      <w:r w:rsidR="00B869DB" w:rsidRPr="007507F7">
        <w:rPr>
          <w:rFonts w:ascii="Times New Roman" w:hAnsi="Times New Roman" w:cs="Times New Roman"/>
          <w:bCs/>
          <w:sz w:val="24"/>
          <w:szCs w:val="24"/>
        </w:rPr>
        <w:t xml:space="preserve"> springs (14 percent) and tube wells or boreholes (13</w:t>
      </w:r>
      <w:r w:rsidR="00230080" w:rsidRPr="007507F7">
        <w:rPr>
          <w:rFonts w:ascii="Times New Roman" w:hAnsi="Times New Roman" w:cs="Times New Roman"/>
          <w:bCs/>
          <w:sz w:val="24"/>
          <w:szCs w:val="24"/>
        </w:rPr>
        <w:t xml:space="preserve"> percent</w:t>
      </w:r>
      <w:r w:rsidR="00B869DB" w:rsidRPr="007507F7">
        <w:rPr>
          <w:rFonts w:ascii="Times New Roman" w:hAnsi="Times New Roman" w:cs="Times New Roman"/>
          <w:bCs/>
          <w:sz w:val="24"/>
          <w:szCs w:val="24"/>
        </w:rPr>
        <w:t>)</w:t>
      </w:r>
      <w:r w:rsidR="00CA6EB4" w:rsidRPr="007507F7">
        <w:rPr>
          <w:rFonts w:ascii="Times New Roman" w:hAnsi="Times New Roman" w:cs="Times New Roman"/>
          <w:bCs/>
          <w:sz w:val="24"/>
          <w:szCs w:val="24"/>
        </w:rPr>
        <w:t xml:space="preserve">. </w:t>
      </w:r>
    </w:p>
    <w:p w14:paraId="532108F0" w14:textId="77777777" w:rsidR="00220288" w:rsidRPr="007507F7" w:rsidRDefault="00220288" w:rsidP="00CA6EB4">
      <w:pPr>
        <w:spacing w:after="0"/>
        <w:jc w:val="both"/>
        <w:rPr>
          <w:rFonts w:ascii="Times New Roman" w:hAnsi="Times New Roman" w:cs="Times New Roman"/>
          <w:bCs/>
          <w:sz w:val="24"/>
          <w:szCs w:val="24"/>
        </w:rPr>
      </w:pPr>
    </w:p>
    <w:p w14:paraId="700B6258" w14:textId="314C1363" w:rsidR="00062BDB" w:rsidRPr="007507F7" w:rsidRDefault="00062BDB" w:rsidP="00062BDB">
      <w:pPr>
        <w:pStyle w:val="ListParagraph"/>
        <w:numPr>
          <w:ilvl w:val="0"/>
          <w:numId w:val="1"/>
        </w:numPr>
        <w:spacing w:after="0"/>
        <w:jc w:val="both"/>
        <w:rPr>
          <w:rFonts w:ascii="Times New Roman" w:hAnsi="Times New Roman" w:cs="Times New Roman"/>
          <w:b/>
          <w:sz w:val="24"/>
          <w:szCs w:val="24"/>
        </w:rPr>
      </w:pPr>
      <w:r w:rsidRPr="007507F7">
        <w:rPr>
          <w:rFonts w:ascii="Times New Roman" w:hAnsi="Times New Roman" w:cs="Times New Roman"/>
          <w:b/>
          <w:sz w:val="24"/>
          <w:szCs w:val="24"/>
        </w:rPr>
        <w:t xml:space="preserve">Urbanization </w:t>
      </w:r>
    </w:p>
    <w:p w14:paraId="035F45D7" w14:textId="0BC8B385" w:rsidR="005A6C2F" w:rsidRPr="007507F7" w:rsidRDefault="00043B17" w:rsidP="00D719D9">
      <w:pPr>
        <w:jc w:val="both"/>
        <w:rPr>
          <w:rFonts w:ascii="Times New Roman" w:hAnsi="Times New Roman" w:cs="Times New Roman"/>
          <w:sz w:val="24"/>
          <w:szCs w:val="24"/>
        </w:rPr>
      </w:pPr>
      <w:r w:rsidRPr="007507F7">
        <w:rPr>
          <w:rFonts w:ascii="Times New Roman" w:hAnsi="Times New Roman" w:cs="Times New Roman"/>
          <w:sz w:val="24"/>
          <w:szCs w:val="24"/>
        </w:rPr>
        <w:t xml:space="preserve"> </w:t>
      </w:r>
    </w:p>
    <w:p w14:paraId="2075D0F9" w14:textId="7EA9A0E8" w:rsidR="00854273" w:rsidRPr="007507F7" w:rsidRDefault="00732506" w:rsidP="00645F24">
      <w:pPr>
        <w:spacing w:after="0"/>
        <w:jc w:val="both"/>
        <w:rPr>
          <w:rFonts w:ascii="Times New Roman" w:hAnsi="Times New Roman" w:cs="Times New Roman"/>
          <w:sz w:val="24"/>
          <w:szCs w:val="24"/>
        </w:rPr>
      </w:pPr>
      <w:bookmarkStart w:id="5" w:name="_Hlk20684610"/>
      <w:r w:rsidRPr="007507F7">
        <w:rPr>
          <w:rFonts w:ascii="Times New Roman" w:hAnsi="Times New Roman" w:cs="Times New Roman"/>
          <w:sz w:val="24"/>
          <w:szCs w:val="24"/>
        </w:rPr>
        <w:t xml:space="preserve">At roughly 17 percent in 2012, </w:t>
      </w:r>
      <w:r w:rsidR="00B2770E" w:rsidRPr="007507F7">
        <w:rPr>
          <w:rFonts w:ascii="Times New Roman" w:hAnsi="Times New Roman" w:cs="Times New Roman"/>
          <w:sz w:val="24"/>
          <w:szCs w:val="24"/>
        </w:rPr>
        <w:t>the</w:t>
      </w:r>
      <w:r w:rsidRPr="007507F7">
        <w:rPr>
          <w:rFonts w:ascii="Times New Roman" w:hAnsi="Times New Roman" w:cs="Times New Roman"/>
          <w:sz w:val="24"/>
          <w:szCs w:val="24"/>
        </w:rPr>
        <w:t xml:space="preserve"> </w:t>
      </w:r>
      <w:r w:rsidR="0044484F" w:rsidRPr="007507F7">
        <w:rPr>
          <w:rFonts w:ascii="Times New Roman" w:hAnsi="Times New Roman" w:cs="Times New Roman"/>
          <w:sz w:val="24"/>
          <w:szCs w:val="24"/>
        </w:rPr>
        <w:t>percentage of the</w:t>
      </w:r>
      <w:r w:rsidRPr="007507F7">
        <w:rPr>
          <w:rFonts w:ascii="Times New Roman" w:hAnsi="Times New Roman" w:cs="Times New Roman"/>
          <w:sz w:val="24"/>
          <w:szCs w:val="24"/>
        </w:rPr>
        <w:t xml:space="preserve"> </w:t>
      </w:r>
      <w:r w:rsidR="0044484F" w:rsidRPr="007507F7">
        <w:rPr>
          <w:rFonts w:ascii="Times New Roman" w:hAnsi="Times New Roman" w:cs="Times New Roman"/>
          <w:sz w:val="24"/>
          <w:szCs w:val="24"/>
        </w:rPr>
        <w:t>urban population</w:t>
      </w:r>
      <w:r w:rsidR="00B2770E" w:rsidRPr="007507F7">
        <w:rPr>
          <w:rFonts w:ascii="Times New Roman" w:hAnsi="Times New Roman" w:cs="Times New Roman"/>
          <w:sz w:val="24"/>
          <w:szCs w:val="24"/>
        </w:rPr>
        <w:t xml:space="preserve"> in Ethiopia</w:t>
      </w:r>
      <w:r w:rsidRPr="007507F7">
        <w:rPr>
          <w:rFonts w:ascii="Times New Roman" w:hAnsi="Times New Roman" w:cs="Times New Roman"/>
          <w:sz w:val="24"/>
          <w:szCs w:val="24"/>
        </w:rPr>
        <w:t xml:space="preserve"> is one of the lowest in the world and well below Sub-Saharan Africa’s average of 37 percent</w:t>
      </w:r>
      <w:r w:rsidR="00177F72" w:rsidRPr="007507F7">
        <w:rPr>
          <w:rFonts w:ascii="Times New Roman" w:hAnsi="Times New Roman" w:cs="Times New Roman"/>
          <w:sz w:val="24"/>
          <w:szCs w:val="24"/>
        </w:rPr>
        <w:t xml:space="preserve"> [10]</w:t>
      </w:r>
      <w:r w:rsidRPr="007507F7">
        <w:rPr>
          <w:rFonts w:ascii="Times New Roman" w:hAnsi="Times New Roman" w:cs="Times New Roman"/>
          <w:sz w:val="24"/>
          <w:szCs w:val="24"/>
        </w:rPr>
        <w:t xml:space="preserve">. </w:t>
      </w:r>
      <w:bookmarkEnd w:id="5"/>
      <w:r w:rsidR="004F78F5">
        <w:rPr>
          <w:rFonts w:ascii="Times New Roman" w:hAnsi="Times New Roman" w:cs="Times New Roman"/>
          <w:sz w:val="24"/>
          <w:szCs w:val="24"/>
        </w:rPr>
        <w:t>However, d</w:t>
      </w:r>
      <w:r w:rsidR="00177F72" w:rsidRPr="007507F7">
        <w:rPr>
          <w:rFonts w:ascii="Times New Roman" w:hAnsi="Times New Roman" w:cs="Times New Roman"/>
          <w:sz w:val="24"/>
          <w:szCs w:val="24"/>
        </w:rPr>
        <w:t>ramatic changes are in the making with</w:t>
      </w:r>
      <w:r w:rsidRPr="007507F7">
        <w:rPr>
          <w:rFonts w:ascii="Times New Roman" w:hAnsi="Times New Roman" w:cs="Times New Roman"/>
          <w:sz w:val="24"/>
          <w:szCs w:val="24"/>
        </w:rPr>
        <w:t xml:space="preserve"> the </w:t>
      </w:r>
      <w:r w:rsidR="00177F72" w:rsidRPr="007507F7">
        <w:rPr>
          <w:rFonts w:ascii="Times New Roman" w:hAnsi="Times New Roman" w:cs="Times New Roman"/>
          <w:sz w:val="24"/>
          <w:szCs w:val="24"/>
        </w:rPr>
        <w:t xml:space="preserve">county’s </w:t>
      </w:r>
      <w:r w:rsidRPr="007507F7">
        <w:rPr>
          <w:rFonts w:ascii="Times New Roman" w:hAnsi="Times New Roman" w:cs="Times New Roman"/>
          <w:sz w:val="24"/>
          <w:szCs w:val="24"/>
        </w:rPr>
        <w:t>urban population projected to nearly triple from 15.2 million in 2012 to 42.3 million in 203</w:t>
      </w:r>
      <w:r w:rsidR="00645F24" w:rsidRPr="007507F7">
        <w:rPr>
          <w:rFonts w:ascii="Times New Roman" w:hAnsi="Times New Roman" w:cs="Times New Roman"/>
          <w:sz w:val="24"/>
          <w:szCs w:val="24"/>
        </w:rPr>
        <w:t>4</w:t>
      </w:r>
      <w:r w:rsidRPr="007507F7">
        <w:rPr>
          <w:rFonts w:ascii="Times New Roman" w:hAnsi="Times New Roman" w:cs="Times New Roman"/>
          <w:sz w:val="24"/>
          <w:szCs w:val="24"/>
        </w:rPr>
        <w:t xml:space="preserve"> </w:t>
      </w:r>
      <w:r w:rsidR="004F78F5">
        <w:rPr>
          <w:rFonts w:ascii="Times New Roman" w:hAnsi="Times New Roman" w:cs="Times New Roman"/>
          <w:sz w:val="24"/>
          <w:szCs w:val="24"/>
        </w:rPr>
        <w:t>due to</w:t>
      </w:r>
      <w:r w:rsidR="00224134" w:rsidRPr="007507F7">
        <w:rPr>
          <w:rFonts w:ascii="Times New Roman" w:hAnsi="Times New Roman" w:cs="Times New Roman"/>
          <w:sz w:val="24"/>
          <w:szCs w:val="24"/>
        </w:rPr>
        <w:t xml:space="preserve"> the</w:t>
      </w:r>
      <w:r w:rsidR="00645F24" w:rsidRPr="007507F7">
        <w:rPr>
          <w:rFonts w:ascii="Times New Roman" w:hAnsi="Times New Roman" w:cs="Times New Roman"/>
          <w:sz w:val="24"/>
          <w:szCs w:val="24"/>
        </w:rPr>
        <w:t xml:space="preserve"> </w:t>
      </w:r>
      <w:r w:rsidR="004F78F5">
        <w:rPr>
          <w:rFonts w:ascii="Times New Roman" w:hAnsi="Times New Roman" w:cs="Times New Roman"/>
          <w:sz w:val="24"/>
          <w:szCs w:val="24"/>
        </w:rPr>
        <w:t xml:space="preserve">urban </w:t>
      </w:r>
      <w:r w:rsidR="00645F24" w:rsidRPr="007507F7">
        <w:rPr>
          <w:rFonts w:ascii="Times New Roman" w:hAnsi="Times New Roman" w:cs="Times New Roman"/>
          <w:sz w:val="24"/>
          <w:szCs w:val="24"/>
        </w:rPr>
        <w:t>growth rate</w:t>
      </w:r>
      <w:r w:rsidR="006C60DC">
        <w:rPr>
          <w:rFonts w:ascii="Times New Roman" w:hAnsi="Times New Roman" w:cs="Times New Roman"/>
          <w:sz w:val="24"/>
          <w:szCs w:val="24"/>
        </w:rPr>
        <w:t xml:space="preserve"> forecast</w:t>
      </w:r>
      <w:r w:rsidR="00645F24" w:rsidRPr="007507F7">
        <w:rPr>
          <w:rFonts w:ascii="Times New Roman" w:hAnsi="Times New Roman" w:cs="Times New Roman"/>
          <w:sz w:val="24"/>
          <w:szCs w:val="24"/>
        </w:rPr>
        <w:t xml:space="preserve"> of</w:t>
      </w:r>
      <w:r w:rsidRPr="007507F7">
        <w:rPr>
          <w:rFonts w:ascii="Times New Roman" w:hAnsi="Times New Roman" w:cs="Times New Roman"/>
          <w:sz w:val="24"/>
          <w:szCs w:val="24"/>
        </w:rPr>
        <w:t xml:space="preserve"> 5.4 percent </w:t>
      </w:r>
      <w:r w:rsidR="006C60DC">
        <w:rPr>
          <w:rFonts w:ascii="Times New Roman" w:hAnsi="Times New Roman" w:cs="Times New Roman"/>
          <w:sz w:val="24"/>
          <w:szCs w:val="24"/>
        </w:rPr>
        <w:t>per</w:t>
      </w:r>
      <w:r w:rsidRPr="007507F7">
        <w:rPr>
          <w:rFonts w:ascii="Times New Roman" w:hAnsi="Times New Roman" w:cs="Times New Roman"/>
          <w:sz w:val="24"/>
          <w:szCs w:val="24"/>
        </w:rPr>
        <w:t xml:space="preserve"> year</w:t>
      </w:r>
      <w:r w:rsidR="00645F24" w:rsidRPr="007507F7">
        <w:rPr>
          <w:rFonts w:ascii="Times New Roman" w:hAnsi="Times New Roman" w:cs="Times New Roman"/>
          <w:sz w:val="24"/>
          <w:szCs w:val="24"/>
        </w:rPr>
        <w:t xml:space="preserve"> [10]</w:t>
      </w:r>
      <w:r w:rsidRPr="007507F7">
        <w:rPr>
          <w:rFonts w:ascii="Times New Roman" w:hAnsi="Times New Roman" w:cs="Times New Roman"/>
          <w:sz w:val="24"/>
          <w:szCs w:val="24"/>
        </w:rPr>
        <w:t xml:space="preserve">. </w:t>
      </w:r>
      <w:r w:rsidR="00216160" w:rsidRPr="007507F7">
        <w:rPr>
          <w:rFonts w:ascii="Times New Roman" w:hAnsi="Times New Roman" w:cs="Times New Roman"/>
          <w:sz w:val="24"/>
          <w:szCs w:val="24"/>
        </w:rPr>
        <w:t xml:space="preserve">The rapid increase </w:t>
      </w:r>
      <w:r w:rsidR="0061719B">
        <w:rPr>
          <w:rFonts w:ascii="Times New Roman" w:hAnsi="Times New Roman" w:cs="Times New Roman"/>
          <w:sz w:val="24"/>
          <w:szCs w:val="24"/>
        </w:rPr>
        <w:t>is already being</w:t>
      </w:r>
      <w:r w:rsidR="00216160" w:rsidRPr="007507F7">
        <w:rPr>
          <w:rFonts w:ascii="Times New Roman" w:hAnsi="Times New Roman" w:cs="Times New Roman"/>
          <w:sz w:val="24"/>
          <w:szCs w:val="24"/>
        </w:rPr>
        <w:t xml:space="preserve"> felt in peri-urban areas immediately surrounding a town or city where transition from countryside to city is taking place</w:t>
      </w:r>
      <w:r w:rsidR="00DE0538" w:rsidRPr="00DE0538">
        <w:rPr>
          <w:rFonts w:ascii="Times New Roman" w:hAnsi="Times New Roman" w:cs="Times New Roman"/>
          <w:sz w:val="24"/>
          <w:szCs w:val="24"/>
        </w:rPr>
        <w:t xml:space="preserve"> </w:t>
      </w:r>
      <w:r w:rsidR="00EE01DF">
        <w:rPr>
          <w:rFonts w:ascii="Times New Roman" w:hAnsi="Times New Roman" w:cs="Times New Roman"/>
          <w:sz w:val="24"/>
          <w:szCs w:val="24"/>
        </w:rPr>
        <w:t>at a higher clip</w:t>
      </w:r>
      <w:r w:rsidR="00DE0538">
        <w:rPr>
          <w:rFonts w:ascii="Times New Roman" w:hAnsi="Times New Roman" w:cs="Times New Roman"/>
          <w:sz w:val="24"/>
          <w:szCs w:val="24"/>
        </w:rPr>
        <w:t xml:space="preserve"> </w:t>
      </w:r>
      <w:r w:rsidR="00DE0538" w:rsidRPr="007507F7">
        <w:rPr>
          <w:rFonts w:ascii="Times New Roman" w:hAnsi="Times New Roman" w:cs="Times New Roman"/>
          <w:sz w:val="24"/>
          <w:szCs w:val="24"/>
        </w:rPr>
        <w:t xml:space="preserve">than </w:t>
      </w:r>
      <w:r w:rsidR="00DE0538">
        <w:rPr>
          <w:rFonts w:ascii="Times New Roman" w:hAnsi="Times New Roman" w:cs="Times New Roman"/>
          <w:sz w:val="24"/>
          <w:szCs w:val="24"/>
        </w:rPr>
        <w:t xml:space="preserve">within </w:t>
      </w:r>
      <w:r w:rsidR="00DE0538" w:rsidRPr="007507F7">
        <w:rPr>
          <w:rFonts w:ascii="Times New Roman" w:hAnsi="Times New Roman" w:cs="Times New Roman"/>
          <w:sz w:val="24"/>
          <w:szCs w:val="24"/>
        </w:rPr>
        <w:t xml:space="preserve">formal </w:t>
      </w:r>
      <w:r w:rsidR="00DE0538">
        <w:rPr>
          <w:rFonts w:ascii="Times New Roman" w:hAnsi="Times New Roman" w:cs="Times New Roman"/>
          <w:sz w:val="24"/>
          <w:szCs w:val="24"/>
        </w:rPr>
        <w:t xml:space="preserve">boundaries of </w:t>
      </w:r>
      <w:r w:rsidR="00DE0538" w:rsidRPr="007507F7">
        <w:rPr>
          <w:rFonts w:ascii="Times New Roman" w:hAnsi="Times New Roman" w:cs="Times New Roman"/>
          <w:sz w:val="24"/>
          <w:szCs w:val="24"/>
        </w:rPr>
        <w:t>urban centers [11]</w:t>
      </w:r>
      <w:r w:rsidR="00216160" w:rsidRPr="007507F7">
        <w:rPr>
          <w:rFonts w:ascii="Times New Roman" w:hAnsi="Times New Roman" w:cs="Times New Roman"/>
          <w:sz w:val="24"/>
          <w:szCs w:val="24"/>
        </w:rPr>
        <w:t>, often with undeveloped infrastructure for health and sanitation services</w:t>
      </w:r>
      <w:r w:rsidR="00EE01DF">
        <w:rPr>
          <w:rFonts w:ascii="Times New Roman" w:hAnsi="Times New Roman" w:cs="Times New Roman"/>
          <w:sz w:val="24"/>
          <w:szCs w:val="24"/>
        </w:rPr>
        <w:t>,</w:t>
      </w:r>
      <w:r w:rsidR="00216160" w:rsidRPr="007507F7">
        <w:rPr>
          <w:rFonts w:ascii="Times New Roman" w:hAnsi="Times New Roman" w:cs="Times New Roman"/>
          <w:sz w:val="24"/>
          <w:szCs w:val="24"/>
        </w:rPr>
        <w:t xml:space="preserve"> and with the natural environment at significant risk of degradation.</w:t>
      </w:r>
      <w:r w:rsidR="00057720" w:rsidRPr="007507F7">
        <w:rPr>
          <w:rFonts w:ascii="Times New Roman" w:hAnsi="Times New Roman" w:cs="Times New Roman"/>
          <w:sz w:val="24"/>
          <w:szCs w:val="24"/>
        </w:rPr>
        <w:t xml:space="preserve"> </w:t>
      </w:r>
      <w:r w:rsidR="00854273" w:rsidRPr="007507F7">
        <w:rPr>
          <w:rFonts w:ascii="Times New Roman" w:hAnsi="Times New Roman" w:cs="Times New Roman"/>
          <w:sz w:val="24"/>
          <w:szCs w:val="24"/>
        </w:rPr>
        <w:t>Addis Ababa’s expansion over the years is shown below as an example</w:t>
      </w:r>
      <w:r w:rsidR="00DE0538">
        <w:rPr>
          <w:rFonts w:ascii="Times New Roman" w:hAnsi="Times New Roman" w:cs="Times New Roman"/>
          <w:sz w:val="24"/>
          <w:szCs w:val="24"/>
        </w:rPr>
        <w:t xml:space="preserve"> </w:t>
      </w:r>
      <w:r w:rsidR="00DE0538" w:rsidRPr="007507F7">
        <w:rPr>
          <w:rFonts w:ascii="Times New Roman" w:hAnsi="Times New Roman" w:cs="Times New Roman"/>
          <w:sz w:val="24"/>
          <w:szCs w:val="24"/>
        </w:rPr>
        <w:t>(Figures 1 to 4)</w:t>
      </w:r>
      <w:r w:rsidR="00854273" w:rsidRPr="007507F7">
        <w:rPr>
          <w:rFonts w:ascii="Times New Roman" w:hAnsi="Times New Roman" w:cs="Times New Roman"/>
          <w:sz w:val="24"/>
          <w:szCs w:val="24"/>
        </w:rPr>
        <w:t xml:space="preserve">. </w:t>
      </w:r>
    </w:p>
    <w:p w14:paraId="5B807BAF" w14:textId="17644170" w:rsidR="001947CD" w:rsidRPr="007507F7" w:rsidRDefault="001947CD" w:rsidP="00645F24">
      <w:pPr>
        <w:spacing w:after="0"/>
        <w:jc w:val="both"/>
        <w:rPr>
          <w:rFonts w:ascii="Times New Roman" w:hAnsi="Times New Roman" w:cs="Times New Roman"/>
          <w:sz w:val="24"/>
          <w:szCs w:val="24"/>
        </w:rPr>
      </w:pPr>
    </w:p>
    <w:p w14:paraId="315039D1" w14:textId="2D431E09" w:rsidR="0089188A" w:rsidRPr="007507F7" w:rsidRDefault="00FD28C3" w:rsidP="0089188A">
      <w:pPr>
        <w:spacing w:after="0"/>
        <w:jc w:val="both"/>
        <w:rPr>
          <w:rFonts w:ascii="Times New Roman" w:hAnsi="Times New Roman" w:cs="Times New Roman"/>
          <w:sz w:val="24"/>
          <w:szCs w:val="24"/>
        </w:rPr>
      </w:pPr>
      <w:r w:rsidRPr="007507F7">
        <w:rPr>
          <w:rFonts w:ascii="Times New Roman" w:hAnsi="Times New Roman" w:cs="Times New Roman"/>
          <w:sz w:val="24"/>
          <w:szCs w:val="24"/>
        </w:rPr>
        <w:t xml:space="preserve"> </w:t>
      </w:r>
      <w:r w:rsidR="0089188A" w:rsidRPr="007507F7">
        <w:rPr>
          <w:rFonts w:ascii="Times New Roman" w:hAnsi="Times New Roman" w:cs="Times New Roman"/>
          <w:sz w:val="24"/>
          <w:szCs w:val="24"/>
        </w:rPr>
        <w:t xml:space="preserve">Addis Ababa’s area size increased nearly </w:t>
      </w:r>
      <w:r w:rsidR="008C381B">
        <w:rPr>
          <w:rFonts w:ascii="Times New Roman" w:hAnsi="Times New Roman" w:cs="Times New Roman"/>
          <w:sz w:val="24"/>
          <w:szCs w:val="24"/>
        </w:rPr>
        <w:t>ten</w:t>
      </w:r>
      <w:r w:rsidR="0089188A" w:rsidRPr="007507F7">
        <w:rPr>
          <w:rFonts w:ascii="Times New Roman" w:hAnsi="Times New Roman" w:cs="Times New Roman"/>
          <w:sz w:val="24"/>
          <w:szCs w:val="24"/>
        </w:rPr>
        <w:t xml:space="preserve">-fold from </w:t>
      </w:r>
      <w:r w:rsidR="00904BFE">
        <w:rPr>
          <w:rFonts w:ascii="Times New Roman" w:hAnsi="Times New Roman" w:cs="Times New Roman"/>
          <w:sz w:val="24"/>
          <w:szCs w:val="24"/>
        </w:rPr>
        <w:t>30</w:t>
      </w:r>
      <w:r w:rsidR="0089188A" w:rsidRPr="007507F7">
        <w:rPr>
          <w:rFonts w:ascii="Times New Roman" w:hAnsi="Times New Roman" w:cs="Times New Roman"/>
          <w:sz w:val="24"/>
          <w:szCs w:val="24"/>
        </w:rPr>
        <w:t xml:space="preserve"> </w:t>
      </w:r>
      <w:r w:rsidR="00904BFE">
        <w:rPr>
          <w:rFonts w:ascii="Times New Roman" w:hAnsi="Times New Roman" w:cs="Times New Roman"/>
          <w:sz w:val="24"/>
          <w:szCs w:val="24"/>
        </w:rPr>
        <w:t xml:space="preserve">square kilometers in 1973 (Figure 1) </w:t>
      </w:r>
      <w:r w:rsidR="0089188A" w:rsidRPr="007507F7">
        <w:rPr>
          <w:rFonts w:ascii="Times New Roman" w:hAnsi="Times New Roman" w:cs="Times New Roman"/>
          <w:sz w:val="24"/>
          <w:szCs w:val="24"/>
        </w:rPr>
        <w:t xml:space="preserve">to </w:t>
      </w:r>
      <w:r w:rsidR="00904BFE">
        <w:rPr>
          <w:rFonts w:ascii="Times New Roman" w:hAnsi="Times New Roman" w:cs="Times New Roman"/>
          <w:sz w:val="24"/>
          <w:szCs w:val="24"/>
        </w:rPr>
        <w:t>296</w:t>
      </w:r>
      <w:r w:rsidR="0089188A" w:rsidRPr="007507F7">
        <w:rPr>
          <w:rFonts w:ascii="Times New Roman" w:hAnsi="Times New Roman" w:cs="Times New Roman"/>
          <w:sz w:val="24"/>
          <w:szCs w:val="24"/>
        </w:rPr>
        <w:t xml:space="preserve"> </w:t>
      </w:r>
      <w:r w:rsidR="00904BFE">
        <w:rPr>
          <w:rFonts w:ascii="Times New Roman" w:hAnsi="Times New Roman" w:cs="Times New Roman"/>
          <w:sz w:val="24"/>
          <w:szCs w:val="24"/>
        </w:rPr>
        <w:t>square kilome</w:t>
      </w:r>
      <w:r w:rsidR="00C12C1E">
        <w:rPr>
          <w:rFonts w:ascii="Times New Roman" w:hAnsi="Times New Roman" w:cs="Times New Roman"/>
          <w:sz w:val="24"/>
          <w:szCs w:val="24"/>
        </w:rPr>
        <w:t xml:space="preserve">ters </w:t>
      </w:r>
      <w:r w:rsidR="00904BFE">
        <w:rPr>
          <w:rFonts w:ascii="Times New Roman" w:hAnsi="Times New Roman" w:cs="Times New Roman"/>
          <w:sz w:val="24"/>
          <w:szCs w:val="24"/>
        </w:rPr>
        <w:t>in 2016</w:t>
      </w:r>
      <w:r w:rsidR="00C12C1E">
        <w:rPr>
          <w:rFonts w:ascii="Times New Roman" w:hAnsi="Times New Roman" w:cs="Times New Roman"/>
          <w:sz w:val="24"/>
          <w:szCs w:val="24"/>
        </w:rPr>
        <w:t xml:space="preserve"> (Figure 4). </w:t>
      </w:r>
      <w:r w:rsidR="0089188A" w:rsidRPr="007507F7">
        <w:rPr>
          <w:rFonts w:ascii="Times New Roman" w:hAnsi="Times New Roman" w:cs="Times New Roman"/>
          <w:sz w:val="24"/>
          <w:szCs w:val="24"/>
        </w:rPr>
        <w:t xml:space="preserve">The increase was more than six-fold </w:t>
      </w:r>
      <w:r w:rsidR="00355A5A" w:rsidRPr="007507F7">
        <w:rPr>
          <w:rFonts w:ascii="Times New Roman" w:hAnsi="Times New Roman" w:cs="Times New Roman"/>
          <w:sz w:val="24"/>
          <w:szCs w:val="24"/>
        </w:rPr>
        <w:t xml:space="preserve">for </w:t>
      </w:r>
      <w:proofErr w:type="spellStart"/>
      <w:r w:rsidR="00355A5A" w:rsidRPr="007507F7">
        <w:rPr>
          <w:rFonts w:ascii="Times New Roman" w:hAnsi="Times New Roman" w:cs="Times New Roman"/>
          <w:sz w:val="24"/>
          <w:szCs w:val="24"/>
        </w:rPr>
        <w:t>Adama</w:t>
      </w:r>
      <w:proofErr w:type="spellEnd"/>
      <w:r w:rsidR="00355A5A" w:rsidRPr="007507F7">
        <w:rPr>
          <w:rFonts w:ascii="Times New Roman" w:hAnsi="Times New Roman" w:cs="Times New Roman"/>
          <w:sz w:val="24"/>
          <w:szCs w:val="24"/>
        </w:rPr>
        <w:t xml:space="preserve"> </w:t>
      </w:r>
      <w:r w:rsidR="0089188A" w:rsidRPr="007507F7">
        <w:rPr>
          <w:rFonts w:ascii="Times New Roman" w:hAnsi="Times New Roman" w:cs="Times New Roman"/>
          <w:sz w:val="24"/>
          <w:szCs w:val="24"/>
        </w:rPr>
        <w:t xml:space="preserve">(8.8 sq. km. to 50.6 sq. km.) and Hawassa (6.1 sq. km. to 39.1 sq. km.) [12]. This signifies the </w:t>
      </w:r>
      <w:r w:rsidR="00F23F78">
        <w:rPr>
          <w:rFonts w:ascii="Times New Roman" w:hAnsi="Times New Roman" w:cs="Times New Roman"/>
          <w:sz w:val="24"/>
          <w:szCs w:val="24"/>
        </w:rPr>
        <w:t>triple</w:t>
      </w:r>
      <w:r w:rsidR="0089188A" w:rsidRPr="007507F7">
        <w:rPr>
          <w:rFonts w:ascii="Times New Roman" w:hAnsi="Times New Roman" w:cs="Times New Roman"/>
          <w:sz w:val="24"/>
          <w:szCs w:val="24"/>
        </w:rPr>
        <w:t xml:space="preserve"> pressures of </w:t>
      </w:r>
      <w:r w:rsidR="001969A4">
        <w:rPr>
          <w:rFonts w:ascii="Times New Roman" w:hAnsi="Times New Roman" w:cs="Times New Roman"/>
          <w:sz w:val="24"/>
          <w:szCs w:val="24"/>
        </w:rPr>
        <w:t>proliferation of urban areas,</w:t>
      </w:r>
      <w:r w:rsidR="0089188A" w:rsidRPr="007507F7">
        <w:rPr>
          <w:rFonts w:ascii="Times New Roman" w:hAnsi="Times New Roman" w:cs="Times New Roman"/>
          <w:sz w:val="24"/>
          <w:szCs w:val="24"/>
        </w:rPr>
        <w:t xml:space="preserve"> </w:t>
      </w:r>
      <w:r w:rsidR="001969A4">
        <w:rPr>
          <w:rFonts w:ascii="Times New Roman" w:hAnsi="Times New Roman" w:cs="Times New Roman"/>
          <w:sz w:val="24"/>
          <w:szCs w:val="24"/>
        </w:rPr>
        <w:t>expansion of those areas to gabble-up surrounding land</w:t>
      </w:r>
      <w:r w:rsidR="00F23F78">
        <w:rPr>
          <w:rFonts w:ascii="Times New Roman" w:hAnsi="Times New Roman" w:cs="Times New Roman"/>
          <w:sz w:val="24"/>
          <w:szCs w:val="24"/>
        </w:rPr>
        <w:t xml:space="preserve"> (urban sprawl)</w:t>
      </w:r>
      <w:r w:rsidR="001969A4">
        <w:rPr>
          <w:rFonts w:ascii="Times New Roman" w:hAnsi="Times New Roman" w:cs="Times New Roman"/>
          <w:sz w:val="24"/>
          <w:szCs w:val="24"/>
        </w:rPr>
        <w:t xml:space="preserve">, and </w:t>
      </w:r>
      <w:r w:rsidR="0089188A" w:rsidRPr="007507F7">
        <w:rPr>
          <w:rFonts w:ascii="Times New Roman" w:hAnsi="Times New Roman" w:cs="Times New Roman"/>
          <w:sz w:val="24"/>
          <w:szCs w:val="24"/>
        </w:rPr>
        <w:t xml:space="preserve">high population </w:t>
      </w:r>
      <w:r w:rsidR="00F23F78">
        <w:rPr>
          <w:rFonts w:ascii="Times New Roman" w:hAnsi="Times New Roman" w:cs="Times New Roman"/>
          <w:sz w:val="24"/>
          <w:szCs w:val="24"/>
        </w:rPr>
        <w:t>sizes and densities</w:t>
      </w:r>
      <w:r w:rsidR="007B06FB" w:rsidRPr="007507F7">
        <w:rPr>
          <w:rFonts w:ascii="Times New Roman" w:hAnsi="Times New Roman" w:cs="Times New Roman"/>
          <w:sz w:val="24"/>
          <w:szCs w:val="24"/>
        </w:rPr>
        <w:t xml:space="preserve">, </w:t>
      </w:r>
      <w:r w:rsidR="00C44B12">
        <w:rPr>
          <w:rFonts w:ascii="Times New Roman" w:hAnsi="Times New Roman" w:cs="Times New Roman"/>
          <w:sz w:val="24"/>
          <w:szCs w:val="24"/>
        </w:rPr>
        <w:t xml:space="preserve">none of which </w:t>
      </w:r>
      <w:r w:rsidR="001969A4">
        <w:rPr>
          <w:rFonts w:ascii="Times New Roman" w:hAnsi="Times New Roman" w:cs="Times New Roman"/>
          <w:sz w:val="24"/>
          <w:szCs w:val="24"/>
        </w:rPr>
        <w:t xml:space="preserve">have </w:t>
      </w:r>
      <w:r w:rsidR="00C44B12">
        <w:rPr>
          <w:rFonts w:ascii="Times New Roman" w:hAnsi="Times New Roman" w:cs="Times New Roman"/>
          <w:sz w:val="24"/>
          <w:szCs w:val="24"/>
        </w:rPr>
        <w:t>garnered significant government attention for remediation</w:t>
      </w:r>
      <w:r w:rsidR="0089188A" w:rsidRPr="007507F7">
        <w:rPr>
          <w:rFonts w:ascii="Times New Roman" w:hAnsi="Times New Roman" w:cs="Times New Roman"/>
          <w:sz w:val="24"/>
          <w:szCs w:val="24"/>
        </w:rPr>
        <w:t xml:space="preserve">. </w:t>
      </w:r>
      <w:r w:rsidR="00A41053">
        <w:rPr>
          <w:rFonts w:ascii="Times New Roman" w:hAnsi="Times New Roman" w:cs="Times New Roman"/>
          <w:sz w:val="24"/>
          <w:szCs w:val="24"/>
        </w:rPr>
        <w:t>The c</w:t>
      </w:r>
      <w:r w:rsidR="0089188A" w:rsidRPr="007507F7">
        <w:rPr>
          <w:rFonts w:ascii="Times New Roman" w:hAnsi="Times New Roman" w:cs="Times New Roman"/>
          <w:sz w:val="24"/>
          <w:szCs w:val="24"/>
        </w:rPr>
        <w:t xml:space="preserve">urrent responses in the form of industrial parks (IPs) </w:t>
      </w:r>
      <w:r w:rsidR="008B27C7">
        <w:rPr>
          <w:rFonts w:ascii="Times New Roman" w:hAnsi="Times New Roman" w:cs="Times New Roman"/>
          <w:sz w:val="24"/>
          <w:szCs w:val="24"/>
        </w:rPr>
        <w:t>i</w:t>
      </w:r>
      <w:r w:rsidR="00B5277A">
        <w:rPr>
          <w:rFonts w:ascii="Times New Roman" w:hAnsi="Times New Roman" w:cs="Times New Roman"/>
          <w:sz w:val="24"/>
          <w:szCs w:val="24"/>
        </w:rPr>
        <w:t>s</w:t>
      </w:r>
      <w:r w:rsidR="0089188A" w:rsidRPr="007507F7">
        <w:rPr>
          <w:rFonts w:ascii="Times New Roman" w:hAnsi="Times New Roman" w:cs="Times New Roman"/>
          <w:sz w:val="24"/>
          <w:szCs w:val="24"/>
        </w:rPr>
        <w:t xml:space="preserve"> no match in scale </w:t>
      </w:r>
      <w:r w:rsidR="008B27C7">
        <w:rPr>
          <w:rFonts w:ascii="Times New Roman" w:hAnsi="Times New Roman" w:cs="Times New Roman"/>
          <w:sz w:val="24"/>
          <w:szCs w:val="24"/>
        </w:rPr>
        <w:t xml:space="preserve">to </w:t>
      </w:r>
      <w:r w:rsidR="00B5277A">
        <w:rPr>
          <w:rFonts w:ascii="Times New Roman" w:hAnsi="Times New Roman" w:cs="Times New Roman"/>
          <w:sz w:val="24"/>
          <w:szCs w:val="24"/>
        </w:rPr>
        <w:t xml:space="preserve">the cumulative </w:t>
      </w:r>
      <w:r w:rsidR="008B27C7">
        <w:rPr>
          <w:rFonts w:ascii="Times New Roman" w:hAnsi="Times New Roman" w:cs="Times New Roman"/>
          <w:sz w:val="24"/>
          <w:szCs w:val="24"/>
        </w:rPr>
        <w:t xml:space="preserve">urban </w:t>
      </w:r>
      <w:r w:rsidR="00206EFB">
        <w:rPr>
          <w:rFonts w:ascii="Times New Roman" w:hAnsi="Times New Roman" w:cs="Times New Roman"/>
          <w:sz w:val="24"/>
          <w:szCs w:val="24"/>
        </w:rPr>
        <w:t>un</w:t>
      </w:r>
      <w:r w:rsidR="008B27C7">
        <w:rPr>
          <w:rFonts w:ascii="Times New Roman" w:hAnsi="Times New Roman" w:cs="Times New Roman"/>
          <w:sz w:val="24"/>
          <w:szCs w:val="24"/>
        </w:rPr>
        <w:t xml:space="preserve">employment </w:t>
      </w:r>
      <w:r w:rsidR="00B5277A">
        <w:rPr>
          <w:rFonts w:ascii="Times New Roman" w:hAnsi="Times New Roman" w:cs="Times New Roman"/>
          <w:sz w:val="24"/>
          <w:szCs w:val="24"/>
        </w:rPr>
        <w:t>that has been building up over the years</w:t>
      </w:r>
      <w:r w:rsidR="008B27C7">
        <w:rPr>
          <w:rFonts w:ascii="Times New Roman" w:hAnsi="Times New Roman" w:cs="Times New Roman"/>
          <w:sz w:val="24"/>
          <w:szCs w:val="24"/>
        </w:rPr>
        <w:t xml:space="preserve">. </w:t>
      </w:r>
      <w:r w:rsidR="000221A3">
        <w:rPr>
          <w:rFonts w:ascii="Times New Roman" w:hAnsi="Times New Roman" w:cs="Times New Roman"/>
          <w:sz w:val="24"/>
          <w:szCs w:val="24"/>
        </w:rPr>
        <w:t>A</w:t>
      </w:r>
      <w:r w:rsidR="006B4604">
        <w:rPr>
          <w:rFonts w:ascii="Times New Roman" w:hAnsi="Times New Roman" w:cs="Times New Roman"/>
          <w:sz w:val="24"/>
          <w:szCs w:val="24"/>
        </w:rPr>
        <w:t xml:space="preserve"> solution currently being tested </w:t>
      </w:r>
      <w:r w:rsidR="0089188A" w:rsidRPr="007507F7">
        <w:rPr>
          <w:rFonts w:ascii="Times New Roman" w:hAnsi="Times New Roman" w:cs="Times New Roman"/>
          <w:sz w:val="24"/>
          <w:szCs w:val="24"/>
        </w:rPr>
        <w:t xml:space="preserve">is known as “urbanization without rural depopulation” </w:t>
      </w:r>
      <w:r w:rsidR="0086732C">
        <w:rPr>
          <w:rFonts w:ascii="Times New Roman" w:hAnsi="Times New Roman" w:cs="Times New Roman"/>
          <w:sz w:val="24"/>
          <w:szCs w:val="24"/>
        </w:rPr>
        <w:t>with</w:t>
      </w:r>
      <w:r w:rsidR="0089188A" w:rsidRPr="007507F7">
        <w:rPr>
          <w:rFonts w:ascii="Times New Roman" w:hAnsi="Times New Roman" w:cs="Times New Roman"/>
          <w:sz w:val="24"/>
          <w:szCs w:val="24"/>
        </w:rPr>
        <w:t xml:space="preserve"> a plan to build 8,000 cities and city-like settlements [14]. The project was initiated by Professor Franz Oswald and sociologist Dieter </w:t>
      </w:r>
      <w:proofErr w:type="spellStart"/>
      <w:r w:rsidR="0089188A" w:rsidRPr="007507F7">
        <w:rPr>
          <w:rFonts w:ascii="Times New Roman" w:hAnsi="Times New Roman" w:cs="Times New Roman"/>
          <w:sz w:val="24"/>
          <w:szCs w:val="24"/>
        </w:rPr>
        <w:t>Läpple</w:t>
      </w:r>
      <w:proofErr w:type="spellEnd"/>
      <w:r w:rsidR="005D2579">
        <w:rPr>
          <w:rFonts w:ascii="Times New Roman" w:hAnsi="Times New Roman" w:cs="Times New Roman"/>
          <w:sz w:val="24"/>
          <w:szCs w:val="24"/>
        </w:rPr>
        <w:t xml:space="preserve"> –</w:t>
      </w:r>
      <w:r w:rsidR="0089188A" w:rsidRPr="007507F7">
        <w:rPr>
          <w:rFonts w:ascii="Times New Roman" w:hAnsi="Times New Roman" w:cs="Times New Roman"/>
          <w:sz w:val="24"/>
          <w:szCs w:val="24"/>
        </w:rPr>
        <w:t xml:space="preserve"> supervisor to an Ethiopian PhD student </w:t>
      </w:r>
      <w:r w:rsidR="005D2579">
        <w:rPr>
          <w:rFonts w:ascii="Times New Roman" w:hAnsi="Times New Roman" w:cs="Times New Roman"/>
          <w:sz w:val="24"/>
          <w:szCs w:val="24"/>
        </w:rPr>
        <w:t>at</w:t>
      </w:r>
      <w:r w:rsidR="0089188A" w:rsidRPr="007507F7">
        <w:rPr>
          <w:rFonts w:ascii="Times New Roman" w:hAnsi="Times New Roman" w:cs="Times New Roman"/>
          <w:sz w:val="24"/>
          <w:szCs w:val="24"/>
        </w:rPr>
        <w:t xml:space="preserve"> </w:t>
      </w:r>
      <w:proofErr w:type="spellStart"/>
      <w:r w:rsidR="0089188A" w:rsidRPr="007507F7">
        <w:rPr>
          <w:rFonts w:ascii="Times New Roman" w:hAnsi="Times New Roman" w:cs="Times New Roman"/>
          <w:sz w:val="24"/>
          <w:szCs w:val="24"/>
        </w:rPr>
        <w:t>Hafencity</w:t>
      </w:r>
      <w:proofErr w:type="spellEnd"/>
      <w:r w:rsidR="0089188A" w:rsidRPr="007507F7">
        <w:rPr>
          <w:rFonts w:ascii="Times New Roman" w:hAnsi="Times New Roman" w:cs="Times New Roman"/>
          <w:sz w:val="24"/>
          <w:szCs w:val="24"/>
        </w:rPr>
        <w:t xml:space="preserve"> University in Hamburg [13]. Although it has </w:t>
      </w:r>
      <w:r w:rsidR="00A635ED">
        <w:rPr>
          <w:rFonts w:ascii="Times New Roman" w:hAnsi="Times New Roman" w:cs="Times New Roman"/>
          <w:sz w:val="24"/>
          <w:szCs w:val="24"/>
        </w:rPr>
        <w:t xml:space="preserve">government </w:t>
      </w:r>
      <w:r w:rsidR="00A635ED" w:rsidRPr="007507F7">
        <w:rPr>
          <w:rFonts w:ascii="Times New Roman" w:hAnsi="Times New Roman" w:cs="Times New Roman"/>
          <w:sz w:val="24"/>
          <w:szCs w:val="24"/>
        </w:rPr>
        <w:t xml:space="preserve">backing </w:t>
      </w:r>
      <w:r w:rsidR="00A635ED">
        <w:rPr>
          <w:rFonts w:ascii="Times New Roman" w:hAnsi="Times New Roman" w:cs="Times New Roman"/>
          <w:sz w:val="24"/>
          <w:szCs w:val="24"/>
        </w:rPr>
        <w:t xml:space="preserve">with plans to </w:t>
      </w:r>
      <w:r w:rsidR="0089188A" w:rsidRPr="007507F7">
        <w:rPr>
          <w:rFonts w:ascii="Times New Roman" w:hAnsi="Times New Roman" w:cs="Times New Roman"/>
          <w:sz w:val="24"/>
          <w:szCs w:val="24"/>
        </w:rPr>
        <w:t xml:space="preserve">build </w:t>
      </w:r>
      <w:r w:rsidR="0038735E">
        <w:rPr>
          <w:rFonts w:ascii="Times New Roman" w:hAnsi="Times New Roman" w:cs="Times New Roman"/>
          <w:sz w:val="24"/>
          <w:szCs w:val="24"/>
        </w:rPr>
        <w:t>thousands of cities like that</w:t>
      </w:r>
      <w:r w:rsidR="0089188A" w:rsidRPr="007507F7">
        <w:rPr>
          <w:rFonts w:ascii="Times New Roman" w:hAnsi="Times New Roman" w:cs="Times New Roman"/>
          <w:sz w:val="24"/>
          <w:szCs w:val="24"/>
        </w:rPr>
        <w:t xml:space="preserve">, there is lukewarm support and mounting skepticism as potential resident </w:t>
      </w:r>
      <w:r w:rsidR="00E30190" w:rsidRPr="007507F7">
        <w:rPr>
          <w:rFonts w:ascii="Times New Roman" w:hAnsi="Times New Roman" w:cs="Times New Roman"/>
          <w:sz w:val="24"/>
          <w:szCs w:val="24"/>
        </w:rPr>
        <w:t xml:space="preserve">farmers </w:t>
      </w:r>
      <w:r w:rsidR="006C084C" w:rsidRPr="007507F7">
        <w:rPr>
          <w:rFonts w:ascii="Times New Roman" w:hAnsi="Times New Roman" w:cs="Times New Roman"/>
          <w:sz w:val="24"/>
          <w:szCs w:val="24"/>
        </w:rPr>
        <w:t>shun</w:t>
      </w:r>
      <w:r w:rsidR="0089188A" w:rsidRPr="007507F7">
        <w:rPr>
          <w:rFonts w:ascii="Times New Roman" w:hAnsi="Times New Roman" w:cs="Times New Roman"/>
          <w:sz w:val="24"/>
          <w:szCs w:val="24"/>
        </w:rPr>
        <w:t xml:space="preserve"> the </w:t>
      </w:r>
      <w:r w:rsidR="0038735E">
        <w:rPr>
          <w:rFonts w:ascii="Times New Roman" w:hAnsi="Times New Roman" w:cs="Times New Roman"/>
          <w:sz w:val="24"/>
          <w:szCs w:val="24"/>
        </w:rPr>
        <w:t>required</w:t>
      </w:r>
      <w:r w:rsidR="0089188A" w:rsidRPr="007507F7">
        <w:rPr>
          <w:rFonts w:ascii="Times New Roman" w:hAnsi="Times New Roman" w:cs="Times New Roman"/>
          <w:sz w:val="24"/>
          <w:szCs w:val="24"/>
        </w:rPr>
        <w:t xml:space="preserve"> fee</w:t>
      </w:r>
      <w:r w:rsidR="0038735E">
        <w:rPr>
          <w:rFonts w:ascii="Times New Roman" w:hAnsi="Times New Roman" w:cs="Times New Roman"/>
          <w:sz w:val="24"/>
          <w:szCs w:val="24"/>
        </w:rPr>
        <w:t xml:space="preserve">s (estimated </w:t>
      </w:r>
      <w:r w:rsidR="00E30190">
        <w:rPr>
          <w:rFonts w:ascii="Times New Roman" w:hAnsi="Times New Roman" w:cs="Times New Roman"/>
          <w:sz w:val="24"/>
          <w:szCs w:val="24"/>
        </w:rPr>
        <w:t>at</w:t>
      </w:r>
      <w:r w:rsidR="0038735E">
        <w:rPr>
          <w:rFonts w:ascii="Times New Roman" w:hAnsi="Times New Roman" w:cs="Times New Roman"/>
          <w:sz w:val="24"/>
          <w:szCs w:val="24"/>
        </w:rPr>
        <w:t xml:space="preserve"> 40 </w:t>
      </w:r>
      <w:r w:rsidR="00E30190">
        <w:rPr>
          <w:rFonts w:ascii="Times New Roman" w:hAnsi="Times New Roman" w:cs="Times New Roman"/>
          <w:sz w:val="24"/>
          <w:szCs w:val="24"/>
        </w:rPr>
        <w:t xml:space="preserve">Euros) </w:t>
      </w:r>
      <w:r w:rsidR="00E30190" w:rsidRPr="007507F7">
        <w:rPr>
          <w:rFonts w:ascii="Times New Roman" w:hAnsi="Times New Roman" w:cs="Times New Roman"/>
          <w:sz w:val="24"/>
          <w:szCs w:val="24"/>
        </w:rPr>
        <w:t>for</w:t>
      </w:r>
      <w:r w:rsidR="0089188A" w:rsidRPr="007507F7">
        <w:rPr>
          <w:rFonts w:ascii="Times New Roman" w:hAnsi="Times New Roman" w:cs="Times New Roman"/>
          <w:sz w:val="24"/>
          <w:szCs w:val="24"/>
        </w:rPr>
        <w:t xml:space="preserve"> joining the </w:t>
      </w:r>
      <w:r w:rsidR="00910403" w:rsidRPr="007507F7">
        <w:rPr>
          <w:rFonts w:ascii="Times New Roman" w:hAnsi="Times New Roman" w:cs="Times New Roman"/>
          <w:sz w:val="24"/>
          <w:szCs w:val="24"/>
        </w:rPr>
        <w:t>cooperative</w:t>
      </w:r>
      <w:r w:rsidR="00910403">
        <w:rPr>
          <w:rFonts w:ascii="Times New Roman" w:hAnsi="Times New Roman" w:cs="Times New Roman"/>
          <w:sz w:val="24"/>
          <w:szCs w:val="24"/>
        </w:rPr>
        <w:t>.</w:t>
      </w:r>
      <w:r w:rsidR="006C084C">
        <w:rPr>
          <w:rFonts w:ascii="Times New Roman" w:hAnsi="Times New Roman" w:cs="Times New Roman"/>
          <w:sz w:val="24"/>
          <w:szCs w:val="24"/>
        </w:rPr>
        <w:t xml:space="preserve"> Moreover, a</w:t>
      </w:r>
      <w:r w:rsidR="0089188A" w:rsidRPr="007507F7">
        <w:rPr>
          <w:rFonts w:ascii="Times New Roman" w:hAnsi="Times New Roman" w:cs="Times New Roman"/>
          <w:sz w:val="24"/>
          <w:szCs w:val="24"/>
        </w:rPr>
        <w:t>n urban life with electricity and toilets still seem</w:t>
      </w:r>
      <w:r w:rsidR="00694227">
        <w:rPr>
          <w:rFonts w:ascii="Times New Roman" w:hAnsi="Times New Roman" w:cs="Times New Roman"/>
          <w:sz w:val="24"/>
          <w:szCs w:val="24"/>
        </w:rPr>
        <w:t>ed</w:t>
      </w:r>
      <w:r w:rsidR="0089188A" w:rsidRPr="007507F7">
        <w:rPr>
          <w:rFonts w:ascii="Times New Roman" w:hAnsi="Times New Roman" w:cs="Times New Roman"/>
          <w:sz w:val="24"/>
          <w:szCs w:val="24"/>
        </w:rPr>
        <w:t xml:space="preserve"> </w:t>
      </w:r>
      <w:r w:rsidR="0027498C">
        <w:rPr>
          <w:rFonts w:ascii="Times New Roman" w:hAnsi="Times New Roman" w:cs="Times New Roman"/>
          <w:sz w:val="24"/>
          <w:szCs w:val="24"/>
        </w:rPr>
        <w:t xml:space="preserve">a little foreign to would be residents who remained </w:t>
      </w:r>
      <w:r w:rsidR="00790A9E">
        <w:rPr>
          <w:rFonts w:ascii="Times New Roman" w:hAnsi="Times New Roman" w:cs="Times New Roman"/>
          <w:sz w:val="24"/>
          <w:szCs w:val="24"/>
        </w:rPr>
        <w:t>unconvinced</w:t>
      </w:r>
      <w:r w:rsidR="0089188A" w:rsidRPr="007507F7">
        <w:rPr>
          <w:rFonts w:ascii="Times New Roman" w:hAnsi="Times New Roman" w:cs="Times New Roman"/>
          <w:sz w:val="24"/>
          <w:szCs w:val="24"/>
        </w:rPr>
        <w:t xml:space="preserve"> [14]. </w:t>
      </w:r>
    </w:p>
    <w:p w14:paraId="0134146E" w14:textId="4392882A" w:rsidR="0089188A" w:rsidRDefault="00FD28C3" w:rsidP="00645F24">
      <w:pPr>
        <w:spacing w:after="0"/>
        <w:jc w:val="both"/>
        <w:rPr>
          <w:rFonts w:ascii="Times New Roman" w:hAnsi="Times New Roman" w:cs="Times New Roman"/>
          <w:sz w:val="24"/>
          <w:szCs w:val="24"/>
        </w:rPr>
      </w:pPr>
      <w:r w:rsidRPr="007507F7">
        <w:rPr>
          <w:rFonts w:ascii="Times New Roman" w:hAnsi="Times New Roman" w:cs="Times New Roman"/>
          <w:sz w:val="24"/>
          <w:szCs w:val="24"/>
        </w:rPr>
        <w:t xml:space="preserve"> </w:t>
      </w:r>
      <w:r w:rsidR="00A92EF9" w:rsidRPr="007507F7">
        <w:rPr>
          <w:rFonts w:ascii="Times New Roman" w:hAnsi="Times New Roman" w:cs="Times New Roman"/>
          <w:sz w:val="24"/>
          <w:szCs w:val="24"/>
        </w:rPr>
        <w:t xml:space="preserve">        </w:t>
      </w:r>
    </w:p>
    <w:p w14:paraId="677E7C29" w14:textId="7A6E26FA" w:rsidR="005B3D34" w:rsidRDefault="005B3D34" w:rsidP="00645F24">
      <w:pPr>
        <w:spacing w:after="0"/>
        <w:jc w:val="both"/>
        <w:rPr>
          <w:rFonts w:ascii="Times New Roman" w:hAnsi="Times New Roman" w:cs="Times New Roman"/>
          <w:sz w:val="24"/>
          <w:szCs w:val="24"/>
        </w:rPr>
      </w:pPr>
    </w:p>
    <w:p w14:paraId="6EDA4F36" w14:textId="481DB757" w:rsidR="005B3D34" w:rsidRDefault="005B3D34" w:rsidP="00645F24">
      <w:pPr>
        <w:spacing w:after="0"/>
        <w:jc w:val="both"/>
        <w:rPr>
          <w:rFonts w:ascii="Times New Roman" w:hAnsi="Times New Roman" w:cs="Times New Roman"/>
          <w:sz w:val="24"/>
          <w:szCs w:val="24"/>
        </w:rPr>
      </w:pPr>
    </w:p>
    <w:p w14:paraId="7C2F1916" w14:textId="778F9333" w:rsidR="001947CD" w:rsidRPr="007507F7" w:rsidRDefault="0089188A" w:rsidP="00645F24">
      <w:pPr>
        <w:spacing w:after="0"/>
        <w:jc w:val="both"/>
        <w:rPr>
          <w:rFonts w:ascii="Times New Roman" w:hAnsi="Times New Roman" w:cs="Times New Roman"/>
          <w:b/>
          <w:bCs/>
          <w:sz w:val="24"/>
          <w:szCs w:val="24"/>
        </w:rPr>
      </w:pPr>
      <w:r w:rsidRPr="007507F7">
        <w:rPr>
          <w:rFonts w:ascii="Times New Roman" w:hAnsi="Times New Roman" w:cs="Times New Roman"/>
          <w:sz w:val="24"/>
          <w:szCs w:val="24"/>
        </w:rPr>
        <w:lastRenderedPageBreak/>
        <w:t xml:space="preserve"> </w:t>
      </w:r>
      <w:r w:rsidR="00D32CAF" w:rsidRPr="007507F7">
        <w:rPr>
          <w:rFonts w:ascii="Times New Roman" w:hAnsi="Times New Roman" w:cs="Times New Roman"/>
          <w:b/>
          <w:bCs/>
          <w:sz w:val="24"/>
          <w:szCs w:val="24"/>
        </w:rPr>
        <w:t xml:space="preserve">Figure 1. </w:t>
      </w:r>
      <w:r w:rsidR="00D32CAF" w:rsidRPr="002C7A4F">
        <w:rPr>
          <w:rFonts w:ascii="Times New Roman" w:hAnsi="Times New Roman" w:cs="Times New Roman"/>
          <w:sz w:val="24"/>
          <w:szCs w:val="24"/>
        </w:rPr>
        <w:t xml:space="preserve">Addis Ababa, Satellite Picture of Built up Areas: </w:t>
      </w:r>
      <w:r w:rsidR="001947CD" w:rsidRPr="002C7A4F">
        <w:rPr>
          <w:rFonts w:ascii="Times New Roman" w:hAnsi="Times New Roman" w:cs="Times New Roman"/>
          <w:sz w:val="24"/>
          <w:szCs w:val="24"/>
        </w:rPr>
        <w:t>1973</w:t>
      </w:r>
    </w:p>
    <w:p w14:paraId="2F17F25F" w14:textId="77777777" w:rsidR="0089188A" w:rsidRPr="007507F7" w:rsidRDefault="0089188A" w:rsidP="00645F24">
      <w:pPr>
        <w:spacing w:after="0"/>
        <w:jc w:val="both"/>
        <w:rPr>
          <w:rFonts w:ascii="Times New Roman" w:hAnsi="Times New Roman" w:cs="Times New Roman"/>
          <w:b/>
          <w:bCs/>
          <w:sz w:val="24"/>
          <w:szCs w:val="24"/>
        </w:rPr>
      </w:pPr>
    </w:p>
    <w:p w14:paraId="4730F35C" w14:textId="33E17C4F" w:rsidR="00A92EF9" w:rsidRPr="007507F7" w:rsidRDefault="005D0C9B" w:rsidP="00645F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6C6AAD2D" wp14:editId="66A09077">
                <wp:simplePos x="0" y="0"/>
                <wp:positionH relativeFrom="margin">
                  <wp:posOffset>2819400</wp:posOffset>
                </wp:positionH>
                <wp:positionV relativeFrom="paragraph">
                  <wp:posOffset>2728595</wp:posOffset>
                </wp:positionV>
                <wp:extent cx="3562350" cy="1971675"/>
                <wp:effectExtent l="0" t="0" r="19050" b="28575"/>
                <wp:wrapNone/>
                <wp:docPr id="16" name="Text Box 16"/>
                <wp:cNvGraphicFramePr/>
                <a:graphic xmlns:a="http://schemas.openxmlformats.org/drawingml/2006/main">
                  <a:graphicData uri="http://schemas.microsoft.com/office/word/2010/wordprocessingShape">
                    <wps:wsp>
                      <wps:cNvSpPr txBox="1"/>
                      <wps:spPr>
                        <a:xfrm>
                          <a:off x="0" y="0"/>
                          <a:ext cx="3562350" cy="1971675"/>
                        </a:xfrm>
                        <a:prstGeom prst="rect">
                          <a:avLst/>
                        </a:prstGeom>
                        <a:solidFill>
                          <a:schemeClr val="lt1"/>
                        </a:solidFill>
                        <a:ln w="6350">
                          <a:solidFill>
                            <a:prstClr val="black"/>
                          </a:solidFill>
                        </a:ln>
                      </wps:spPr>
                      <wps:txbx>
                        <w:txbxContent>
                          <w:p w14:paraId="7B0DB49B" w14:textId="43775698" w:rsidR="006B4532" w:rsidRDefault="006B4532">
                            <w:r w:rsidRPr="007507F7">
                              <w:rPr>
                                <w:rFonts w:ascii="Times New Roman" w:hAnsi="Times New Roman" w:cs="Times New Roman"/>
                                <w:noProof/>
                                <w:sz w:val="24"/>
                                <w:szCs w:val="24"/>
                              </w:rPr>
                              <w:drawing>
                                <wp:inline distT="0" distB="0" distL="0" distR="0" wp14:anchorId="5441E3ED" wp14:editId="704AB625">
                                  <wp:extent cx="3478419" cy="1866900"/>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7844" t="44664" r="23726" b="37752"/>
                                          <a:stretch/>
                                        </pic:blipFill>
                                        <pic:spPr bwMode="auto">
                                          <a:xfrm>
                                            <a:off x="0" y="0"/>
                                            <a:ext cx="3487247" cy="187163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6AAD2D" id="_x0000_t202" coordsize="21600,21600" o:spt="202" path="m,l,21600r21600,l21600,xe">
                <v:stroke joinstyle="miter"/>
                <v:path gradientshapeok="t" o:connecttype="rect"/>
              </v:shapetype>
              <v:shape id="Text Box 16" o:spid="_x0000_s1026" type="#_x0000_t202" style="position:absolute;left:0;text-align:left;margin-left:222pt;margin-top:214.85pt;width:280.5pt;height:155.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" fillcolor="white [3201]" strokeweight=".5pt">
                <v:textbox>
                  <w:txbxContent>
                    <w:p w14:paraId="7B0DB49B" w14:textId="43775698" w:rsidR="006B4532" w:rsidRDefault="006B4532">
                      <w:r w:rsidRPr="007507F7">
                        <w:rPr>
                          <w:rFonts w:ascii="Times New Roman" w:hAnsi="Times New Roman" w:cs="Times New Roman"/>
                          <w:noProof/>
                          <w:sz w:val="24"/>
                          <w:szCs w:val="24"/>
                        </w:rPr>
                        <w:drawing>
                          <wp:inline distT="0" distB="0" distL="0" distR="0" wp14:anchorId="5441E3ED" wp14:editId="704AB625">
                            <wp:extent cx="3478419" cy="1866900"/>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7844" t="44664" r="23726" b="37752"/>
                                    <a:stretch/>
                                  </pic:blipFill>
                                  <pic:spPr bwMode="auto">
                                    <a:xfrm>
                                      <a:off x="0" y="0"/>
                                      <a:ext cx="3487247" cy="187163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A92EF9" w:rsidRPr="007507F7">
        <w:rPr>
          <w:rFonts w:ascii="Times New Roman" w:hAnsi="Times New Roman" w:cs="Times New Roman"/>
          <w:sz w:val="24"/>
          <w:szCs w:val="24"/>
        </w:rPr>
        <w:t xml:space="preserve">             </w:t>
      </w:r>
      <w:r w:rsidR="00A92EF9" w:rsidRPr="007507F7">
        <w:rPr>
          <w:rFonts w:ascii="Times New Roman" w:hAnsi="Times New Roman" w:cs="Times New Roman"/>
          <w:noProof/>
          <w:sz w:val="24"/>
          <w:szCs w:val="24"/>
        </w:rPr>
        <w:drawing>
          <wp:inline distT="0" distB="0" distL="0" distR="0" wp14:anchorId="654733E2" wp14:editId="06B94430">
            <wp:extent cx="6602803" cy="6372225"/>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7639" t="14815" r="18611" b="10124"/>
                    <a:stretch/>
                  </pic:blipFill>
                  <pic:spPr bwMode="auto">
                    <a:xfrm>
                      <a:off x="0" y="0"/>
                      <a:ext cx="6850061" cy="6610848"/>
                    </a:xfrm>
                    <a:prstGeom prst="rect">
                      <a:avLst/>
                    </a:prstGeom>
                    <a:ln>
                      <a:noFill/>
                    </a:ln>
                    <a:extLst>
                      <a:ext uri="{53640926-AAD7-44D8-BBD7-CCE9431645EC}">
                        <a14:shadowObscured xmlns:a14="http://schemas.microsoft.com/office/drawing/2010/main"/>
                      </a:ext>
                    </a:extLst>
                  </pic:spPr>
                </pic:pic>
              </a:graphicData>
            </a:graphic>
          </wp:inline>
        </w:drawing>
      </w:r>
    </w:p>
    <w:p w14:paraId="4860F983" w14:textId="29B22038" w:rsidR="00FD28C3" w:rsidRPr="007507F7" w:rsidRDefault="001947CD" w:rsidP="00A92EF9">
      <w:pPr>
        <w:rPr>
          <w:rFonts w:ascii="Times New Roman" w:hAnsi="Times New Roman" w:cs="Times New Roman"/>
          <w:sz w:val="24"/>
          <w:szCs w:val="24"/>
        </w:rPr>
      </w:pPr>
      <w:r w:rsidRPr="007507F7">
        <w:rPr>
          <w:rFonts w:ascii="Times New Roman" w:hAnsi="Times New Roman" w:cs="Times New Roman"/>
          <w:b/>
          <w:bCs/>
          <w:noProof/>
          <w:sz w:val="24"/>
          <w:szCs w:val="24"/>
        </w:rPr>
        <w:t xml:space="preserve">  </w:t>
      </w:r>
      <w:r w:rsidR="00A92EF9" w:rsidRPr="007507F7">
        <w:rPr>
          <w:rFonts w:ascii="Times New Roman" w:hAnsi="Times New Roman" w:cs="Times New Roman"/>
          <w:b/>
          <w:bCs/>
          <w:noProof/>
          <w:sz w:val="24"/>
          <w:szCs w:val="24"/>
        </w:rPr>
        <w:t xml:space="preserve">      </w:t>
      </w:r>
      <w:r w:rsidR="00FD28C3" w:rsidRPr="007507F7">
        <w:rPr>
          <w:rFonts w:ascii="Times New Roman" w:hAnsi="Times New Roman" w:cs="Times New Roman"/>
          <w:sz w:val="24"/>
          <w:szCs w:val="24"/>
        </w:rPr>
        <w:t>Source:  Google Earth</w:t>
      </w:r>
      <w:r w:rsidR="00DE6AB4" w:rsidRPr="007507F7">
        <w:rPr>
          <w:rFonts w:ascii="Times New Roman" w:hAnsi="Times New Roman" w:cs="Times New Roman"/>
          <w:sz w:val="24"/>
          <w:szCs w:val="24"/>
        </w:rPr>
        <w:t>, retrieved September 9, 2019</w:t>
      </w:r>
    </w:p>
    <w:p w14:paraId="4B50E9E9" w14:textId="318AD079" w:rsidR="00FD28C3" w:rsidRPr="007507F7" w:rsidRDefault="00A92EF9" w:rsidP="00FD28C3">
      <w:pPr>
        <w:spacing w:after="0"/>
        <w:ind w:left="720"/>
        <w:rPr>
          <w:rFonts w:ascii="Times New Roman" w:hAnsi="Times New Roman" w:cs="Times New Roman"/>
          <w:sz w:val="24"/>
          <w:szCs w:val="24"/>
        </w:rPr>
      </w:pPr>
      <w:r w:rsidRPr="007507F7">
        <w:rPr>
          <w:rFonts w:ascii="Times New Roman" w:hAnsi="Times New Roman" w:cs="Times New Roman"/>
          <w:noProof/>
          <w:sz w:val="24"/>
          <w:szCs w:val="24"/>
        </w:rPr>
        <mc:AlternateContent>
          <mc:Choice Requires="wps">
            <w:drawing>
              <wp:anchor distT="0" distB="0" distL="114300" distR="114300" simplePos="0" relativeHeight="251648512" behindDoc="0" locked="0" layoutInCell="1" allowOverlap="1" wp14:anchorId="226B69C4" wp14:editId="5C87E264">
                <wp:simplePos x="0" y="0"/>
                <wp:positionH relativeFrom="column">
                  <wp:posOffset>400050</wp:posOffset>
                </wp:positionH>
                <wp:positionV relativeFrom="paragraph">
                  <wp:posOffset>8890</wp:posOffset>
                </wp:positionV>
                <wp:extent cx="523875" cy="485775"/>
                <wp:effectExtent l="0" t="0" r="28575" b="28575"/>
                <wp:wrapNone/>
                <wp:docPr id="22" name="Freeform: Shape 22"/>
                <wp:cNvGraphicFramePr/>
                <a:graphic xmlns:a="http://schemas.openxmlformats.org/drawingml/2006/main">
                  <a:graphicData uri="http://schemas.microsoft.com/office/word/2010/wordprocessingShape">
                    <wps:wsp>
                      <wps:cNvSpPr/>
                      <wps:spPr>
                        <a:xfrm>
                          <a:off x="0" y="0"/>
                          <a:ext cx="523875" cy="485775"/>
                        </a:xfrm>
                        <a:custGeom>
                          <a:avLst/>
                          <a:gdLst>
                            <a:gd name="connsiteX0" fmla="*/ 190056 w 595058"/>
                            <a:gd name="connsiteY0" fmla="*/ 35721 h 655278"/>
                            <a:gd name="connsiteX1" fmla="*/ 28131 w 595058"/>
                            <a:gd name="connsiteY1" fmla="*/ 130971 h 655278"/>
                            <a:gd name="connsiteX2" fmla="*/ 18606 w 595058"/>
                            <a:gd name="connsiteY2" fmla="*/ 359571 h 655278"/>
                            <a:gd name="connsiteX3" fmla="*/ 218631 w 595058"/>
                            <a:gd name="connsiteY3" fmla="*/ 540546 h 655278"/>
                            <a:gd name="connsiteX4" fmla="*/ 428181 w 595058"/>
                            <a:gd name="connsiteY4" fmla="*/ 654846 h 655278"/>
                            <a:gd name="connsiteX5" fmla="*/ 513906 w 595058"/>
                            <a:gd name="connsiteY5" fmla="*/ 569121 h 655278"/>
                            <a:gd name="connsiteX6" fmla="*/ 561531 w 595058"/>
                            <a:gd name="connsiteY6" fmla="*/ 321471 h 655278"/>
                            <a:gd name="connsiteX7" fmla="*/ 590106 w 595058"/>
                            <a:gd name="connsiteY7" fmla="*/ 159546 h 655278"/>
                            <a:gd name="connsiteX8" fmla="*/ 456756 w 595058"/>
                            <a:gd name="connsiteY8" fmla="*/ 7146 h 655278"/>
                            <a:gd name="connsiteX9" fmla="*/ 190056 w 595058"/>
                            <a:gd name="connsiteY9" fmla="*/ 35721 h 6552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95058" h="655278">
                              <a:moveTo>
                                <a:pt x="190056" y="35721"/>
                              </a:moveTo>
                              <a:cubicBezTo>
                                <a:pt x="118619" y="56358"/>
                                <a:pt x="56706" y="76996"/>
                                <a:pt x="28131" y="130971"/>
                              </a:cubicBezTo>
                              <a:cubicBezTo>
                                <a:pt x="-444" y="184946"/>
                                <a:pt x="-13144" y="291309"/>
                                <a:pt x="18606" y="359571"/>
                              </a:cubicBezTo>
                              <a:cubicBezTo>
                                <a:pt x="50356" y="427834"/>
                                <a:pt x="150368" y="491334"/>
                                <a:pt x="218631" y="540546"/>
                              </a:cubicBezTo>
                              <a:cubicBezTo>
                                <a:pt x="286894" y="589759"/>
                                <a:pt x="378969" y="650084"/>
                                <a:pt x="428181" y="654846"/>
                              </a:cubicBezTo>
                              <a:cubicBezTo>
                                <a:pt x="477394" y="659609"/>
                                <a:pt x="491681" y="624683"/>
                                <a:pt x="513906" y="569121"/>
                              </a:cubicBezTo>
                              <a:cubicBezTo>
                                <a:pt x="536131" y="513559"/>
                                <a:pt x="548831" y="389734"/>
                                <a:pt x="561531" y="321471"/>
                              </a:cubicBezTo>
                              <a:cubicBezTo>
                                <a:pt x="574231" y="253208"/>
                                <a:pt x="607568" y="211933"/>
                                <a:pt x="590106" y="159546"/>
                              </a:cubicBezTo>
                              <a:cubicBezTo>
                                <a:pt x="572644" y="107159"/>
                                <a:pt x="520256" y="27783"/>
                                <a:pt x="456756" y="7146"/>
                              </a:cubicBezTo>
                              <a:cubicBezTo>
                                <a:pt x="393256" y="-13491"/>
                                <a:pt x="261493" y="15084"/>
                                <a:pt x="190056" y="35721"/>
                              </a:cubicBezTo>
                              <a:close/>
                            </a:path>
                          </a:pathLst>
                        </a:custGeom>
                        <a:no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7CA15" id="Freeform: Shape 22" o:spid="_x0000_s1026" style="position:absolute;margin-left:31.5pt;margin-top:.7pt;width:41.25pt;height:38.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5058,655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" path="m190056,35721c118619,56358,56706,76996,28131,130971,-444,184946,-13144,291309,18606,359571v31750,68263,131762,131763,200025,180975c286894,589759,378969,650084,428181,654846v49213,4763,63500,-30163,85725,-85725c536131,513559,548831,389734,561531,321471v12700,-68263,46037,-109538,28575,-161925c572644,107159,520256,27783,456756,7146,393256,-13491,261493,15084,190056,35721xe" filled="f" strokecolor="#8eaadb [1940]" strokeweight="1pt">
                <v:stroke joinstyle="miter"/>
                <v:path arrowok="t" o:connecttype="custom" o:connectlocs="167321,26481;24766,97092;16380,266560;192478,400721;376960,485455;452431,421905;494359,238315;519515,118276;402117,5298;167321,26481" o:connectangles="0,0,0,0,0,0,0,0,0,0"/>
              </v:shape>
            </w:pict>
          </mc:Fallback>
        </mc:AlternateContent>
      </w:r>
      <w:r w:rsidR="00FD28C3" w:rsidRPr="007507F7">
        <w:rPr>
          <w:rFonts w:ascii="Times New Roman" w:hAnsi="Times New Roman" w:cs="Times New Roman"/>
          <w:sz w:val="24"/>
          <w:szCs w:val="24"/>
        </w:rPr>
        <w:t xml:space="preserve">                       </w:t>
      </w:r>
    </w:p>
    <w:p w14:paraId="7A2A68E2" w14:textId="1B6E95D6" w:rsidR="00FD28C3" w:rsidRPr="007507F7" w:rsidRDefault="00FD28C3" w:rsidP="00FD28C3">
      <w:pPr>
        <w:spacing w:after="0"/>
        <w:ind w:left="720"/>
        <w:rPr>
          <w:rFonts w:ascii="Times New Roman" w:hAnsi="Times New Roman" w:cs="Times New Roman"/>
          <w:sz w:val="24"/>
          <w:szCs w:val="24"/>
        </w:rPr>
      </w:pPr>
      <w:r w:rsidRPr="007507F7">
        <w:rPr>
          <w:rFonts w:ascii="Times New Roman" w:hAnsi="Times New Roman" w:cs="Times New Roman"/>
          <w:sz w:val="24"/>
          <w:szCs w:val="24"/>
        </w:rPr>
        <w:t xml:space="preserve">       </w:t>
      </w:r>
      <w:r w:rsidR="00A92EF9" w:rsidRPr="007507F7">
        <w:rPr>
          <w:rFonts w:ascii="Times New Roman" w:hAnsi="Times New Roman" w:cs="Times New Roman"/>
          <w:sz w:val="24"/>
          <w:szCs w:val="24"/>
        </w:rPr>
        <w:t xml:space="preserve">         </w:t>
      </w:r>
      <w:r w:rsidRPr="007507F7">
        <w:rPr>
          <w:rFonts w:ascii="Times New Roman" w:hAnsi="Times New Roman" w:cs="Times New Roman"/>
          <w:sz w:val="24"/>
          <w:szCs w:val="24"/>
        </w:rPr>
        <w:t xml:space="preserve">Current </w:t>
      </w:r>
      <w:r w:rsidR="001F12CA" w:rsidRPr="007507F7">
        <w:rPr>
          <w:rFonts w:ascii="Times New Roman" w:hAnsi="Times New Roman" w:cs="Times New Roman"/>
          <w:sz w:val="24"/>
          <w:szCs w:val="24"/>
        </w:rPr>
        <w:t>boundary</w:t>
      </w:r>
    </w:p>
    <w:p w14:paraId="48068CC1" w14:textId="2507F942" w:rsidR="00FD28C3" w:rsidRPr="007507F7" w:rsidRDefault="00A92EF9" w:rsidP="00FD28C3">
      <w:pPr>
        <w:spacing w:after="0"/>
        <w:ind w:left="720"/>
        <w:rPr>
          <w:rFonts w:ascii="Times New Roman" w:hAnsi="Times New Roman" w:cs="Times New Roman"/>
          <w:sz w:val="24"/>
          <w:szCs w:val="24"/>
        </w:rPr>
      </w:pPr>
      <w:r w:rsidRPr="007507F7">
        <w:rPr>
          <w:rFonts w:ascii="Times New Roman" w:hAnsi="Times New Roman" w:cs="Times New Roman"/>
          <w:noProof/>
          <w:sz w:val="24"/>
          <w:szCs w:val="24"/>
        </w:rPr>
        <mc:AlternateContent>
          <mc:Choice Requires="wps">
            <w:drawing>
              <wp:anchor distT="0" distB="0" distL="114300" distR="114300" simplePos="0" relativeHeight="251649536" behindDoc="0" locked="0" layoutInCell="1" allowOverlap="1" wp14:anchorId="61B3D9DC" wp14:editId="7BE35181">
                <wp:simplePos x="0" y="0"/>
                <wp:positionH relativeFrom="column">
                  <wp:posOffset>1143000</wp:posOffset>
                </wp:positionH>
                <wp:positionV relativeFrom="paragraph">
                  <wp:posOffset>8891</wp:posOffset>
                </wp:positionV>
                <wp:extent cx="314325" cy="438150"/>
                <wp:effectExtent l="19050" t="19050" r="28575" b="19050"/>
                <wp:wrapNone/>
                <wp:docPr id="23" name="Freeform: Shape 23"/>
                <wp:cNvGraphicFramePr/>
                <a:graphic xmlns:a="http://schemas.openxmlformats.org/drawingml/2006/main">
                  <a:graphicData uri="http://schemas.microsoft.com/office/word/2010/wordprocessingShape">
                    <wps:wsp>
                      <wps:cNvSpPr/>
                      <wps:spPr>
                        <a:xfrm>
                          <a:off x="0" y="0"/>
                          <a:ext cx="314325" cy="438150"/>
                        </a:xfrm>
                        <a:custGeom>
                          <a:avLst/>
                          <a:gdLst>
                            <a:gd name="connsiteX0" fmla="*/ 190056 w 595058"/>
                            <a:gd name="connsiteY0" fmla="*/ 35721 h 655278"/>
                            <a:gd name="connsiteX1" fmla="*/ 28131 w 595058"/>
                            <a:gd name="connsiteY1" fmla="*/ 130971 h 655278"/>
                            <a:gd name="connsiteX2" fmla="*/ 18606 w 595058"/>
                            <a:gd name="connsiteY2" fmla="*/ 359571 h 655278"/>
                            <a:gd name="connsiteX3" fmla="*/ 218631 w 595058"/>
                            <a:gd name="connsiteY3" fmla="*/ 540546 h 655278"/>
                            <a:gd name="connsiteX4" fmla="*/ 428181 w 595058"/>
                            <a:gd name="connsiteY4" fmla="*/ 654846 h 655278"/>
                            <a:gd name="connsiteX5" fmla="*/ 513906 w 595058"/>
                            <a:gd name="connsiteY5" fmla="*/ 569121 h 655278"/>
                            <a:gd name="connsiteX6" fmla="*/ 561531 w 595058"/>
                            <a:gd name="connsiteY6" fmla="*/ 321471 h 655278"/>
                            <a:gd name="connsiteX7" fmla="*/ 590106 w 595058"/>
                            <a:gd name="connsiteY7" fmla="*/ 159546 h 655278"/>
                            <a:gd name="connsiteX8" fmla="*/ 456756 w 595058"/>
                            <a:gd name="connsiteY8" fmla="*/ 7146 h 655278"/>
                            <a:gd name="connsiteX9" fmla="*/ 190056 w 595058"/>
                            <a:gd name="connsiteY9" fmla="*/ 35721 h 6552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95058" h="655278">
                              <a:moveTo>
                                <a:pt x="190056" y="35721"/>
                              </a:moveTo>
                              <a:cubicBezTo>
                                <a:pt x="118619" y="56358"/>
                                <a:pt x="56706" y="76996"/>
                                <a:pt x="28131" y="130971"/>
                              </a:cubicBezTo>
                              <a:cubicBezTo>
                                <a:pt x="-444" y="184946"/>
                                <a:pt x="-13144" y="291309"/>
                                <a:pt x="18606" y="359571"/>
                              </a:cubicBezTo>
                              <a:cubicBezTo>
                                <a:pt x="50356" y="427834"/>
                                <a:pt x="150368" y="491334"/>
                                <a:pt x="218631" y="540546"/>
                              </a:cubicBezTo>
                              <a:cubicBezTo>
                                <a:pt x="286894" y="589759"/>
                                <a:pt x="378969" y="650084"/>
                                <a:pt x="428181" y="654846"/>
                              </a:cubicBezTo>
                              <a:cubicBezTo>
                                <a:pt x="477394" y="659609"/>
                                <a:pt x="491681" y="624683"/>
                                <a:pt x="513906" y="569121"/>
                              </a:cubicBezTo>
                              <a:cubicBezTo>
                                <a:pt x="536131" y="513559"/>
                                <a:pt x="548831" y="389734"/>
                                <a:pt x="561531" y="321471"/>
                              </a:cubicBezTo>
                              <a:cubicBezTo>
                                <a:pt x="574231" y="253208"/>
                                <a:pt x="607568" y="211933"/>
                                <a:pt x="590106" y="159546"/>
                              </a:cubicBezTo>
                              <a:cubicBezTo>
                                <a:pt x="572644" y="107159"/>
                                <a:pt x="520256" y="27783"/>
                                <a:pt x="456756" y="7146"/>
                              </a:cubicBezTo>
                              <a:cubicBezTo>
                                <a:pt x="393256" y="-13491"/>
                                <a:pt x="261493" y="15084"/>
                                <a:pt x="190056" y="35721"/>
                              </a:cubicBezTo>
                              <a:close/>
                            </a:path>
                          </a:pathLst>
                        </a:custGeom>
                        <a:noFill/>
                        <a:ln w="28575"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63BC5" id="Freeform: Shape 23" o:spid="_x0000_s1026" style="position:absolute;margin-left:90pt;margin-top:.7pt;width:24.75pt;height:34.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5058,655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" path="m190056,35721c118619,56358,56706,76996,28131,130971,-444,184946,-13144,291309,18606,359571v31750,68263,131762,131763,200025,180975c286894,589759,378969,650084,428181,654846v49213,4763,63500,-30163,85725,-85725c536131,513559,548831,389734,561531,321471v12700,-68263,46037,-109538,28575,-161925c572644,107159,520256,27783,456756,7146,393256,-13491,261493,15084,190056,35721xe" filled="f" strokecolor="#ffc000" strokeweight="2.25pt">
                <v:stroke joinstyle="miter"/>
                <v:path arrowok="t" o:connecttype="custom" o:connectlocs="100392,23885;14860,87573;9828,240426;115487,361435;226176,437861;271458,380541;296615,214951;311709,106680;241270,4778;100392,23885" o:connectangles="0,0,0,0,0,0,0,0,0,0"/>
              </v:shape>
            </w:pict>
          </mc:Fallback>
        </mc:AlternateContent>
      </w:r>
    </w:p>
    <w:p w14:paraId="3E529C42" w14:textId="13476574" w:rsidR="00FD28C3" w:rsidRDefault="001F12CA" w:rsidP="00FD28C3">
      <w:pPr>
        <w:spacing w:after="0"/>
        <w:ind w:left="720"/>
        <w:rPr>
          <w:rFonts w:ascii="Times New Roman" w:hAnsi="Times New Roman" w:cs="Times New Roman"/>
          <w:sz w:val="24"/>
          <w:szCs w:val="24"/>
        </w:rPr>
      </w:pPr>
      <w:r w:rsidRPr="007507F7">
        <w:rPr>
          <w:rFonts w:ascii="Times New Roman" w:hAnsi="Times New Roman" w:cs="Times New Roman"/>
          <w:sz w:val="24"/>
          <w:szCs w:val="24"/>
        </w:rPr>
        <w:t xml:space="preserve">                                  </w:t>
      </w:r>
      <w:r w:rsidR="00FD28C3" w:rsidRPr="007507F7">
        <w:rPr>
          <w:rFonts w:ascii="Times New Roman" w:hAnsi="Times New Roman" w:cs="Times New Roman"/>
          <w:sz w:val="24"/>
          <w:szCs w:val="24"/>
        </w:rPr>
        <w:t>Built area</w:t>
      </w:r>
    </w:p>
    <w:p w14:paraId="350BD2C1" w14:textId="77777777" w:rsidR="00BF78E4" w:rsidRPr="007507F7" w:rsidRDefault="00BF78E4" w:rsidP="00FD28C3">
      <w:pPr>
        <w:spacing w:after="0"/>
        <w:ind w:left="720"/>
        <w:rPr>
          <w:rFonts w:ascii="Times New Roman" w:hAnsi="Times New Roman" w:cs="Times New Roman"/>
          <w:sz w:val="24"/>
          <w:szCs w:val="24"/>
        </w:rPr>
      </w:pPr>
    </w:p>
    <w:p w14:paraId="0A48CED6" w14:textId="0DDAC17A" w:rsidR="00D32CAF" w:rsidRPr="007507F7" w:rsidRDefault="00D32CAF" w:rsidP="00D32CAF">
      <w:pPr>
        <w:spacing w:after="0"/>
        <w:jc w:val="both"/>
        <w:rPr>
          <w:rFonts w:ascii="Times New Roman" w:hAnsi="Times New Roman" w:cs="Times New Roman"/>
          <w:b/>
          <w:bCs/>
          <w:sz w:val="24"/>
          <w:szCs w:val="24"/>
        </w:rPr>
      </w:pPr>
      <w:bookmarkStart w:id="6" w:name="_Hlk18916125"/>
      <w:r w:rsidRPr="007507F7">
        <w:rPr>
          <w:rFonts w:ascii="Times New Roman" w:hAnsi="Times New Roman" w:cs="Times New Roman"/>
          <w:b/>
          <w:bCs/>
          <w:sz w:val="24"/>
          <w:szCs w:val="24"/>
        </w:rPr>
        <w:lastRenderedPageBreak/>
        <w:t xml:space="preserve">Figure 2. </w:t>
      </w:r>
      <w:r w:rsidRPr="002C7A4F">
        <w:rPr>
          <w:rFonts w:ascii="Times New Roman" w:hAnsi="Times New Roman" w:cs="Times New Roman"/>
          <w:sz w:val="24"/>
          <w:szCs w:val="24"/>
        </w:rPr>
        <w:t>Addis Ababa, Satellite Picture of Built up Areas: 1984</w:t>
      </w:r>
    </w:p>
    <w:p w14:paraId="3504B1F1" w14:textId="77777777" w:rsidR="0089188A" w:rsidRPr="007507F7" w:rsidRDefault="0089188A" w:rsidP="00D32CAF">
      <w:pPr>
        <w:spacing w:after="0"/>
        <w:jc w:val="both"/>
        <w:rPr>
          <w:rFonts w:ascii="Times New Roman" w:hAnsi="Times New Roman" w:cs="Times New Roman"/>
          <w:b/>
          <w:bCs/>
          <w:sz w:val="24"/>
          <w:szCs w:val="24"/>
        </w:rPr>
      </w:pPr>
    </w:p>
    <w:p w14:paraId="6EBD9E41" w14:textId="76517487" w:rsidR="001F1FAF" w:rsidRPr="007507F7" w:rsidRDefault="00E6700A" w:rsidP="00854273">
      <w:pPr>
        <w:rPr>
          <w:rFonts w:ascii="Times New Roman" w:hAnsi="Times New Roman" w:cs="Times New Roman"/>
          <w:noProof/>
          <w:sz w:val="24"/>
          <w:szCs w:val="24"/>
        </w:rPr>
      </w:pPr>
      <w:r>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2DF04BB1" wp14:editId="1E222138">
                <wp:simplePos x="0" y="0"/>
                <wp:positionH relativeFrom="column">
                  <wp:posOffset>3486150</wp:posOffset>
                </wp:positionH>
                <wp:positionV relativeFrom="paragraph">
                  <wp:posOffset>2689861</wp:posOffset>
                </wp:positionV>
                <wp:extent cx="3305175" cy="1809750"/>
                <wp:effectExtent l="0" t="0" r="28575" b="19050"/>
                <wp:wrapNone/>
                <wp:docPr id="18" name="Text Box 18"/>
                <wp:cNvGraphicFramePr/>
                <a:graphic xmlns:a="http://schemas.openxmlformats.org/drawingml/2006/main">
                  <a:graphicData uri="http://schemas.microsoft.com/office/word/2010/wordprocessingShape">
                    <wps:wsp>
                      <wps:cNvSpPr txBox="1"/>
                      <wps:spPr>
                        <a:xfrm>
                          <a:off x="0" y="0"/>
                          <a:ext cx="3305175" cy="1809750"/>
                        </a:xfrm>
                        <a:prstGeom prst="rect">
                          <a:avLst/>
                        </a:prstGeom>
                        <a:solidFill>
                          <a:schemeClr val="lt1"/>
                        </a:solidFill>
                        <a:ln w="6350">
                          <a:solidFill>
                            <a:prstClr val="black"/>
                          </a:solidFill>
                        </a:ln>
                      </wps:spPr>
                      <wps:txbx>
                        <w:txbxContent>
                          <w:p w14:paraId="7AF45ED6" w14:textId="6C54E2AE" w:rsidR="006B4532" w:rsidRDefault="006B4532">
                            <w:r w:rsidRPr="007507F7">
                              <w:rPr>
                                <w:rFonts w:ascii="Times New Roman" w:hAnsi="Times New Roman" w:cs="Times New Roman"/>
                                <w:noProof/>
                                <w:sz w:val="24"/>
                                <w:szCs w:val="24"/>
                              </w:rPr>
                              <w:drawing>
                                <wp:inline distT="0" distB="0" distL="0" distR="0" wp14:anchorId="0F892A92" wp14:editId="34BEC3C3">
                                  <wp:extent cx="3096895" cy="1653997"/>
                                  <wp:effectExtent l="0" t="0" r="8255"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2023" t="49520" r="19345" b="32788"/>
                                          <a:stretch/>
                                        </pic:blipFill>
                                        <pic:spPr bwMode="auto">
                                          <a:xfrm>
                                            <a:off x="0" y="0"/>
                                            <a:ext cx="3096895" cy="165399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04BB1" id="Text Box 18" o:spid="_x0000_s1027" type="#_x0000_t202" style="position:absolute;margin-left:274.5pt;margin-top:211.8pt;width:260.25pt;height:1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" fillcolor="white [3201]" strokeweight=".5pt">
                <v:textbox>
                  <w:txbxContent>
                    <w:p w14:paraId="7AF45ED6" w14:textId="6C54E2AE" w:rsidR="006B4532" w:rsidRDefault="006B4532">
                      <w:r w:rsidRPr="007507F7">
                        <w:rPr>
                          <w:rFonts w:ascii="Times New Roman" w:hAnsi="Times New Roman" w:cs="Times New Roman"/>
                          <w:noProof/>
                          <w:sz w:val="24"/>
                          <w:szCs w:val="24"/>
                        </w:rPr>
                        <w:drawing>
                          <wp:inline distT="0" distB="0" distL="0" distR="0" wp14:anchorId="0F892A92" wp14:editId="34BEC3C3">
                            <wp:extent cx="3096895" cy="1653997"/>
                            <wp:effectExtent l="0" t="0" r="8255"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2023" t="49520" r="19345" b="32788"/>
                                    <a:stretch/>
                                  </pic:blipFill>
                                  <pic:spPr bwMode="auto">
                                    <a:xfrm>
                                      <a:off x="0" y="0"/>
                                      <a:ext cx="3096895" cy="165399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1F1FAF" w:rsidRPr="007507F7">
        <w:rPr>
          <w:rFonts w:ascii="Times New Roman" w:hAnsi="Times New Roman" w:cs="Times New Roman"/>
          <w:noProof/>
          <w:sz w:val="24"/>
          <w:szCs w:val="24"/>
        </w:rPr>
        <w:drawing>
          <wp:inline distT="0" distB="0" distL="0" distR="0" wp14:anchorId="5C5CFF73" wp14:editId="76C0C739">
            <wp:extent cx="6791325" cy="625573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9584" t="17531" r="16389" b="10370"/>
                    <a:stretch/>
                  </pic:blipFill>
                  <pic:spPr bwMode="auto">
                    <a:xfrm>
                      <a:off x="0" y="0"/>
                      <a:ext cx="6809994" cy="6272927"/>
                    </a:xfrm>
                    <a:prstGeom prst="rect">
                      <a:avLst/>
                    </a:prstGeom>
                    <a:ln>
                      <a:noFill/>
                    </a:ln>
                    <a:extLst>
                      <a:ext uri="{53640926-AAD7-44D8-BBD7-CCE9431645EC}">
                        <a14:shadowObscured xmlns:a14="http://schemas.microsoft.com/office/drawing/2010/main"/>
                      </a:ext>
                    </a:extLst>
                  </pic:spPr>
                </pic:pic>
              </a:graphicData>
            </a:graphic>
          </wp:inline>
        </w:drawing>
      </w:r>
    </w:p>
    <w:bookmarkEnd w:id="6"/>
    <w:p w14:paraId="5F0C6541" w14:textId="77777777" w:rsidR="00A92EF9" w:rsidRPr="007507F7" w:rsidRDefault="00A92EF9" w:rsidP="00A92EF9">
      <w:pPr>
        <w:rPr>
          <w:rFonts w:ascii="Times New Roman" w:hAnsi="Times New Roman" w:cs="Times New Roman"/>
          <w:sz w:val="24"/>
          <w:szCs w:val="24"/>
        </w:rPr>
      </w:pPr>
      <w:r w:rsidRPr="007507F7">
        <w:rPr>
          <w:rFonts w:ascii="Times New Roman" w:hAnsi="Times New Roman" w:cs="Times New Roman"/>
          <w:sz w:val="24"/>
          <w:szCs w:val="24"/>
        </w:rPr>
        <w:t>Source:  Google Earth, retrieved September 9, 2019</w:t>
      </w:r>
    </w:p>
    <w:p w14:paraId="79955915" w14:textId="77777777" w:rsidR="00A92EF9" w:rsidRPr="007507F7" w:rsidRDefault="00A92EF9" w:rsidP="00A92EF9">
      <w:pPr>
        <w:spacing w:after="0"/>
        <w:ind w:left="720"/>
        <w:rPr>
          <w:rFonts w:ascii="Times New Roman" w:hAnsi="Times New Roman" w:cs="Times New Roman"/>
          <w:sz w:val="24"/>
          <w:szCs w:val="24"/>
        </w:rPr>
      </w:pPr>
      <w:r w:rsidRPr="007507F7">
        <w:rPr>
          <w:rFonts w:ascii="Times New Roman" w:hAnsi="Times New Roman" w:cs="Times New Roman"/>
          <w:noProof/>
          <w:sz w:val="24"/>
          <w:szCs w:val="24"/>
        </w:rPr>
        <mc:AlternateContent>
          <mc:Choice Requires="wps">
            <w:drawing>
              <wp:anchor distT="0" distB="0" distL="114300" distR="114300" simplePos="0" relativeHeight="251650560" behindDoc="0" locked="0" layoutInCell="1" allowOverlap="1" wp14:anchorId="5B58C543" wp14:editId="77948762">
                <wp:simplePos x="0" y="0"/>
                <wp:positionH relativeFrom="column">
                  <wp:posOffset>400050</wp:posOffset>
                </wp:positionH>
                <wp:positionV relativeFrom="paragraph">
                  <wp:posOffset>8890</wp:posOffset>
                </wp:positionV>
                <wp:extent cx="523875" cy="485775"/>
                <wp:effectExtent l="0" t="0" r="28575" b="28575"/>
                <wp:wrapNone/>
                <wp:docPr id="28" name="Freeform: Shape 28"/>
                <wp:cNvGraphicFramePr/>
                <a:graphic xmlns:a="http://schemas.openxmlformats.org/drawingml/2006/main">
                  <a:graphicData uri="http://schemas.microsoft.com/office/word/2010/wordprocessingShape">
                    <wps:wsp>
                      <wps:cNvSpPr/>
                      <wps:spPr>
                        <a:xfrm>
                          <a:off x="0" y="0"/>
                          <a:ext cx="523875" cy="485775"/>
                        </a:xfrm>
                        <a:custGeom>
                          <a:avLst/>
                          <a:gdLst>
                            <a:gd name="connsiteX0" fmla="*/ 190056 w 595058"/>
                            <a:gd name="connsiteY0" fmla="*/ 35721 h 655278"/>
                            <a:gd name="connsiteX1" fmla="*/ 28131 w 595058"/>
                            <a:gd name="connsiteY1" fmla="*/ 130971 h 655278"/>
                            <a:gd name="connsiteX2" fmla="*/ 18606 w 595058"/>
                            <a:gd name="connsiteY2" fmla="*/ 359571 h 655278"/>
                            <a:gd name="connsiteX3" fmla="*/ 218631 w 595058"/>
                            <a:gd name="connsiteY3" fmla="*/ 540546 h 655278"/>
                            <a:gd name="connsiteX4" fmla="*/ 428181 w 595058"/>
                            <a:gd name="connsiteY4" fmla="*/ 654846 h 655278"/>
                            <a:gd name="connsiteX5" fmla="*/ 513906 w 595058"/>
                            <a:gd name="connsiteY5" fmla="*/ 569121 h 655278"/>
                            <a:gd name="connsiteX6" fmla="*/ 561531 w 595058"/>
                            <a:gd name="connsiteY6" fmla="*/ 321471 h 655278"/>
                            <a:gd name="connsiteX7" fmla="*/ 590106 w 595058"/>
                            <a:gd name="connsiteY7" fmla="*/ 159546 h 655278"/>
                            <a:gd name="connsiteX8" fmla="*/ 456756 w 595058"/>
                            <a:gd name="connsiteY8" fmla="*/ 7146 h 655278"/>
                            <a:gd name="connsiteX9" fmla="*/ 190056 w 595058"/>
                            <a:gd name="connsiteY9" fmla="*/ 35721 h 6552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95058" h="655278">
                              <a:moveTo>
                                <a:pt x="190056" y="35721"/>
                              </a:moveTo>
                              <a:cubicBezTo>
                                <a:pt x="118619" y="56358"/>
                                <a:pt x="56706" y="76996"/>
                                <a:pt x="28131" y="130971"/>
                              </a:cubicBezTo>
                              <a:cubicBezTo>
                                <a:pt x="-444" y="184946"/>
                                <a:pt x="-13144" y="291309"/>
                                <a:pt x="18606" y="359571"/>
                              </a:cubicBezTo>
                              <a:cubicBezTo>
                                <a:pt x="50356" y="427834"/>
                                <a:pt x="150368" y="491334"/>
                                <a:pt x="218631" y="540546"/>
                              </a:cubicBezTo>
                              <a:cubicBezTo>
                                <a:pt x="286894" y="589759"/>
                                <a:pt x="378969" y="650084"/>
                                <a:pt x="428181" y="654846"/>
                              </a:cubicBezTo>
                              <a:cubicBezTo>
                                <a:pt x="477394" y="659609"/>
                                <a:pt x="491681" y="624683"/>
                                <a:pt x="513906" y="569121"/>
                              </a:cubicBezTo>
                              <a:cubicBezTo>
                                <a:pt x="536131" y="513559"/>
                                <a:pt x="548831" y="389734"/>
                                <a:pt x="561531" y="321471"/>
                              </a:cubicBezTo>
                              <a:cubicBezTo>
                                <a:pt x="574231" y="253208"/>
                                <a:pt x="607568" y="211933"/>
                                <a:pt x="590106" y="159546"/>
                              </a:cubicBezTo>
                              <a:cubicBezTo>
                                <a:pt x="572644" y="107159"/>
                                <a:pt x="520256" y="27783"/>
                                <a:pt x="456756" y="7146"/>
                              </a:cubicBezTo>
                              <a:cubicBezTo>
                                <a:pt x="393256" y="-13491"/>
                                <a:pt x="261493" y="15084"/>
                                <a:pt x="190056" y="35721"/>
                              </a:cubicBezTo>
                              <a:close/>
                            </a:path>
                          </a:pathLst>
                        </a:custGeom>
                        <a:noFill/>
                        <a:ln w="12700" cap="flat" cmpd="sng" algn="ctr">
                          <a:solidFill>
                            <a:srgbClr val="4472C4">
                              <a:lumMod val="60000"/>
                              <a:lumOff val="4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444B1" id="Freeform: Shape 28" o:spid="_x0000_s1026" style="position:absolute;margin-left:31.5pt;margin-top:.7pt;width:41.25pt;height:38.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5058,655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" path="m190056,35721c118619,56358,56706,76996,28131,130971,-444,184946,-13144,291309,18606,359571v31750,68263,131762,131763,200025,180975c286894,589759,378969,650084,428181,654846v49213,4763,63500,-30163,85725,-85725c536131,513559,548831,389734,561531,321471v12700,-68263,46037,-109538,28575,-161925c572644,107159,520256,27783,456756,7146,393256,-13491,261493,15084,190056,35721xe" filled="f" strokecolor="#8faadc" strokeweight="1pt">
                <v:stroke joinstyle="miter"/>
                <v:path arrowok="t" o:connecttype="custom" o:connectlocs="167321,26481;24766,97092;16380,266560;192478,400721;376960,485455;452431,421905;494359,238315;519515,118276;402117,5298;167321,26481" o:connectangles="0,0,0,0,0,0,0,0,0,0"/>
              </v:shape>
            </w:pict>
          </mc:Fallback>
        </mc:AlternateContent>
      </w:r>
      <w:r w:rsidRPr="007507F7">
        <w:rPr>
          <w:rFonts w:ascii="Times New Roman" w:hAnsi="Times New Roman" w:cs="Times New Roman"/>
          <w:sz w:val="24"/>
          <w:szCs w:val="24"/>
        </w:rPr>
        <w:t xml:space="preserve">                       </w:t>
      </w:r>
    </w:p>
    <w:p w14:paraId="71877F19" w14:textId="77777777" w:rsidR="00A92EF9" w:rsidRPr="007507F7" w:rsidRDefault="00A92EF9" w:rsidP="00A92EF9">
      <w:pPr>
        <w:spacing w:after="0"/>
        <w:ind w:left="720"/>
        <w:rPr>
          <w:rFonts w:ascii="Times New Roman" w:hAnsi="Times New Roman" w:cs="Times New Roman"/>
          <w:sz w:val="24"/>
          <w:szCs w:val="24"/>
        </w:rPr>
      </w:pPr>
      <w:r w:rsidRPr="007507F7">
        <w:rPr>
          <w:rFonts w:ascii="Times New Roman" w:hAnsi="Times New Roman" w:cs="Times New Roman"/>
          <w:sz w:val="24"/>
          <w:szCs w:val="24"/>
        </w:rPr>
        <w:t xml:space="preserve">                Current boundary</w:t>
      </w:r>
    </w:p>
    <w:p w14:paraId="7623E7AD" w14:textId="77777777" w:rsidR="00A92EF9" w:rsidRPr="007507F7" w:rsidRDefault="00A92EF9" w:rsidP="00A92EF9">
      <w:pPr>
        <w:spacing w:after="0"/>
        <w:ind w:left="720"/>
        <w:rPr>
          <w:rFonts w:ascii="Times New Roman" w:hAnsi="Times New Roman" w:cs="Times New Roman"/>
          <w:sz w:val="24"/>
          <w:szCs w:val="24"/>
        </w:rPr>
      </w:pPr>
      <w:r w:rsidRPr="007507F7">
        <w:rPr>
          <w:rFonts w:ascii="Times New Roman" w:hAnsi="Times New Roman" w:cs="Times New Roman"/>
          <w:noProof/>
          <w:sz w:val="24"/>
          <w:szCs w:val="24"/>
        </w:rPr>
        <mc:AlternateContent>
          <mc:Choice Requires="wps">
            <w:drawing>
              <wp:anchor distT="0" distB="0" distL="114300" distR="114300" simplePos="0" relativeHeight="251651584" behindDoc="0" locked="0" layoutInCell="1" allowOverlap="1" wp14:anchorId="181AB7F6" wp14:editId="5410077F">
                <wp:simplePos x="0" y="0"/>
                <wp:positionH relativeFrom="column">
                  <wp:posOffset>1143000</wp:posOffset>
                </wp:positionH>
                <wp:positionV relativeFrom="paragraph">
                  <wp:posOffset>8891</wp:posOffset>
                </wp:positionV>
                <wp:extent cx="314325" cy="438150"/>
                <wp:effectExtent l="19050" t="19050" r="28575" b="19050"/>
                <wp:wrapNone/>
                <wp:docPr id="29" name="Freeform: Shape 29"/>
                <wp:cNvGraphicFramePr/>
                <a:graphic xmlns:a="http://schemas.openxmlformats.org/drawingml/2006/main">
                  <a:graphicData uri="http://schemas.microsoft.com/office/word/2010/wordprocessingShape">
                    <wps:wsp>
                      <wps:cNvSpPr/>
                      <wps:spPr>
                        <a:xfrm>
                          <a:off x="0" y="0"/>
                          <a:ext cx="314325" cy="438150"/>
                        </a:xfrm>
                        <a:custGeom>
                          <a:avLst/>
                          <a:gdLst>
                            <a:gd name="connsiteX0" fmla="*/ 190056 w 595058"/>
                            <a:gd name="connsiteY0" fmla="*/ 35721 h 655278"/>
                            <a:gd name="connsiteX1" fmla="*/ 28131 w 595058"/>
                            <a:gd name="connsiteY1" fmla="*/ 130971 h 655278"/>
                            <a:gd name="connsiteX2" fmla="*/ 18606 w 595058"/>
                            <a:gd name="connsiteY2" fmla="*/ 359571 h 655278"/>
                            <a:gd name="connsiteX3" fmla="*/ 218631 w 595058"/>
                            <a:gd name="connsiteY3" fmla="*/ 540546 h 655278"/>
                            <a:gd name="connsiteX4" fmla="*/ 428181 w 595058"/>
                            <a:gd name="connsiteY4" fmla="*/ 654846 h 655278"/>
                            <a:gd name="connsiteX5" fmla="*/ 513906 w 595058"/>
                            <a:gd name="connsiteY5" fmla="*/ 569121 h 655278"/>
                            <a:gd name="connsiteX6" fmla="*/ 561531 w 595058"/>
                            <a:gd name="connsiteY6" fmla="*/ 321471 h 655278"/>
                            <a:gd name="connsiteX7" fmla="*/ 590106 w 595058"/>
                            <a:gd name="connsiteY7" fmla="*/ 159546 h 655278"/>
                            <a:gd name="connsiteX8" fmla="*/ 456756 w 595058"/>
                            <a:gd name="connsiteY8" fmla="*/ 7146 h 655278"/>
                            <a:gd name="connsiteX9" fmla="*/ 190056 w 595058"/>
                            <a:gd name="connsiteY9" fmla="*/ 35721 h 6552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95058" h="655278">
                              <a:moveTo>
                                <a:pt x="190056" y="35721"/>
                              </a:moveTo>
                              <a:cubicBezTo>
                                <a:pt x="118619" y="56358"/>
                                <a:pt x="56706" y="76996"/>
                                <a:pt x="28131" y="130971"/>
                              </a:cubicBezTo>
                              <a:cubicBezTo>
                                <a:pt x="-444" y="184946"/>
                                <a:pt x="-13144" y="291309"/>
                                <a:pt x="18606" y="359571"/>
                              </a:cubicBezTo>
                              <a:cubicBezTo>
                                <a:pt x="50356" y="427834"/>
                                <a:pt x="150368" y="491334"/>
                                <a:pt x="218631" y="540546"/>
                              </a:cubicBezTo>
                              <a:cubicBezTo>
                                <a:pt x="286894" y="589759"/>
                                <a:pt x="378969" y="650084"/>
                                <a:pt x="428181" y="654846"/>
                              </a:cubicBezTo>
                              <a:cubicBezTo>
                                <a:pt x="477394" y="659609"/>
                                <a:pt x="491681" y="624683"/>
                                <a:pt x="513906" y="569121"/>
                              </a:cubicBezTo>
                              <a:cubicBezTo>
                                <a:pt x="536131" y="513559"/>
                                <a:pt x="548831" y="389734"/>
                                <a:pt x="561531" y="321471"/>
                              </a:cubicBezTo>
                              <a:cubicBezTo>
                                <a:pt x="574231" y="253208"/>
                                <a:pt x="607568" y="211933"/>
                                <a:pt x="590106" y="159546"/>
                              </a:cubicBezTo>
                              <a:cubicBezTo>
                                <a:pt x="572644" y="107159"/>
                                <a:pt x="520256" y="27783"/>
                                <a:pt x="456756" y="7146"/>
                              </a:cubicBezTo>
                              <a:cubicBezTo>
                                <a:pt x="393256" y="-13491"/>
                                <a:pt x="261493" y="15084"/>
                                <a:pt x="190056" y="35721"/>
                              </a:cubicBezTo>
                              <a:close/>
                            </a:path>
                          </a:pathLst>
                        </a:custGeom>
                        <a:noFill/>
                        <a:ln w="28575"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8D928" id="Freeform: Shape 29" o:spid="_x0000_s1026" style="position:absolute;margin-left:90pt;margin-top:.7pt;width:24.75pt;height:34.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5058,655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" path="m190056,35721c118619,56358,56706,76996,28131,130971,-444,184946,-13144,291309,18606,359571v31750,68263,131762,131763,200025,180975c286894,589759,378969,650084,428181,654846v49213,4763,63500,-30163,85725,-85725c536131,513559,548831,389734,561531,321471v12700,-68263,46037,-109538,28575,-161925c572644,107159,520256,27783,456756,7146,393256,-13491,261493,15084,190056,35721xe" filled="f" strokecolor="#ffc000" strokeweight="2.25pt">
                <v:stroke joinstyle="miter"/>
                <v:path arrowok="t" o:connecttype="custom" o:connectlocs="100392,23885;14860,87573;9828,240426;115487,361435;226176,437861;271458,380541;296615,214951;311709,106680;241270,4778;100392,23885" o:connectangles="0,0,0,0,0,0,0,0,0,0"/>
              </v:shape>
            </w:pict>
          </mc:Fallback>
        </mc:AlternateContent>
      </w:r>
    </w:p>
    <w:p w14:paraId="5A7BD2F4" w14:textId="77777777" w:rsidR="00A92EF9" w:rsidRPr="007507F7" w:rsidRDefault="00A92EF9" w:rsidP="00A92EF9">
      <w:pPr>
        <w:spacing w:after="0"/>
        <w:ind w:left="720"/>
        <w:rPr>
          <w:rFonts w:ascii="Times New Roman" w:hAnsi="Times New Roman" w:cs="Times New Roman"/>
          <w:sz w:val="24"/>
          <w:szCs w:val="24"/>
        </w:rPr>
      </w:pPr>
      <w:r w:rsidRPr="007507F7">
        <w:rPr>
          <w:rFonts w:ascii="Times New Roman" w:hAnsi="Times New Roman" w:cs="Times New Roman"/>
          <w:sz w:val="24"/>
          <w:szCs w:val="24"/>
        </w:rPr>
        <w:t xml:space="preserve">                                  Built area</w:t>
      </w:r>
    </w:p>
    <w:p w14:paraId="15A0CF3E" w14:textId="77777777" w:rsidR="00854273" w:rsidRPr="007507F7" w:rsidRDefault="00854273" w:rsidP="00FD28C3">
      <w:pPr>
        <w:spacing w:after="0"/>
        <w:rPr>
          <w:rFonts w:ascii="Times New Roman" w:hAnsi="Times New Roman" w:cs="Times New Roman"/>
          <w:sz w:val="24"/>
          <w:szCs w:val="24"/>
        </w:rPr>
      </w:pPr>
    </w:p>
    <w:p w14:paraId="58C2C6E0" w14:textId="77777777" w:rsidR="00854273" w:rsidRPr="007507F7" w:rsidRDefault="00854273" w:rsidP="00854273">
      <w:pPr>
        <w:rPr>
          <w:rFonts w:ascii="Times New Roman" w:hAnsi="Times New Roman" w:cs="Times New Roman"/>
          <w:sz w:val="24"/>
          <w:szCs w:val="24"/>
        </w:rPr>
      </w:pPr>
    </w:p>
    <w:p w14:paraId="39C931BB" w14:textId="102B27C5" w:rsidR="00E6015D" w:rsidRPr="007507F7" w:rsidRDefault="00E6015D" w:rsidP="00E6015D">
      <w:pPr>
        <w:spacing w:after="0"/>
        <w:jc w:val="both"/>
        <w:rPr>
          <w:rFonts w:ascii="Times New Roman" w:hAnsi="Times New Roman" w:cs="Times New Roman"/>
          <w:b/>
          <w:bCs/>
          <w:sz w:val="24"/>
          <w:szCs w:val="24"/>
        </w:rPr>
      </w:pPr>
      <w:r w:rsidRPr="007507F7">
        <w:rPr>
          <w:rFonts w:ascii="Times New Roman" w:hAnsi="Times New Roman" w:cs="Times New Roman"/>
          <w:sz w:val="24"/>
          <w:szCs w:val="24"/>
        </w:rPr>
        <w:lastRenderedPageBreak/>
        <w:t xml:space="preserve">  </w:t>
      </w:r>
      <w:r w:rsidRPr="007507F7">
        <w:rPr>
          <w:rFonts w:ascii="Times New Roman" w:hAnsi="Times New Roman" w:cs="Times New Roman"/>
          <w:b/>
          <w:bCs/>
          <w:sz w:val="24"/>
          <w:szCs w:val="24"/>
        </w:rPr>
        <w:t xml:space="preserve">Figure 3. </w:t>
      </w:r>
      <w:r w:rsidRPr="002C7A4F">
        <w:rPr>
          <w:rFonts w:ascii="Times New Roman" w:hAnsi="Times New Roman" w:cs="Times New Roman"/>
          <w:sz w:val="24"/>
          <w:szCs w:val="24"/>
        </w:rPr>
        <w:t>Addis Ababa, Satellite Picture of Built up Areas: 2004</w:t>
      </w:r>
    </w:p>
    <w:p w14:paraId="62A17367" w14:textId="77777777" w:rsidR="0089188A" w:rsidRPr="007507F7" w:rsidRDefault="0089188A" w:rsidP="00E6015D">
      <w:pPr>
        <w:spacing w:after="0"/>
        <w:jc w:val="both"/>
        <w:rPr>
          <w:rFonts w:ascii="Times New Roman" w:hAnsi="Times New Roman" w:cs="Times New Roman"/>
          <w:b/>
          <w:bCs/>
          <w:sz w:val="24"/>
          <w:szCs w:val="24"/>
        </w:rPr>
      </w:pPr>
    </w:p>
    <w:p w14:paraId="23CDC3FA" w14:textId="02F430F5" w:rsidR="00854273" w:rsidRPr="007507F7" w:rsidRDefault="000551AC" w:rsidP="00854273">
      <w:pPr>
        <w:rPr>
          <w:rFonts w:ascii="Times New Roman" w:hAnsi="Times New Roman" w:cs="Times New Roman"/>
          <w:b/>
          <w:bCs/>
          <w:sz w:val="24"/>
          <w:szCs w:val="24"/>
        </w:rPr>
      </w:pPr>
      <w:r w:rsidRPr="007507F7">
        <w:rPr>
          <w:rFonts w:ascii="Times New Roman" w:hAnsi="Times New Roman" w:cs="Times New Roman"/>
          <w:noProof/>
          <w:sz w:val="24"/>
          <w:szCs w:val="24"/>
        </w:rPr>
        <w:drawing>
          <wp:inline distT="0" distB="0" distL="0" distR="0" wp14:anchorId="6953DB9F" wp14:editId="31B56F61">
            <wp:extent cx="6191250" cy="6169973"/>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9722" t="17778" r="19862" b="10618"/>
                    <a:stretch/>
                  </pic:blipFill>
                  <pic:spPr bwMode="auto">
                    <a:xfrm>
                      <a:off x="0" y="0"/>
                      <a:ext cx="6208799" cy="6187462"/>
                    </a:xfrm>
                    <a:prstGeom prst="rect">
                      <a:avLst/>
                    </a:prstGeom>
                    <a:ln>
                      <a:noFill/>
                    </a:ln>
                    <a:extLst>
                      <a:ext uri="{53640926-AAD7-44D8-BBD7-CCE9431645EC}">
                        <a14:shadowObscured xmlns:a14="http://schemas.microsoft.com/office/drawing/2010/main"/>
                      </a:ext>
                    </a:extLst>
                  </pic:spPr>
                </pic:pic>
              </a:graphicData>
            </a:graphic>
          </wp:inline>
        </w:drawing>
      </w:r>
    </w:p>
    <w:p w14:paraId="05FC76A5" w14:textId="77777777" w:rsidR="00A92EF9" w:rsidRPr="007507F7" w:rsidRDefault="00A92EF9" w:rsidP="00A92EF9">
      <w:pPr>
        <w:rPr>
          <w:rFonts w:ascii="Times New Roman" w:hAnsi="Times New Roman" w:cs="Times New Roman"/>
          <w:sz w:val="24"/>
          <w:szCs w:val="24"/>
        </w:rPr>
      </w:pPr>
      <w:r w:rsidRPr="007507F7">
        <w:rPr>
          <w:rFonts w:ascii="Times New Roman" w:hAnsi="Times New Roman" w:cs="Times New Roman"/>
          <w:sz w:val="24"/>
          <w:szCs w:val="24"/>
        </w:rPr>
        <w:t>Source:  Google Earth, retrieved September 9, 2019</w:t>
      </w:r>
    </w:p>
    <w:p w14:paraId="416053CF" w14:textId="77777777" w:rsidR="00A92EF9" w:rsidRPr="007507F7" w:rsidRDefault="00A92EF9" w:rsidP="00A92EF9">
      <w:pPr>
        <w:spacing w:after="0"/>
        <w:ind w:left="720"/>
        <w:rPr>
          <w:rFonts w:ascii="Times New Roman" w:hAnsi="Times New Roman" w:cs="Times New Roman"/>
          <w:sz w:val="24"/>
          <w:szCs w:val="24"/>
        </w:rPr>
      </w:pPr>
      <w:r w:rsidRPr="007507F7">
        <w:rPr>
          <w:rFonts w:ascii="Times New Roman" w:hAnsi="Times New Roman" w:cs="Times New Roman"/>
          <w:noProof/>
          <w:sz w:val="24"/>
          <w:szCs w:val="24"/>
        </w:rPr>
        <mc:AlternateContent>
          <mc:Choice Requires="wps">
            <w:drawing>
              <wp:anchor distT="0" distB="0" distL="114300" distR="114300" simplePos="0" relativeHeight="251652608" behindDoc="0" locked="0" layoutInCell="1" allowOverlap="1" wp14:anchorId="4F882761" wp14:editId="355BA0A9">
                <wp:simplePos x="0" y="0"/>
                <wp:positionH relativeFrom="column">
                  <wp:posOffset>400050</wp:posOffset>
                </wp:positionH>
                <wp:positionV relativeFrom="paragraph">
                  <wp:posOffset>8890</wp:posOffset>
                </wp:positionV>
                <wp:extent cx="523875" cy="485775"/>
                <wp:effectExtent l="0" t="0" r="28575" b="28575"/>
                <wp:wrapNone/>
                <wp:docPr id="30" name="Freeform: Shape 30"/>
                <wp:cNvGraphicFramePr/>
                <a:graphic xmlns:a="http://schemas.openxmlformats.org/drawingml/2006/main">
                  <a:graphicData uri="http://schemas.microsoft.com/office/word/2010/wordprocessingShape">
                    <wps:wsp>
                      <wps:cNvSpPr/>
                      <wps:spPr>
                        <a:xfrm>
                          <a:off x="0" y="0"/>
                          <a:ext cx="523875" cy="485775"/>
                        </a:xfrm>
                        <a:custGeom>
                          <a:avLst/>
                          <a:gdLst>
                            <a:gd name="connsiteX0" fmla="*/ 190056 w 595058"/>
                            <a:gd name="connsiteY0" fmla="*/ 35721 h 655278"/>
                            <a:gd name="connsiteX1" fmla="*/ 28131 w 595058"/>
                            <a:gd name="connsiteY1" fmla="*/ 130971 h 655278"/>
                            <a:gd name="connsiteX2" fmla="*/ 18606 w 595058"/>
                            <a:gd name="connsiteY2" fmla="*/ 359571 h 655278"/>
                            <a:gd name="connsiteX3" fmla="*/ 218631 w 595058"/>
                            <a:gd name="connsiteY3" fmla="*/ 540546 h 655278"/>
                            <a:gd name="connsiteX4" fmla="*/ 428181 w 595058"/>
                            <a:gd name="connsiteY4" fmla="*/ 654846 h 655278"/>
                            <a:gd name="connsiteX5" fmla="*/ 513906 w 595058"/>
                            <a:gd name="connsiteY5" fmla="*/ 569121 h 655278"/>
                            <a:gd name="connsiteX6" fmla="*/ 561531 w 595058"/>
                            <a:gd name="connsiteY6" fmla="*/ 321471 h 655278"/>
                            <a:gd name="connsiteX7" fmla="*/ 590106 w 595058"/>
                            <a:gd name="connsiteY7" fmla="*/ 159546 h 655278"/>
                            <a:gd name="connsiteX8" fmla="*/ 456756 w 595058"/>
                            <a:gd name="connsiteY8" fmla="*/ 7146 h 655278"/>
                            <a:gd name="connsiteX9" fmla="*/ 190056 w 595058"/>
                            <a:gd name="connsiteY9" fmla="*/ 35721 h 6552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95058" h="655278">
                              <a:moveTo>
                                <a:pt x="190056" y="35721"/>
                              </a:moveTo>
                              <a:cubicBezTo>
                                <a:pt x="118619" y="56358"/>
                                <a:pt x="56706" y="76996"/>
                                <a:pt x="28131" y="130971"/>
                              </a:cubicBezTo>
                              <a:cubicBezTo>
                                <a:pt x="-444" y="184946"/>
                                <a:pt x="-13144" y="291309"/>
                                <a:pt x="18606" y="359571"/>
                              </a:cubicBezTo>
                              <a:cubicBezTo>
                                <a:pt x="50356" y="427834"/>
                                <a:pt x="150368" y="491334"/>
                                <a:pt x="218631" y="540546"/>
                              </a:cubicBezTo>
                              <a:cubicBezTo>
                                <a:pt x="286894" y="589759"/>
                                <a:pt x="378969" y="650084"/>
                                <a:pt x="428181" y="654846"/>
                              </a:cubicBezTo>
                              <a:cubicBezTo>
                                <a:pt x="477394" y="659609"/>
                                <a:pt x="491681" y="624683"/>
                                <a:pt x="513906" y="569121"/>
                              </a:cubicBezTo>
                              <a:cubicBezTo>
                                <a:pt x="536131" y="513559"/>
                                <a:pt x="548831" y="389734"/>
                                <a:pt x="561531" y="321471"/>
                              </a:cubicBezTo>
                              <a:cubicBezTo>
                                <a:pt x="574231" y="253208"/>
                                <a:pt x="607568" y="211933"/>
                                <a:pt x="590106" y="159546"/>
                              </a:cubicBezTo>
                              <a:cubicBezTo>
                                <a:pt x="572644" y="107159"/>
                                <a:pt x="520256" y="27783"/>
                                <a:pt x="456756" y="7146"/>
                              </a:cubicBezTo>
                              <a:cubicBezTo>
                                <a:pt x="393256" y="-13491"/>
                                <a:pt x="261493" y="15084"/>
                                <a:pt x="190056" y="35721"/>
                              </a:cubicBezTo>
                              <a:close/>
                            </a:path>
                          </a:pathLst>
                        </a:custGeom>
                        <a:noFill/>
                        <a:ln w="12700" cap="flat" cmpd="sng" algn="ctr">
                          <a:solidFill>
                            <a:srgbClr val="4472C4">
                              <a:lumMod val="60000"/>
                              <a:lumOff val="4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62EDC3" id="Freeform: Shape 30" o:spid="_x0000_s1026" style="position:absolute;margin-left:31.5pt;margin-top:.7pt;width:41.25pt;height:38.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5058,655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" path="m190056,35721c118619,56358,56706,76996,28131,130971,-444,184946,-13144,291309,18606,359571v31750,68263,131762,131763,200025,180975c286894,589759,378969,650084,428181,654846v49213,4763,63500,-30163,85725,-85725c536131,513559,548831,389734,561531,321471v12700,-68263,46037,-109538,28575,-161925c572644,107159,520256,27783,456756,7146,393256,-13491,261493,15084,190056,35721xe" filled="f" strokecolor="#8faadc" strokeweight="1pt">
                <v:stroke joinstyle="miter"/>
                <v:path arrowok="t" o:connecttype="custom" o:connectlocs="167321,26481;24766,97092;16380,266560;192478,400721;376960,485455;452431,421905;494359,238315;519515,118276;402117,5298;167321,26481" o:connectangles="0,0,0,0,0,0,0,0,0,0"/>
              </v:shape>
            </w:pict>
          </mc:Fallback>
        </mc:AlternateContent>
      </w:r>
      <w:r w:rsidRPr="007507F7">
        <w:rPr>
          <w:rFonts w:ascii="Times New Roman" w:hAnsi="Times New Roman" w:cs="Times New Roman"/>
          <w:sz w:val="24"/>
          <w:szCs w:val="24"/>
        </w:rPr>
        <w:t xml:space="preserve">                       </w:t>
      </w:r>
    </w:p>
    <w:p w14:paraId="277C0B0F" w14:textId="77777777" w:rsidR="00A92EF9" w:rsidRPr="007507F7" w:rsidRDefault="00A92EF9" w:rsidP="00A92EF9">
      <w:pPr>
        <w:spacing w:after="0"/>
        <w:ind w:left="720"/>
        <w:rPr>
          <w:rFonts w:ascii="Times New Roman" w:hAnsi="Times New Roman" w:cs="Times New Roman"/>
          <w:sz w:val="24"/>
          <w:szCs w:val="24"/>
        </w:rPr>
      </w:pPr>
      <w:r w:rsidRPr="007507F7">
        <w:rPr>
          <w:rFonts w:ascii="Times New Roman" w:hAnsi="Times New Roman" w:cs="Times New Roman"/>
          <w:sz w:val="24"/>
          <w:szCs w:val="24"/>
        </w:rPr>
        <w:t xml:space="preserve">                Current boundary</w:t>
      </w:r>
    </w:p>
    <w:p w14:paraId="5CC116A3" w14:textId="77777777" w:rsidR="00A92EF9" w:rsidRPr="007507F7" w:rsidRDefault="00A92EF9" w:rsidP="00A92EF9">
      <w:pPr>
        <w:spacing w:after="0"/>
        <w:ind w:left="720"/>
        <w:rPr>
          <w:rFonts w:ascii="Times New Roman" w:hAnsi="Times New Roman" w:cs="Times New Roman"/>
          <w:sz w:val="24"/>
          <w:szCs w:val="24"/>
        </w:rPr>
      </w:pPr>
      <w:r w:rsidRPr="007507F7">
        <w:rPr>
          <w:rFonts w:ascii="Times New Roman" w:hAnsi="Times New Roman" w:cs="Times New Roman"/>
          <w:noProof/>
          <w:sz w:val="24"/>
          <w:szCs w:val="24"/>
        </w:rPr>
        <mc:AlternateContent>
          <mc:Choice Requires="wps">
            <w:drawing>
              <wp:anchor distT="0" distB="0" distL="114300" distR="114300" simplePos="0" relativeHeight="251653632" behindDoc="0" locked="0" layoutInCell="1" allowOverlap="1" wp14:anchorId="172F46DE" wp14:editId="0BBE7377">
                <wp:simplePos x="0" y="0"/>
                <wp:positionH relativeFrom="column">
                  <wp:posOffset>1143000</wp:posOffset>
                </wp:positionH>
                <wp:positionV relativeFrom="paragraph">
                  <wp:posOffset>8891</wp:posOffset>
                </wp:positionV>
                <wp:extent cx="314325" cy="438150"/>
                <wp:effectExtent l="19050" t="19050" r="28575" b="19050"/>
                <wp:wrapNone/>
                <wp:docPr id="31" name="Freeform: Shape 31"/>
                <wp:cNvGraphicFramePr/>
                <a:graphic xmlns:a="http://schemas.openxmlformats.org/drawingml/2006/main">
                  <a:graphicData uri="http://schemas.microsoft.com/office/word/2010/wordprocessingShape">
                    <wps:wsp>
                      <wps:cNvSpPr/>
                      <wps:spPr>
                        <a:xfrm>
                          <a:off x="0" y="0"/>
                          <a:ext cx="314325" cy="438150"/>
                        </a:xfrm>
                        <a:custGeom>
                          <a:avLst/>
                          <a:gdLst>
                            <a:gd name="connsiteX0" fmla="*/ 190056 w 595058"/>
                            <a:gd name="connsiteY0" fmla="*/ 35721 h 655278"/>
                            <a:gd name="connsiteX1" fmla="*/ 28131 w 595058"/>
                            <a:gd name="connsiteY1" fmla="*/ 130971 h 655278"/>
                            <a:gd name="connsiteX2" fmla="*/ 18606 w 595058"/>
                            <a:gd name="connsiteY2" fmla="*/ 359571 h 655278"/>
                            <a:gd name="connsiteX3" fmla="*/ 218631 w 595058"/>
                            <a:gd name="connsiteY3" fmla="*/ 540546 h 655278"/>
                            <a:gd name="connsiteX4" fmla="*/ 428181 w 595058"/>
                            <a:gd name="connsiteY4" fmla="*/ 654846 h 655278"/>
                            <a:gd name="connsiteX5" fmla="*/ 513906 w 595058"/>
                            <a:gd name="connsiteY5" fmla="*/ 569121 h 655278"/>
                            <a:gd name="connsiteX6" fmla="*/ 561531 w 595058"/>
                            <a:gd name="connsiteY6" fmla="*/ 321471 h 655278"/>
                            <a:gd name="connsiteX7" fmla="*/ 590106 w 595058"/>
                            <a:gd name="connsiteY7" fmla="*/ 159546 h 655278"/>
                            <a:gd name="connsiteX8" fmla="*/ 456756 w 595058"/>
                            <a:gd name="connsiteY8" fmla="*/ 7146 h 655278"/>
                            <a:gd name="connsiteX9" fmla="*/ 190056 w 595058"/>
                            <a:gd name="connsiteY9" fmla="*/ 35721 h 6552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95058" h="655278">
                              <a:moveTo>
                                <a:pt x="190056" y="35721"/>
                              </a:moveTo>
                              <a:cubicBezTo>
                                <a:pt x="118619" y="56358"/>
                                <a:pt x="56706" y="76996"/>
                                <a:pt x="28131" y="130971"/>
                              </a:cubicBezTo>
                              <a:cubicBezTo>
                                <a:pt x="-444" y="184946"/>
                                <a:pt x="-13144" y="291309"/>
                                <a:pt x="18606" y="359571"/>
                              </a:cubicBezTo>
                              <a:cubicBezTo>
                                <a:pt x="50356" y="427834"/>
                                <a:pt x="150368" y="491334"/>
                                <a:pt x="218631" y="540546"/>
                              </a:cubicBezTo>
                              <a:cubicBezTo>
                                <a:pt x="286894" y="589759"/>
                                <a:pt x="378969" y="650084"/>
                                <a:pt x="428181" y="654846"/>
                              </a:cubicBezTo>
                              <a:cubicBezTo>
                                <a:pt x="477394" y="659609"/>
                                <a:pt x="491681" y="624683"/>
                                <a:pt x="513906" y="569121"/>
                              </a:cubicBezTo>
                              <a:cubicBezTo>
                                <a:pt x="536131" y="513559"/>
                                <a:pt x="548831" y="389734"/>
                                <a:pt x="561531" y="321471"/>
                              </a:cubicBezTo>
                              <a:cubicBezTo>
                                <a:pt x="574231" y="253208"/>
                                <a:pt x="607568" y="211933"/>
                                <a:pt x="590106" y="159546"/>
                              </a:cubicBezTo>
                              <a:cubicBezTo>
                                <a:pt x="572644" y="107159"/>
                                <a:pt x="520256" y="27783"/>
                                <a:pt x="456756" y="7146"/>
                              </a:cubicBezTo>
                              <a:cubicBezTo>
                                <a:pt x="393256" y="-13491"/>
                                <a:pt x="261493" y="15084"/>
                                <a:pt x="190056" y="35721"/>
                              </a:cubicBezTo>
                              <a:close/>
                            </a:path>
                          </a:pathLst>
                        </a:custGeom>
                        <a:noFill/>
                        <a:ln w="28575"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AB0D5" id="Freeform: Shape 31" o:spid="_x0000_s1026" style="position:absolute;margin-left:90pt;margin-top:.7pt;width:24.75pt;height:3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5058,655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" path="m190056,35721c118619,56358,56706,76996,28131,130971,-444,184946,-13144,291309,18606,359571v31750,68263,131762,131763,200025,180975c286894,589759,378969,650084,428181,654846v49213,4763,63500,-30163,85725,-85725c536131,513559,548831,389734,561531,321471v12700,-68263,46037,-109538,28575,-161925c572644,107159,520256,27783,456756,7146,393256,-13491,261493,15084,190056,35721xe" filled="f" strokecolor="#ffc000" strokeweight="2.25pt">
                <v:stroke joinstyle="miter"/>
                <v:path arrowok="t" o:connecttype="custom" o:connectlocs="100392,23885;14860,87573;9828,240426;115487,361435;226176,437861;271458,380541;296615,214951;311709,106680;241270,4778;100392,23885" o:connectangles="0,0,0,0,0,0,0,0,0,0"/>
              </v:shape>
            </w:pict>
          </mc:Fallback>
        </mc:AlternateContent>
      </w:r>
    </w:p>
    <w:p w14:paraId="768E6366" w14:textId="77777777" w:rsidR="00A92EF9" w:rsidRPr="007507F7" w:rsidRDefault="00A92EF9" w:rsidP="00A92EF9">
      <w:pPr>
        <w:spacing w:after="0"/>
        <w:ind w:left="720"/>
        <w:rPr>
          <w:rFonts w:ascii="Times New Roman" w:hAnsi="Times New Roman" w:cs="Times New Roman"/>
          <w:sz w:val="24"/>
          <w:szCs w:val="24"/>
        </w:rPr>
      </w:pPr>
      <w:r w:rsidRPr="007507F7">
        <w:rPr>
          <w:rFonts w:ascii="Times New Roman" w:hAnsi="Times New Roman" w:cs="Times New Roman"/>
          <w:sz w:val="24"/>
          <w:szCs w:val="24"/>
        </w:rPr>
        <w:t xml:space="preserve">                                  Built area</w:t>
      </w:r>
    </w:p>
    <w:p w14:paraId="1A588738" w14:textId="77777777" w:rsidR="00FD28C3" w:rsidRPr="007507F7" w:rsidRDefault="00FD28C3" w:rsidP="00FD28C3">
      <w:pPr>
        <w:spacing w:after="0"/>
        <w:rPr>
          <w:rFonts w:ascii="Times New Roman" w:hAnsi="Times New Roman" w:cs="Times New Roman"/>
          <w:sz w:val="24"/>
          <w:szCs w:val="24"/>
        </w:rPr>
      </w:pPr>
    </w:p>
    <w:p w14:paraId="59430F18" w14:textId="77777777" w:rsidR="00580812" w:rsidRPr="007507F7" w:rsidRDefault="00580812" w:rsidP="00854273">
      <w:pPr>
        <w:rPr>
          <w:rFonts w:ascii="Times New Roman" w:hAnsi="Times New Roman" w:cs="Times New Roman"/>
          <w:b/>
          <w:bCs/>
          <w:sz w:val="24"/>
          <w:szCs w:val="24"/>
        </w:rPr>
      </w:pPr>
    </w:p>
    <w:p w14:paraId="1AD1AE1A" w14:textId="66D51127" w:rsidR="00B23469" w:rsidRPr="007507F7" w:rsidRDefault="00B23469" w:rsidP="00B23469">
      <w:pPr>
        <w:spacing w:after="0"/>
        <w:jc w:val="both"/>
        <w:rPr>
          <w:rFonts w:ascii="Times New Roman" w:hAnsi="Times New Roman" w:cs="Times New Roman"/>
          <w:b/>
          <w:bCs/>
          <w:sz w:val="24"/>
          <w:szCs w:val="24"/>
        </w:rPr>
      </w:pPr>
      <w:r w:rsidRPr="007507F7">
        <w:rPr>
          <w:rFonts w:ascii="Times New Roman" w:hAnsi="Times New Roman" w:cs="Times New Roman"/>
          <w:sz w:val="24"/>
          <w:szCs w:val="24"/>
        </w:rPr>
        <w:lastRenderedPageBreak/>
        <w:t xml:space="preserve">  </w:t>
      </w:r>
      <w:r w:rsidRPr="007507F7">
        <w:rPr>
          <w:rFonts w:ascii="Times New Roman" w:hAnsi="Times New Roman" w:cs="Times New Roman"/>
          <w:b/>
          <w:bCs/>
          <w:sz w:val="24"/>
          <w:szCs w:val="24"/>
        </w:rPr>
        <w:t xml:space="preserve">Figure 4.  </w:t>
      </w:r>
      <w:r w:rsidRPr="002C7A4F">
        <w:rPr>
          <w:rFonts w:ascii="Times New Roman" w:hAnsi="Times New Roman" w:cs="Times New Roman"/>
          <w:sz w:val="24"/>
          <w:szCs w:val="24"/>
        </w:rPr>
        <w:t>Addis Ababa, Satellite Picture of Built up Areas: 2016</w:t>
      </w:r>
    </w:p>
    <w:p w14:paraId="17000419" w14:textId="77777777" w:rsidR="0089188A" w:rsidRPr="007507F7" w:rsidRDefault="0089188A" w:rsidP="00B23469">
      <w:pPr>
        <w:spacing w:after="0"/>
        <w:jc w:val="both"/>
        <w:rPr>
          <w:rFonts w:ascii="Times New Roman" w:hAnsi="Times New Roman" w:cs="Times New Roman"/>
          <w:b/>
          <w:bCs/>
          <w:sz w:val="24"/>
          <w:szCs w:val="24"/>
        </w:rPr>
      </w:pPr>
    </w:p>
    <w:p w14:paraId="6CB7E38E" w14:textId="65A1A131" w:rsidR="000C3B3A" w:rsidRPr="007507F7" w:rsidRDefault="000C3B3A" w:rsidP="00854273">
      <w:pPr>
        <w:rPr>
          <w:rFonts w:ascii="Times New Roman" w:hAnsi="Times New Roman" w:cs="Times New Roman"/>
          <w:sz w:val="24"/>
          <w:szCs w:val="24"/>
        </w:rPr>
      </w:pPr>
      <w:r w:rsidRPr="007507F7">
        <w:rPr>
          <w:rFonts w:ascii="Times New Roman" w:hAnsi="Times New Roman" w:cs="Times New Roman"/>
          <w:noProof/>
          <w:sz w:val="24"/>
          <w:szCs w:val="24"/>
        </w:rPr>
        <w:drawing>
          <wp:inline distT="0" distB="0" distL="0" distR="0" wp14:anchorId="04B1B024" wp14:editId="443A175D">
            <wp:extent cx="6858000" cy="63847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7639" t="12346" r="16111" b="11112"/>
                    <a:stretch/>
                  </pic:blipFill>
                  <pic:spPr bwMode="auto">
                    <a:xfrm>
                      <a:off x="0" y="0"/>
                      <a:ext cx="6858000" cy="6384775"/>
                    </a:xfrm>
                    <a:prstGeom prst="rect">
                      <a:avLst/>
                    </a:prstGeom>
                    <a:ln>
                      <a:noFill/>
                    </a:ln>
                    <a:extLst>
                      <a:ext uri="{53640926-AAD7-44D8-BBD7-CCE9431645EC}">
                        <a14:shadowObscured xmlns:a14="http://schemas.microsoft.com/office/drawing/2010/main"/>
                      </a:ext>
                    </a:extLst>
                  </pic:spPr>
                </pic:pic>
              </a:graphicData>
            </a:graphic>
          </wp:inline>
        </w:drawing>
      </w:r>
    </w:p>
    <w:p w14:paraId="24605447" w14:textId="77777777" w:rsidR="00A92EF9" w:rsidRPr="007507F7" w:rsidRDefault="00A92EF9" w:rsidP="00A92EF9">
      <w:pPr>
        <w:rPr>
          <w:rFonts w:ascii="Times New Roman" w:hAnsi="Times New Roman" w:cs="Times New Roman"/>
          <w:sz w:val="24"/>
          <w:szCs w:val="24"/>
        </w:rPr>
      </w:pPr>
      <w:r w:rsidRPr="007507F7">
        <w:rPr>
          <w:rFonts w:ascii="Times New Roman" w:hAnsi="Times New Roman" w:cs="Times New Roman"/>
          <w:sz w:val="24"/>
          <w:szCs w:val="24"/>
        </w:rPr>
        <w:t>Source:  Google Earth, retrieved September 9, 2019</w:t>
      </w:r>
    </w:p>
    <w:p w14:paraId="1E8DFC8A" w14:textId="77777777" w:rsidR="00A92EF9" w:rsidRPr="007507F7" w:rsidRDefault="00A92EF9" w:rsidP="00A92EF9">
      <w:pPr>
        <w:spacing w:after="0"/>
        <w:ind w:left="720"/>
        <w:rPr>
          <w:rFonts w:ascii="Times New Roman" w:hAnsi="Times New Roman" w:cs="Times New Roman"/>
          <w:sz w:val="24"/>
          <w:szCs w:val="24"/>
        </w:rPr>
      </w:pPr>
      <w:r w:rsidRPr="007507F7">
        <w:rPr>
          <w:rFonts w:ascii="Times New Roman" w:hAnsi="Times New Roman" w:cs="Times New Roman"/>
          <w:noProof/>
          <w:sz w:val="24"/>
          <w:szCs w:val="24"/>
        </w:rPr>
        <mc:AlternateContent>
          <mc:Choice Requires="wps">
            <w:drawing>
              <wp:anchor distT="0" distB="0" distL="114300" distR="114300" simplePos="0" relativeHeight="251654656" behindDoc="0" locked="0" layoutInCell="1" allowOverlap="1" wp14:anchorId="27729CDE" wp14:editId="72F8AA6A">
                <wp:simplePos x="0" y="0"/>
                <wp:positionH relativeFrom="column">
                  <wp:posOffset>400050</wp:posOffset>
                </wp:positionH>
                <wp:positionV relativeFrom="paragraph">
                  <wp:posOffset>8890</wp:posOffset>
                </wp:positionV>
                <wp:extent cx="523875" cy="485775"/>
                <wp:effectExtent l="0" t="0" r="28575" b="28575"/>
                <wp:wrapNone/>
                <wp:docPr id="32" name="Freeform: Shape 32"/>
                <wp:cNvGraphicFramePr/>
                <a:graphic xmlns:a="http://schemas.openxmlformats.org/drawingml/2006/main">
                  <a:graphicData uri="http://schemas.microsoft.com/office/word/2010/wordprocessingShape">
                    <wps:wsp>
                      <wps:cNvSpPr/>
                      <wps:spPr>
                        <a:xfrm>
                          <a:off x="0" y="0"/>
                          <a:ext cx="523875" cy="485775"/>
                        </a:xfrm>
                        <a:custGeom>
                          <a:avLst/>
                          <a:gdLst>
                            <a:gd name="connsiteX0" fmla="*/ 190056 w 595058"/>
                            <a:gd name="connsiteY0" fmla="*/ 35721 h 655278"/>
                            <a:gd name="connsiteX1" fmla="*/ 28131 w 595058"/>
                            <a:gd name="connsiteY1" fmla="*/ 130971 h 655278"/>
                            <a:gd name="connsiteX2" fmla="*/ 18606 w 595058"/>
                            <a:gd name="connsiteY2" fmla="*/ 359571 h 655278"/>
                            <a:gd name="connsiteX3" fmla="*/ 218631 w 595058"/>
                            <a:gd name="connsiteY3" fmla="*/ 540546 h 655278"/>
                            <a:gd name="connsiteX4" fmla="*/ 428181 w 595058"/>
                            <a:gd name="connsiteY4" fmla="*/ 654846 h 655278"/>
                            <a:gd name="connsiteX5" fmla="*/ 513906 w 595058"/>
                            <a:gd name="connsiteY5" fmla="*/ 569121 h 655278"/>
                            <a:gd name="connsiteX6" fmla="*/ 561531 w 595058"/>
                            <a:gd name="connsiteY6" fmla="*/ 321471 h 655278"/>
                            <a:gd name="connsiteX7" fmla="*/ 590106 w 595058"/>
                            <a:gd name="connsiteY7" fmla="*/ 159546 h 655278"/>
                            <a:gd name="connsiteX8" fmla="*/ 456756 w 595058"/>
                            <a:gd name="connsiteY8" fmla="*/ 7146 h 655278"/>
                            <a:gd name="connsiteX9" fmla="*/ 190056 w 595058"/>
                            <a:gd name="connsiteY9" fmla="*/ 35721 h 6552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95058" h="655278">
                              <a:moveTo>
                                <a:pt x="190056" y="35721"/>
                              </a:moveTo>
                              <a:cubicBezTo>
                                <a:pt x="118619" y="56358"/>
                                <a:pt x="56706" y="76996"/>
                                <a:pt x="28131" y="130971"/>
                              </a:cubicBezTo>
                              <a:cubicBezTo>
                                <a:pt x="-444" y="184946"/>
                                <a:pt x="-13144" y="291309"/>
                                <a:pt x="18606" y="359571"/>
                              </a:cubicBezTo>
                              <a:cubicBezTo>
                                <a:pt x="50356" y="427834"/>
                                <a:pt x="150368" y="491334"/>
                                <a:pt x="218631" y="540546"/>
                              </a:cubicBezTo>
                              <a:cubicBezTo>
                                <a:pt x="286894" y="589759"/>
                                <a:pt x="378969" y="650084"/>
                                <a:pt x="428181" y="654846"/>
                              </a:cubicBezTo>
                              <a:cubicBezTo>
                                <a:pt x="477394" y="659609"/>
                                <a:pt x="491681" y="624683"/>
                                <a:pt x="513906" y="569121"/>
                              </a:cubicBezTo>
                              <a:cubicBezTo>
                                <a:pt x="536131" y="513559"/>
                                <a:pt x="548831" y="389734"/>
                                <a:pt x="561531" y="321471"/>
                              </a:cubicBezTo>
                              <a:cubicBezTo>
                                <a:pt x="574231" y="253208"/>
                                <a:pt x="607568" y="211933"/>
                                <a:pt x="590106" y="159546"/>
                              </a:cubicBezTo>
                              <a:cubicBezTo>
                                <a:pt x="572644" y="107159"/>
                                <a:pt x="520256" y="27783"/>
                                <a:pt x="456756" y="7146"/>
                              </a:cubicBezTo>
                              <a:cubicBezTo>
                                <a:pt x="393256" y="-13491"/>
                                <a:pt x="261493" y="15084"/>
                                <a:pt x="190056" y="35721"/>
                              </a:cubicBezTo>
                              <a:close/>
                            </a:path>
                          </a:pathLst>
                        </a:custGeom>
                        <a:noFill/>
                        <a:ln w="12700" cap="flat" cmpd="sng" algn="ctr">
                          <a:solidFill>
                            <a:srgbClr val="4472C4">
                              <a:lumMod val="60000"/>
                              <a:lumOff val="4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4D719" id="Freeform: Shape 32" o:spid="_x0000_s1026" style="position:absolute;margin-left:31.5pt;margin-top:.7pt;width:41.25pt;height:38.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5058,655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" path="m190056,35721c118619,56358,56706,76996,28131,130971,-444,184946,-13144,291309,18606,359571v31750,68263,131762,131763,200025,180975c286894,589759,378969,650084,428181,654846v49213,4763,63500,-30163,85725,-85725c536131,513559,548831,389734,561531,321471v12700,-68263,46037,-109538,28575,-161925c572644,107159,520256,27783,456756,7146,393256,-13491,261493,15084,190056,35721xe" filled="f" strokecolor="#8faadc" strokeweight="1pt">
                <v:stroke joinstyle="miter"/>
                <v:path arrowok="t" o:connecttype="custom" o:connectlocs="167321,26481;24766,97092;16380,266560;192478,400721;376960,485455;452431,421905;494359,238315;519515,118276;402117,5298;167321,26481" o:connectangles="0,0,0,0,0,0,0,0,0,0"/>
              </v:shape>
            </w:pict>
          </mc:Fallback>
        </mc:AlternateContent>
      </w:r>
      <w:r w:rsidRPr="007507F7">
        <w:rPr>
          <w:rFonts w:ascii="Times New Roman" w:hAnsi="Times New Roman" w:cs="Times New Roman"/>
          <w:sz w:val="24"/>
          <w:szCs w:val="24"/>
        </w:rPr>
        <w:t xml:space="preserve">                       </w:t>
      </w:r>
    </w:p>
    <w:p w14:paraId="481DFE51" w14:textId="77777777" w:rsidR="00A92EF9" w:rsidRPr="007507F7" w:rsidRDefault="00A92EF9" w:rsidP="00A92EF9">
      <w:pPr>
        <w:spacing w:after="0"/>
        <w:ind w:left="720"/>
        <w:rPr>
          <w:rFonts w:ascii="Times New Roman" w:hAnsi="Times New Roman" w:cs="Times New Roman"/>
          <w:sz w:val="24"/>
          <w:szCs w:val="24"/>
        </w:rPr>
      </w:pPr>
      <w:r w:rsidRPr="007507F7">
        <w:rPr>
          <w:rFonts w:ascii="Times New Roman" w:hAnsi="Times New Roman" w:cs="Times New Roman"/>
          <w:sz w:val="24"/>
          <w:szCs w:val="24"/>
        </w:rPr>
        <w:t xml:space="preserve">                Current boundary</w:t>
      </w:r>
    </w:p>
    <w:p w14:paraId="41B24E81" w14:textId="77777777" w:rsidR="00A92EF9" w:rsidRPr="007507F7" w:rsidRDefault="00A92EF9" w:rsidP="00A92EF9">
      <w:pPr>
        <w:spacing w:after="0"/>
        <w:ind w:left="720"/>
        <w:rPr>
          <w:rFonts w:ascii="Times New Roman" w:hAnsi="Times New Roman" w:cs="Times New Roman"/>
          <w:sz w:val="24"/>
          <w:szCs w:val="24"/>
        </w:rPr>
      </w:pPr>
      <w:r w:rsidRPr="007507F7">
        <w:rPr>
          <w:rFonts w:ascii="Times New Roman" w:hAnsi="Times New Roman" w:cs="Times New Roman"/>
          <w:noProof/>
          <w:sz w:val="24"/>
          <w:szCs w:val="24"/>
        </w:rPr>
        <mc:AlternateContent>
          <mc:Choice Requires="wps">
            <w:drawing>
              <wp:anchor distT="0" distB="0" distL="114300" distR="114300" simplePos="0" relativeHeight="251655680" behindDoc="0" locked="0" layoutInCell="1" allowOverlap="1" wp14:anchorId="48AEA66F" wp14:editId="6F33C8F6">
                <wp:simplePos x="0" y="0"/>
                <wp:positionH relativeFrom="column">
                  <wp:posOffset>1143000</wp:posOffset>
                </wp:positionH>
                <wp:positionV relativeFrom="paragraph">
                  <wp:posOffset>8891</wp:posOffset>
                </wp:positionV>
                <wp:extent cx="314325" cy="438150"/>
                <wp:effectExtent l="19050" t="19050" r="28575" b="19050"/>
                <wp:wrapNone/>
                <wp:docPr id="33" name="Freeform: Shape 33"/>
                <wp:cNvGraphicFramePr/>
                <a:graphic xmlns:a="http://schemas.openxmlformats.org/drawingml/2006/main">
                  <a:graphicData uri="http://schemas.microsoft.com/office/word/2010/wordprocessingShape">
                    <wps:wsp>
                      <wps:cNvSpPr/>
                      <wps:spPr>
                        <a:xfrm>
                          <a:off x="0" y="0"/>
                          <a:ext cx="314325" cy="438150"/>
                        </a:xfrm>
                        <a:custGeom>
                          <a:avLst/>
                          <a:gdLst>
                            <a:gd name="connsiteX0" fmla="*/ 190056 w 595058"/>
                            <a:gd name="connsiteY0" fmla="*/ 35721 h 655278"/>
                            <a:gd name="connsiteX1" fmla="*/ 28131 w 595058"/>
                            <a:gd name="connsiteY1" fmla="*/ 130971 h 655278"/>
                            <a:gd name="connsiteX2" fmla="*/ 18606 w 595058"/>
                            <a:gd name="connsiteY2" fmla="*/ 359571 h 655278"/>
                            <a:gd name="connsiteX3" fmla="*/ 218631 w 595058"/>
                            <a:gd name="connsiteY3" fmla="*/ 540546 h 655278"/>
                            <a:gd name="connsiteX4" fmla="*/ 428181 w 595058"/>
                            <a:gd name="connsiteY4" fmla="*/ 654846 h 655278"/>
                            <a:gd name="connsiteX5" fmla="*/ 513906 w 595058"/>
                            <a:gd name="connsiteY5" fmla="*/ 569121 h 655278"/>
                            <a:gd name="connsiteX6" fmla="*/ 561531 w 595058"/>
                            <a:gd name="connsiteY6" fmla="*/ 321471 h 655278"/>
                            <a:gd name="connsiteX7" fmla="*/ 590106 w 595058"/>
                            <a:gd name="connsiteY7" fmla="*/ 159546 h 655278"/>
                            <a:gd name="connsiteX8" fmla="*/ 456756 w 595058"/>
                            <a:gd name="connsiteY8" fmla="*/ 7146 h 655278"/>
                            <a:gd name="connsiteX9" fmla="*/ 190056 w 595058"/>
                            <a:gd name="connsiteY9" fmla="*/ 35721 h 6552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95058" h="655278">
                              <a:moveTo>
                                <a:pt x="190056" y="35721"/>
                              </a:moveTo>
                              <a:cubicBezTo>
                                <a:pt x="118619" y="56358"/>
                                <a:pt x="56706" y="76996"/>
                                <a:pt x="28131" y="130971"/>
                              </a:cubicBezTo>
                              <a:cubicBezTo>
                                <a:pt x="-444" y="184946"/>
                                <a:pt x="-13144" y="291309"/>
                                <a:pt x="18606" y="359571"/>
                              </a:cubicBezTo>
                              <a:cubicBezTo>
                                <a:pt x="50356" y="427834"/>
                                <a:pt x="150368" y="491334"/>
                                <a:pt x="218631" y="540546"/>
                              </a:cubicBezTo>
                              <a:cubicBezTo>
                                <a:pt x="286894" y="589759"/>
                                <a:pt x="378969" y="650084"/>
                                <a:pt x="428181" y="654846"/>
                              </a:cubicBezTo>
                              <a:cubicBezTo>
                                <a:pt x="477394" y="659609"/>
                                <a:pt x="491681" y="624683"/>
                                <a:pt x="513906" y="569121"/>
                              </a:cubicBezTo>
                              <a:cubicBezTo>
                                <a:pt x="536131" y="513559"/>
                                <a:pt x="548831" y="389734"/>
                                <a:pt x="561531" y="321471"/>
                              </a:cubicBezTo>
                              <a:cubicBezTo>
                                <a:pt x="574231" y="253208"/>
                                <a:pt x="607568" y="211933"/>
                                <a:pt x="590106" y="159546"/>
                              </a:cubicBezTo>
                              <a:cubicBezTo>
                                <a:pt x="572644" y="107159"/>
                                <a:pt x="520256" y="27783"/>
                                <a:pt x="456756" y="7146"/>
                              </a:cubicBezTo>
                              <a:cubicBezTo>
                                <a:pt x="393256" y="-13491"/>
                                <a:pt x="261493" y="15084"/>
                                <a:pt x="190056" y="35721"/>
                              </a:cubicBezTo>
                              <a:close/>
                            </a:path>
                          </a:pathLst>
                        </a:custGeom>
                        <a:noFill/>
                        <a:ln w="28575"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A1CFE" id="Freeform: Shape 33" o:spid="_x0000_s1026" style="position:absolute;margin-left:90pt;margin-top:.7pt;width:24.75pt;height:34.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5058,655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" path="m190056,35721c118619,56358,56706,76996,28131,130971,-444,184946,-13144,291309,18606,359571v31750,68263,131762,131763,200025,180975c286894,589759,378969,650084,428181,654846v49213,4763,63500,-30163,85725,-85725c536131,513559,548831,389734,561531,321471v12700,-68263,46037,-109538,28575,-161925c572644,107159,520256,27783,456756,7146,393256,-13491,261493,15084,190056,35721xe" filled="f" strokecolor="#ffc000" strokeweight="2.25pt">
                <v:stroke joinstyle="miter"/>
                <v:path arrowok="t" o:connecttype="custom" o:connectlocs="100392,23885;14860,87573;9828,240426;115487,361435;226176,437861;271458,380541;296615,214951;311709,106680;241270,4778;100392,23885" o:connectangles="0,0,0,0,0,0,0,0,0,0"/>
              </v:shape>
            </w:pict>
          </mc:Fallback>
        </mc:AlternateContent>
      </w:r>
    </w:p>
    <w:p w14:paraId="707A85F9" w14:textId="77777777" w:rsidR="00A92EF9" w:rsidRPr="007507F7" w:rsidRDefault="00A92EF9" w:rsidP="00A92EF9">
      <w:pPr>
        <w:spacing w:after="0"/>
        <w:ind w:left="720"/>
        <w:rPr>
          <w:rFonts w:ascii="Times New Roman" w:hAnsi="Times New Roman" w:cs="Times New Roman"/>
          <w:sz w:val="24"/>
          <w:szCs w:val="24"/>
        </w:rPr>
      </w:pPr>
      <w:r w:rsidRPr="007507F7">
        <w:rPr>
          <w:rFonts w:ascii="Times New Roman" w:hAnsi="Times New Roman" w:cs="Times New Roman"/>
          <w:sz w:val="24"/>
          <w:szCs w:val="24"/>
        </w:rPr>
        <w:t xml:space="preserve">                                  Built area</w:t>
      </w:r>
    </w:p>
    <w:p w14:paraId="144B15A8" w14:textId="6FAEDE8F" w:rsidR="00800EE6" w:rsidRPr="007507F7" w:rsidRDefault="00E6397F" w:rsidP="007B06FB">
      <w:pPr>
        <w:spacing w:after="0"/>
        <w:jc w:val="both"/>
        <w:rPr>
          <w:rFonts w:ascii="Times New Roman" w:hAnsi="Times New Roman" w:cs="Times New Roman"/>
          <w:sz w:val="24"/>
          <w:szCs w:val="24"/>
        </w:rPr>
      </w:pPr>
      <w:r w:rsidRPr="007507F7">
        <w:rPr>
          <w:rFonts w:ascii="Times New Roman" w:hAnsi="Times New Roman" w:cs="Times New Roman"/>
          <w:sz w:val="24"/>
          <w:szCs w:val="24"/>
        </w:rPr>
        <w:lastRenderedPageBreak/>
        <w:t xml:space="preserve">A report </w:t>
      </w:r>
      <w:r w:rsidR="00BC3888">
        <w:rPr>
          <w:rFonts w:ascii="Times New Roman" w:hAnsi="Times New Roman" w:cs="Times New Roman"/>
          <w:sz w:val="24"/>
          <w:szCs w:val="24"/>
        </w:rPr>
        <w:t xml:space="preserve">on Addis Ababa </w:t>
      </w:r>
      <w:r w:rsidRPr="007507F7">
        <w:rPr>
          <w:rFonts w:ascii="Times New Roman" w:hAnsi="Times New Roman" w:cs="Times New Roman"/>
          <w:sz w:val="24"/>
          <w:szCs w:val="24"/>
        </w:rPr>
        <w:t xml:space="preserve">by the </w:t>
      </w:r>
      <w:r w:rsidR="007B06FB" w:rsidRPr="007507F7">
        <w:rPr>
          <w:rFonts w:ascii="Times New Roman" w:hAnsi="Times New Roman" w:cs="Times New Roman"/>
          <w:sz w:val="24"/>
          <w:szCs w:val="24"/>
        </w:rPr>
        <w:t xml:space="preserve">World </w:t>
      </w:r>
      <w:r w:rsidR="00BC3888" w:rsidRPr="007507F7">
        <w:rPr>
          <w:rFonts w:ascii="Times New Roman" w:hAnsi="Times New Roman" w:cs="Times New Roman"/>
          <w:sz w:val="24"/>
          <w:szCs w:val="24"/>
        </w:rPr>
        <w:t xml:space="preserve">Bank </w:t>
      </w:r>
      <w:r w:rsidR="00B42A90">
        <w:rPr>
          <w:rFonts w:ascii="Times New Roman" w:hAnsi="Times New Roman" w:cs="Times New Roman"/>
          <w:sz w:val="24"/>
          <w:szCs w:val="24"/>
        </w:rPr>
        <w:t xml:space="preserve">Group </w:t>
      </w:r>
      <w:r w:rsidR="00BC3888">
        <w:rPr>
          <w:rFonts w:ascii="Times New Roman" w:hAnsi="Times New Roman" w:cs="Times New Roman"/>
          <w:sz w:val="24"/>
          <w:szCs w:val="24"/>
        </w:rPr>
        <w:t>[</w:t>
      </w:r>
      <w:r w:rsidR="00C23685" w:rsidRPr="0076559D">
        <w:rPr>
          <w:rFonts w:ascii="Times New Roman" w:hAnsi="Times New Roman" w:cs="Times New Roman"/>
          <w:sz w:val="24"/>
          <w:szCs w:val="24"/>
        </w:rPr>
        <w:t>15]</w:t>
      </w:r>
      <w:r w:rsidR="00C23685">
        <w:rPr>
          <w:rFonts w:ascii="Times New Roman" w:hAnsi="Times New Roman" w:cs="Times New Roman"/>
          <w:sz w:val="24"/>
          <w:szCs w:val="24"/>
        </w:rPr>
        <w:t xml:space="preserve"> provided</w:t>
      </w:r>
      <w:r w:rsidR="0076559D">
        <w:rPr>
          <w:rFonts w:ascii="Times New Roman" w:hAnsi="Times New Roman" w:cs="Times New Roman"/>
          <w:sz w:val="24"/>
          <w:szCs w:val="24"/>
        </w:rPr>
        <w:t xml:space="preserve"> </w:t>
      </w:r>
      <w:r w:rsidR="007B06FB" w:rsidRPr="007507F7">
        <w:rPr>
          <w:rFonts w:ascii="Times New Roman" w:hAnsi="Times New Roman" w:cs="Times New Roman"/>
          <w:sz w:val="24"/>
          <w:szCs w:val="24"/>
        </w:rPr>
        <w:t xml:space="preserve">ample lessons </w:t>
      </w:r>
      <w:r w:rsidR="00782BB0">
        <w:rPr>
          <w:rFonts w:ascii="Times New Roman" w:hAnsi="Times New Roman" w:cs="Times New Roman"/>
          <w:sz w:val="24"/>
          <w:szCs w:val="24"/>
        </w:rPr>
        <w:t xml:space="preserve">other </w:t>
      </w:r>
      <w:r w:rsidR="007B06FB" w:rsidRPr="007507F7">
        <w:rPr>
          <w:rFonts w:ascii="Times New Roman" w:hAnsi="Times New Roman" w:cs="Times New Roman"/>
          <w:sz w:val="24"/>
          <w:szCs w:val="24"/>
        </w:rPr>
        <w:t>cities and towns</w:t>
      </w:r>
      <w:r w:rsidR="005126B3">
        <w:rPr>
          <w:rFonts w:ascii="Times New Roman" w:hAnsi="Times New Roman" w:cs="Times New Roman"/>
          <w:sz w:val="24"/>
          <w:szCs w:val="24"/>
        </w:rPr>
        <w:t xml:space="preserve"> can use</w:t>
      </w:r>
      <w:r w:rsidR="007E4455">
        <w:rPr>
          <w:rFonts w:ascii="Times New Roman" w:hAnsi="Times New Roman" w:cs="Times New Roman"/>
          <w:sz w:val="24"/>
          <w:szCs w:val="24"/>
        </w:rPr>
        <w:t>. In particular,</w:t>
      </w:r>
      <w:r w:rsidR="00953E52" w:rsidRPr="007507F7">
        <w:rPr>
          <w:rFonts w:ascii="Times New Roman" w:hAnsi="Times New Roman" w:cs="Times New Roman"/>
          <w:sz w:val="24"/>
          <w:szCs w:val="24"/>
        </w:rPr>
        <w:t xml:space="preserve"> the major cities of </w:t>
      </w:r>
      <w:proofErr w:type="spellStart"/>
      <w:r w:rsidR="00953E52" w:rsidRPr="007507F7">
        <w:rPr>
          <w:rFonts w:ascii="Times New Roman" w:hAnsi="Times New Roman" w:cs="Times New Roman"/>
          <w:sz w:val="24"/>
          <w:szCs w:val="24"/>
        </w:rPr>
        <w:t>Mekele</w:t>
      </w:r>
      <w:proofErr w:type="spellEnd"/>
      <w:r w:rsidR="00953E52" w:rsidRPr="007507F7">
        <w:rPr>
          <w:rFonts w:ascii="Times New Roman" w:hAnsi="Times New Roman" w:cs="Times New Roman"/>
          <w:sz w:val="24"/>
          <w:szCs w:val="24"/>
        </w:rPr>
        <w:t xml:space="preserve">, Dire </w:t>
      </w:r>
      <w:proofErr w:type="spellStart"/>
      <w:r w:rsidR="00953E52" w:rsidRPr="007507F7">
        <w:rPr>
          <w:rFonts w:ascii="Times New Roman" w:hAnsi="Times New Roman" w:cs="Times New Roman"/>
          <w:sz w:val="24"/>
          <w:szCs w:val="24"/>
        </w:rPr>
        <w:t>Dawa</w:t>
      </w:r>
      <w:proofErr w:type="spellEnd"/>
      <w:r w:rsidR="00953E52" w:rsidRPr="007507F7">
        <w:rPr>
          <w:rFonts w:ascii="Times New Roman" w:hAnsi="Times New Roman" w:cs="Times New Roman"/>
          <w:sz w:val="24"/>
          <w:szCs w:val="24"/>
        </w:rPr>
        <w:t xml:space="preserve">, Bahir Dar, </w:t>
      </w:r>
      <w:proofErr w:type="spellStart"/>
      <w:r w:rsidR="00953E52" w:rsidRPr="007507F7">
        <w:rPr>
          <w:rFonts w:ascii="Times New Roman" w:hAnsi="Times New Roman" w:cs="Times New Roman"/>
          <w:sz w:val="24"/>
          <w:szCs w:val="24"/>
        </w:rPr>
        <w:t>Adama</w:t>
      </w:r>
      <w:proofErr w:type="spellEnd"/>
      <w:r w:rsidR="00953E52" w:rsidRPr="007507F7">
        <w:rPr>
          <w:rFonts w:ascii="Times New Roman" w:hAnsi="Times New Roman" w:cs="Times New Roman"/>
          <w:sz w:val="24"/>
          <w:szCs w:val="24"/>
        </w:rPr>
        <w:t xml:space="preserve">, </w:t>
      </w:r>
      <w:proofErr w:type="spellStart"/>
      <w:r w:rsidR="00953E52" w:rsidRPr="007507F7">
        <w:rPr>
          <w:rFonts w:ascii="Times New Roman" w:hAnsi="Times New Roman" w:cs="Times New Roman"/>
          <w:sz w:val="24"/>
          <w:szCs w:val="24"/>
        </w:rPr>
        <w:t>etc</w:t>
      </w:r>
      <w:proofErr w:type="spellEnd"/>
      <w:r w:rsidR="007E4455">
        <w:rPr>
          <w:rFonts w:ascii="Times New Roman" w:hAnsi="Times New Roman" w:cs="Times New Roman"/>
          <w:sz w:val="24"/>
          <w:szCs w:val="24"/>
        </w:rPr>
        <w:t xml:space="preserve"> can benefit from its </w:t>
      </w:r>
      <w:r w:rsidR="00013067">
        <w:rPr>
          <w:rFonts w:ascii="Times New Roman" w:hAnsi="Times New Roman" w:cs="Times New Roman"/>
          <w:sz w:val="24"/>
          <w:szCs w:val="24"/>
        </w:rPr>
        <w:t>focus</w:t>
      </w:r>
      <w:r w:rsidR="00B42A90">
        <w:rPr>
          <w:rFonts w:ascii="Times New Roman" w:hAnsi="Times New Roman" w:cs="Times New Roman"/>
          <w:sz w:val="24"/>
          <w:szCs w:val="24"/>
        </w:rPr>
        <w:t xml:space="preserve"> on </w:t>
      </w:r>
      <w:r w:rsidR="001C6070">
        <w:rPr>
          <w:rFonts w:ascii="Times New Roman" w:hAnsi="Times New Roman" w:cs="Times New Roman"/>
          <w:sz w:val="24"/>
          <w:szCs w:val="24"/>
        </w:rPr>
        <w:t xml:space="preserve">urban </w:t>
      </w:r>
      <w:r w:rsidR="001C6070" w:rsidRPr="007507F7">
        <w:rPr>
          <w:rFonts w:ascii="Times New Roman" w:hAnsi="Times New Roman" w:cs="Times New Roman"/>
          <w:sz w:val="24"/>
          <w:szCs w:val="24"/>
        </w:rPr>
        <w:t>management</w:t>
      </w:r>
      <w:r w:rsidR="00503781" w:rsidRPr="007507F7">
        <w:rPr>
          <w:rFonts w:ascii="Times New Roman" w:hAnsi="Times New Roman" w:cs="Times New Roman"/>
          <w:sz w:val="24"/>
          <w:szCs w:val="24"/>
        </w:rPr>
        <w:t xml:space="preserve"> issues</w:t>
      </w:r>
      <w:r w:rsidR="00127D2B" w:rsidRPr="007507F7">
        <w:rPr>
          <w:rFonts w:ascii="Times New Roman" w:hAnsi="Times New Roman" w:cs="Times New Roman"/>
          <w:sz w:val="24"/>
          <w:szCs w:val="24"/>
        </w:rPr>
        <w:t xml:space="preserve"> including </w:t>
      </w:r>
      <w:r w:rsidRPr="007507F7">
        <w:rPr>
          <w:rFonts w:ascii="Times New Roman" w:hAnsi="Times New Roman" w:cs="Times New Roman"/>
          <w:sz w:val="24"/>
          <w:szCs w:val="24"/>
        </w:rPr>
        <w:t>municipal challenges</w:t>
      </w:r>
      <w:r w:rsidR="00EF7FED">
        <w:rPr>
          <w:rFonts w:ascii="Times New Roman" w:hAnsi="Times New Roman" w:cs="Times New Roman"/>
          <w:sz w:val="24"/>
          <w:szCs w:val="24"/>
        </w:rPr>
        <w:t xml:space="preserve"> </w:t>
      </w:r>
      <w:r w:rsidR="00B367E5">
        <w:rPr>
          <w:rFonts w:ascii="Times New Roman" w:hAnsi="Times New Roman" w:cs="Times New Roman"/>
          <w:sz w:val="24"/>
          <w:szCs w:val="24"/>
        </w:rPr>
        <w:t>and</w:t>
      </w:r>
      <w:r w:rsidR="00013067">
        <w:rPr>
          <w:rFonts w:ascii="Times New Roman" w:hAnsi="Times New Roman" w:cs="Times New Roman"/>
          <w:sz w:val="24"/>
          <w:szCs w:val="24"/>
        </w:rPr>
        <w:t xml:space="preserve"> the</w:t>
      </w:r>
      <w:r w:rsidRPr="007507F7">
        <w:rPr>
          <w:rFonts w:ascii="Times New Roman" w:hAnsi="Times New Roman" w:cs="Times New Roman"/>
          <w:sz w:val="24"/>
          <w:szCs w:val="24"/>
        </w:rPr>
        <w:t xml:space="preserve"> need for </w:t>
      </w:r>
      <w:r w:rsidR="00155441" w:rsidRPr="007507F7">
        <w:rPr>
          <w:rFonts w:ascii="Times New Roman" w:hAnsi="Times New Roman" w:cs="Times New Roman"/>
          <w:sz w:val="24"/>
          <w:szCs w:val="24"/>
        </w:rPr>
        <w:t>policy</w:t>
      </w:r>
      <w:r w:rsidR="00082A08" w:rsidRPr="007507F7">
        <w:rPr>
          <w:rFonts w:ascii="Times New Roman" w:hAnsi="Times New Roman" w:cs="Times New Roman"/>
          <w:sz w:val="24"/>
          <w:szCs w:val="24"/>
        </w:rPr>
        <w:t xml:space="preserve"> makers to link </w:t>
      </w:r>
      <w:r w:rsidR="007E4455">
        <w:rPr>
          <w:rFonts w:ascii="Times New Roman" w:hAnsi="Times New Roman" w:cs="Times New Roman"/>
          <w:sz w:val="24"/>
          <w:szCs w:val="24"/>
        </w:rPr>
        <w:t>growth</w:t>
      </w:r>
      <w:r w:rsidR="00082A08" w:rsidRPr="007507F7">
        <w:rPr>
          <w:rFonts w:ascii="Times New Roman" w:hAnsi="Times New Roman" w:cs="Times New Roman"/>
          <w:sz w:val="24"/>
          <w:szCs w:val="24"/>
        </w:rPr>
        <w:t xml:space="preserve"> plans </w:t>
      </w:r>
      <w:r w:rsidR="00EB725F" w:rsidRPr="007507F7">
        <w:rPr>
          <w:rFonts w:ascii="Times New Roman" w:hAnsi="Times New Roman" w:cs="Times New Roman"/>
          <w:sz w:val="24"/>
          <w:szCs w:val="24"/>
        </w:rPr>
        <w:t>to</w:t>
      </w:r>
      <w:r w:rsidR="00082A08" w:rsidRPr="007507F7">
        <w:rPr>
          <w:rFonts w:ascii="Times New Roman" w:hAnsi="Times New Roman" w:cs="Times New Roman"/>
          <w:sz w:val="24"/>
          <w:szCs w:val="24"/>
        </w:rPr>
        <w:t xml:space="preserve"> a range of critical urban development choices</w:t>
      </w:r>
      <w:r w:rsidR="005D75C3" w:rsidRPr="007507F7">
        <w:rPr>
          <w:rFonts w:ascii="Times New Roman" w:hAnsi="Times New Roman" w:cs="Times New Roman"/>
          <w:sz w:val="24"/>
          <w:szCs w:val="24"/>
        </w:rPr>
        <w:t xml:space="preserve"> </w:t>
      </w:r>
      <w:r w:rsidR="00082A08" w:rsidRPr="007507F7">
        <w:rPr>
          <w:rFonts w:ascii="Times New Roman" w:hAnsi="Times New Roman" w:cs="Times New Roman"/>
          <w:sz w:val="24"/>
          <w:szCs w:val="24"/>
        </w:rPr>
        <w:t xml:space="preserve">that define </w:t>
      </w:r>
      <w:r w:rsidR="00155441" w:rsidRPr="007507F7">
        <w:rPr>
          <w:rFonts w:ascii="Times New Roman" w:hAnsi="Times New Roman" w:cs="Times New Roman"/>
          <w:sz w:val="24"/>
          <w:szCs w:val="24"/>
        </w:rPr>
        <w:t>urbanization</w:t>
      </w:r>
      <w:r w:rsidR="00082A08" w:rsidRPr="007507F7">
        <w:rPr>
          <w:rFonts w:ascii="Times New Roman" w:hAnsi="Times New Roman" w:cs="Times New Roman"/>
          <w:sz w:val="24"/>
          <w:szCs w:val="24"/>
        </w:rPr>
        <w:t xml:space="preserve"> </w:t>
      </w:r>
      <w:r w:rsidR="005D75C3" w:rsidRPr="007507F7">
        <w:rPr>
          <w:rFonts w:ascii="Times New Roman" w:hAnsi="Times New Roman" w:cs="Times New Roman"/>
          <w:sz w:val="24"/>
          <w:szCs w:val="24"/>
        </w:rPr>
        <w:t xml:space="preserve">in the context of </w:t>
      </w:r>
      <w:r w:rsidR="00BD7A0E" w:rsidRPr="007507F7">
        <w:rPr>
          <w:rFonts w:ascii="Times New Roman" w:hAnsi="Times New Roman" w:cs="Times New Roman"/>
          <w:sz w:val="24"/>
          <w:szCs w:val="24"/>
        </w:rPr>
        <w:t>the country’s</w:t>
      </w:r>
      <w:r w:rsidR="00082A08" w:rsidRPr="007507F7">
        <w:rPr>
          <w:rFonts w:ascii="Times New Roman" w:hAnsi="Times New Roman" w:cs="Times New Roman"/>
          <w:sz w:val="24"/>
          <w:szCs w:val="24"/>
        </w:rPr>
        <w:t xml:space="preserve"> </w:t>
      </w:r>
      <w:r w:rsidR="00A77DA4">
        <w:rPr>
          <w:rFonts w:ascii="Times New Roman" w:hAnsi="Times New Roman" w:cs="Times New Roman"/>
          <w:sz w:val="24"/>
          <w:szCs w:val="24"/>
        </w:rPr>
        <w:t>socioeconomic and demographic change</w:t>
      </w:r>
      <w:r w:rsidR="0078532B" w:rsidRPr="007507F7">
        <w:rPr>
          <w:rFonts w:ascii="Times New Roman" w:hAnsi="Times New Roman" w:cs="Times New Roman"/>
          <w:sz w:val="24"/>
          <w:szCs w:val="24"/>
        </w:rPr>
        <w:t>. This</w:t>
      </w:r>
      <w:r w:rsidR="00EB725F" w:rsidRPr="007507F7">
        <w:rPr>
          <w:rFonts w:ascii="Times New Roman" w:hAnsi="Times New Roman" w:cs="Times New Roman"/>
          <w:sz w:val="24"/>
          <w:szCs w:val="24"/>
        </w:rPr>
        <w:t xml:space="preserve">, </w:t>
      </w:r>
      <w:r w:rsidR="0013289A">
        <w:rPr>
          <w:rFonts w:ascii="Times New Roman" w:hAnsi="Times New Roman" w:cs="Times New Roman"/>
          <w:sz w:val="24"/>
          <w:szCs w:val="24"/>
        </w:rPr>
        <w:t>the report</w:t>
      </w:r>
      <w:r w:rsidR="00EB725F" w:rsidRPr="007507F7">
        <w:rPr>
          <w:rFonts w:ascii="Times New Roman" w:hAnsi="Times New Roman" w:cs="Times New Roman"/>
          <w:sz w:val="24"/>
          <w:szCs w:val="24"/>
        </w:rPr>
        <w:t xml:space="preserve"> sa</w:t>
      </w:r>
      <w:r w:rsidR="0013289A">
        <w:rPr>
          <w:rFonts w:ascii="Times New Roman" w:hAnsi="Times New Roman" w:cs="Times New Roman"/>
          <w:sz w:val="24"/>
          <w:szCs w:val="24"/>
        </w:rPr>
        <w:t>ys</w:t>
      </w:r>
      <w:r w:rsidR="00EB725F" w:rsidRPr="007507F7">
        <w:rPr>
          <w:rFonts w:ascii="Times New Roman" w:hAnsi="Times New Roman" w:cs="Times New Roman"/>
          <w:sz w:val="24"/>
          <w:szCs w:val="24"/>
        </w:rPr>
        <w:t xml:space="preserve">, is best </w:t>
      </w:r>
      <w:r w:rsidR="0013289A">
        <w:rPr>
          <w:rFonts w:ascii="Times New Roman" w:hAnsi="Times New Roman" w:cs="Times New Roman"/>
          <w:sz w:val="24"/>
          <w:szCs w:val="24"/>
        </w:rPr>
        <w:t>achieved</w:t>
      </w:r>
      <w:r w:rsidR="00EB725F" w:rsidRPr="007507F7">
        <w:rPr>
          <w:rFonts w:ascii="Times New Roman" w:hAnsi="Times New Roman" w:cs="Times New Roman"/>
          <w:sz w:val="24"/>
          <w:szCs w:val="24"/>
        </w:rPr>
        <w:t xml:space="preserve"> </w:t>
      </w:r>
      <w:r w:rsidR="007B06FB" w:rsidRPr="007507F7">
        <w:rPr>
          <w:rFonts w:ascii="Times New Roman" w:hAnsi="Times New Roman" w:cs="Times New Roman"/>
          <w:sz w:val="24"/>
          <w:szCs w:val="24"/>
        </w:rPr>
        <w:t xml:space="preserve">through what it called </w:t>
      </w:r>
      <w:proofErr w:type="spellStart"/>
      <w:r w:rsidR="007B06FB" w:rsidRPr="007507F7">
        <w:rPr>
          <w:rFonts w:ascii="Times New Roman" w:hAnsi="Times New Roman" w:cs="Times New Roman"/>
          <w:sz w:val="24"/>
          <w:szCs w:val="24"/>
        </w:rPr>
        <w:t>CityStrength</w:t>
      </w:r>
      <w:proofErr w:type="spellEnd"/>
      <w:r w:rsidR="007B06FB" w:rsidRPr="007507F7">
        <w:rPr>
          <w:rFonts w:ascii="Times New Roman" w:hAnsi="Times New Roman" w:cs="Times New Roman"/>
          <w:sz w:val="24"/>
          <w:szCs w:val="24"/>
        </w:rPr>
        <w:t xml:space="preserve"> Diagnostics</w:t>
      </w:r>
      <w:r w:rsidR="006D3BC8">
        <w:rPr>
          <w:rFonts w:ascii="Times New Roman" w:hAnsi="Times New Roman" w:cs="Times New Roman"/>
          <w:sz w:val="24"/>
          <w:szCs w:val="24"/>
        </w:rPr>
        <w:t xml:space="preserve"> </w:t>
      </w:r>
      <w:r w:rsidR="00D730EE">
        <w:rPr>
          <w:rFonts w:ascii="Times New Roman" w:hAnsi="Times New Roman" w:cs="Times New Roman"/>
          <w:sz w:val="24"/>
          <w:szCs w:val="24"/>
        </w:rPr>
        <w:t>that</w:t>
      </w:r>
      <w:r w:rsidR="006D3BC8">
        <w:rPr>
          <w:rFonts w:ascii="Times New Roman" w:hAnsi="Times New Roman" w:cs="Times New Roman"/>
          <w:sz w:val="24"/>
          <w:szCs w:val="24"/>
        </w:rPr>
        <w:t xml:space="preserve"> identify</w:t>
      </w:r>
      <w:r w:rsidR="007B06FB" w:rsidRPr="007507F7">
        <w:rPr>
          <w:rFonts w:ascii="Times New Roman" w:hAnsi="Times New Roman" w:cs="Times New Roman"/>
          <w:sz w:val="24"/>
          <w:szCs w:val="24"/>
        </w:rPr>
        <w:t xml:space="preserve"> shocks and stress</w:t>
      </w:r>
      <w:r w:rsidR="00AC48E6">
        <w:rPr>
          <w:rFonts w:ascii="Times New Roman" w:hAnsi="Times New Roman" w:cs="Times New Roman"/>
          <w:sz w:val="24"/>
          <w:szCs w:val="24"/>
        </w:rPr>
        <w:t>ors</w:t>
      </w:r>
      <w:r w:rsidR="007B06FB" w:rsidRPr="007507F7">
        <w:rPr>
          <w:rFonts w:ascii="Times New Roman" w:hAnsi="Times New Roman" w:cs="Times New Roman"/>
          <w:sz w:val="24"/>
          <w:szCs w:val="24"/>
        </w:rPr>
        <w:t xml:space="preserve"> </w:t>
      </w:r>
      <w:r w:rsidR="004F00BD">
        <w:rPr>
          <w:rFonts w:ascii="Times New Roman" w:hAnsi="Times New Roman" w:cs="Times New Roman"/>
          <w:sz w:val="24"/>
          <w:szCs w:val="24"/>
        </w:rPr>
        <w:t>that have the</w:t>
      </w:r>
      <w:r w:rsidR="00D730EE">
        <w:rPr>
          <w:rFonts w:ascii="Times New Roman" w:hAnsi="Times New Roman" w:cs="Times New Roman"/>
          <w:sz w:val="24"/>
          <w:szCs w:val="24"/>
        </w:rPr>
        <w:t xml:space="preserve"> potential to</w:t>
      </w:r>
      <w:r w:rsidR="007B06FB" w:rsidRPr="007507F7">
        <w:rPr>
          <w:rFonts w:ascii="Times New Roman" w:hAnsi="Times New Roman" w:cs="Times New Roman"/>
          <w:sz w:val="24"/>
          <w:szCs w:val="24"/>
        </w:rPr>
        <w:t xml:space="preserve"> hinder </w:t>
      </w:r>
      <w:r w:rsidR="00B42A90">
        <w:rPr>
          <w:rFonts w:ascii="Times New Roman" w:hAnsi="Times New Roman" w:cs="Times New Roman"/>
          <w:sz w:val="24"/>
          <w:szCs w:val="24"/>
        </w:rPr>
        <w:t>a city</w:t>
      </w:r>
      <w:r w:rsidR="00953E52" w:rsidRPr="007507F7">
        <w:rPr>
          <w:rFonts w:ascii="Times New Roman" w:hAnsi="Times New Roman" w:cs="Times New Roman"/>
          <w:sz w:val="24"/>
          <w:szCs w:val="24"/>
        </w:rPr>
        <w:t>’s ability</w:t>
      </w:r>
      <w:r w:rsidR="007B06FB" w:rsidRPr="007507F7">
        <w:rPr>
          <w:rFonts w:ascii="Times New Roman" w:hAnsi="Times New Roman" w:cs="Times New Roman"/>
          <w:sz w:val="24"/>
          <w:szCs w:val="24"/>
        </w:rPr>
        <w:t xml:space="preserve"> </w:t>
      </w:r>
      <w:r w:rsidR="00953E52" w:rsidRPr="007507F7">
        <w:rPr>
          <w:rFonts w:ascii="Times New Roman" w:hAnsi="Times New Roman" w:cs="Times New Roman"/>
          <w:sz w:val="24"/>
          <w:szCs w:val="24"/>
        </w:rPr>
        <w:t xml:space="preserve">to </w:t>
      </w:r>
      <w:r w:rsidR="00DF2AD9">
        <w:rPr>
          <w:rFonts w:ascii="Times New Roman" w:hAnsi="Times New Roman" w:cs="Times New Roman"/>
          <w:sz w:val="24"/>
          <w:szCs w:val="24"/>
        </w:rPr>
        <w:t>accomplish</w:t>
      </w:r>
      <w:r w:rsidR="007B06FB" w:rsidRPr="007507F7">
        <w:rPr>
          <w:rFonts w:ascii="Times New Roman" w:hAnsi="Times New Roman" w:cs="Times New Roman"/>
          <w:sz w:val="24"/>
          <w:szCs w:val="24"/>
        </w:rPr>
        <w:t xml:space="preserve"> its development goals. The potential shocks </w:t>
      </w:r>
      <w:r w:rsidR="00B42A90">
        <w:rPr>
          <w:rFonts w:ascii="Times New Roman" w:hAnsi="Times New Roman" w:cs="Times New Roman"/>
          <w:sz w:val="24"/>
          <w:szCs w:val="24"/>
        </w:rPr>
        <w:t>for</w:t>
      </w:r>
      <w:r w:rsidR="00953E52" w:rsidRPr="007507F7">
        <w:rPr>
          <w:rFonts w:ascii="Times New Roman" w:hAnsi="Times New Roman" w:cs="Times New Roman"/>
          <w:sz w:val="24"/>
          <w:szCs w:val="24"/>
        </w:rPr>
        <w:t xml:space="preserve"> Addis Ababa and </w:t>
      </w:r>
      <w:r w:rsidR="006B4532">
        <w:rPr>
          <w:rFonts w:ascii="Times New Roman" w:hAnsi="Times New Roman" w:cs="Times New Roman"/>
          <w:sz w:val="24"/>
          <w:szCs w:val="24"/>
        </w:rPr>
        <w:t xml:space="preserve">other </w:t>
      </w:r>
      <w:r w:rsidR="008E7BBF">
        <w:rPr>
          <w:rFonts w:ascii="Times New Roman" w:hAnsi="Times New Roman" w:cs="Times New Roman"/>
          <w:sz w:val="24"/>
          <w:szCs w:val="24"/>
        </w:rPr>
        <w:t xml:space="preserve">cities and towns </w:t>
      </w:r>
      <w:r w:rsidR="007B06FB" w:rsidRPr="007507F7">
        <w:rPr>
          <w:rFonts w:ascii="Times New Roman" w:hAnsi="Times New Roman" w:cs="Times New Roman"/>
          <w:sz w:val="24"/>
          <w:szCs w:val="24"/>
        </w:rPr>
        <w:t>include</w:t>
      </w:r>
      <w:r w:rsidR="005126B3">
        <w:rPr>
          <w:rFonts w:ascii="Times New Roman" w:hAnsi="Times New Roman" w:cs="Times New Roman"/>
          <w:sz w:val="24"/>
          <w:szCs w:val="24"/>
        </w:rPr>
        <w:t>d</w:t>
      </w:r>
      <w:r w:rsidR="007B06FB" w:rsidRPr="007507F7">
        <w:rPr>
          <w:rFonts w:ascii="Times New Roman" w:hAnsi="Times New Roman" w:cs="Times New Roman"/>
          <w:sz w:val="24"/>
          <w:szCs w:val="24"/>
        </w:rPr>
        <w:t xml:space="preserve"> </w:t>
      </w:r>
      <w:r w:rsidR="006B4532">
        <w:rPr>
          <w:rFonts w:ascii="Times New Roman" w:hAnsi="Times New Roman" w:cs="Times New Roman"/>
          <w:sz w:val="24"/>
          <w:szCs w:val="24"/>
        </w:rPr>
        <w:t>slums (often referred to euphemistically as sub-standard housing)</w:t>
      </w:r>
      <w:r w:rsidR="00E46490">
        <w:rPr>
          <w:rFonts w:ascii="Times New Roman" w:hAnsi="Times New Roman" w:cs="Times New Roman"/>
          <w:sz w:val="24"/>
          <w:szCs w:val="24"/>
        </w:rPr>
        <w:t>,</w:t>
      </w:r>
      <w:r w:rsidR="00E46490" w:rsidRPr="00E46490">
        <w:rPr>
          <w:rFonts w:ascii="Times New Roman" w:hAnsi="Times New Roman" w:cs="Times New Roman"/>
          <w:sz w:val="24"/>
          <w:szCs w:val="24"/>
        </w:rPr>
        <w:t xml:space="preserve"> </w:t>
      </w:r>
      <w:r w:rsidR="00E46490" w:rsidRPr="007507F7">
        <w:rPr>
          <w:rFonts w:ascii="Times New Roman" w:hAnsi="Times New Roman" w:cs="Times New Roman"/>
          <w:sz w:val="24"/>
          <w:szCs w:val="24"/>
        </w:rPr>
        <w:t>unemployment</w:t>
      </w:r>
      <w:r w:rsidR="00E46490">
        <w:rPr>
          <w:rFonts w:ascii="Times New Roman" w:hAnsi="Times New Roman" w:cs="Times New Roman"/>
          <w:sz w:val="24"/>
          <w:szCs w:val="24"/>
        </w:rPr>
        <w:t>, urban sprawl</w:t>
      </w:r>
      <w:r w:rsidR="00E46490" w:rsidRPr="007507F7">
        <w:rPr>
          <w:rFonts w:ascii="Times New Roman" w:hAnsi="Times New Roman" w:cs="Times New Roman"/>
          <w:sz w:val="24"/>
          <w:szCs w:val="24"/>
        </w:rPr>
        <w:t xml:space="preserve">, </w:t>
      </w:r>
      <w:r w:rsidR="007B06FB" w:rsidRPr="007507F7">
        <w:rPr>
          <w:rFonts w:ascii="Times New Roman" w:hAnsi="Times New Roman" w:cs="Times New Roman"/>
          <w:sz w:val="24"/>
          <w:szCs w:val="24"/>
        </w:rPr>
        <w:t>flooding, fire,</w:t>
      </w:r>
      <w:r w:rsidR="00953E52" w:rsidRPr="007507F7">
        <w:rPr>
          <w:rFonts w:ascii="Times New Roman" w:hAnsi="Times New Roman" w:cs="Times New Roman"/>
          <w:sz w:val="24"/>
          <w:szCs w:val="24"/>
        </w:rPr>
        <w:t xml:space="preserve"> </w:t>
      </w:r>
      <w:r w:rsidR="007B06FB" w:rsidRPr="007507F7">
        <w:rPr>
          <w:rFonts w:ascii="Times New Roman" w:hAnsi="Times New Roman" w:cs="Times New Roman"/>
          <w:sz w:val="24"/>
          <w:szCs w:val="24"/>
        </w:rPr>
        <w:t>earthquakes, water scarcity, social vulnerability</w:t>
      </w:r>
      <w:r w:rsidR="00EB725F" w:rsidRPr="007507F7">
        <w:rPr>
          <w:rFonts w:ascii="Times New Roman" w:hAnsi="Times New Roman" w:cs="Times New Roman"/>
          <w:sz w:val="24"/>
          <w:szCs w:val="24"/>
        </w:rPr>
        <w:t>,</w:t>
      </w:r>
      <w:r w:rsidR="00082A08" w:rsidRPr="007507F7">
        <w:rPr>
          <w:rFonts w:ascii="Times New Roman" w:hAnsi="Times New Roman" w:cs="Times New Roman"/>
          <w:sz w:val="24"/>
          <w:szCs w:val="24"/>
        </w:rPr>
        <w:t xml:space="preserve"> </w:t>
      </w:r>
      <w:r w:rsidR="00A52929">
        <w:rPr>
          <w:rFonts w:ascii="Times New Roman" w:hAnsi="Times New Roman" w:cs="Times New Roman"/>
          <w:sz w:val="24"/>
          <w:szCs w:val="24"/>
        </w:rPr>
        <w:t>and</w:t>
      </w:r>
      <w:r w:rsidR="007B06FB" w:rsidRPr="007507F7">
        <w:rPr>
          <w:rFonts w:ascii="Times New Roman" w:hAnsi="Times New Roman" w:cs="Times New Roman"/>
          <w:sz w:val="24"/>
          <w:szCs w:val="24"/>
        </w:rPr>
        <w:t xml:space="preserve"> </w:t>
      </w:r>
      <w:r w:rsidR="00082A08" w:rsidRPr="007507F7">
        <w:rPr>
          <w:rFonts w:ascii="Times New Roman" w:hAnsi="Times New Roman" w:cs="Times New Roman"/>
          <w:sz w:val="24"/>
          <w:szCs w:val="24"/>
        </w:rPr>
        <w:t>infrastructure demands including power, water, information</w:t>
      </w:r>
      <w:r w:rsidR="00B42A90">
        <w:rPr>
          <w:rFonts w:ascii="Times New Roman" w:hAnsi="Times New Roman" w:cs="Times New Roman"/>
          <w:sz w:val="24"/>
          <w:szCs w:val="24"/>
        </w:rPr>
        <w:t>,</w:t>
      </w:r>
      <w:r w:rsidR="00082A08" w:rsidRPr="007507F7">
        <w:rPr>
          <w:rFonts w:ascii="Times New Roman" w:hAnsi="Times New Roman" w:cs="Times New Roman"/>
          <w:sz w:val="24"/>
          <w:szCs w:val="24"/>
        </w:rPr>
        <w:t xml:space="preserve"> and transportation</w:t>
      </w:r>
      <w:r w:rsidR="00715739">
        <w:rPr>
          <w:rFonts w:ascii="Times New Roman" w:hAnsi="Times New Roman" w:cs="Times New Roman"/>
          <w:sz w:val="24"/>
          <w:szCs w:val="24"/>
        </w:rPr>
        <w:t>. These</w:t>
      </w:r>
      <w:r w:rsidR="00B42A90">
        <w:rPr>
          <w:rFonts w:ascii="Times New Roman" w:hAnsi="Times New Roman" w:cs="Times New Roman"/>
          <w:sz w:val="24"/>
          <w:szCs w:val="24"/>
        </w:rPr>
        <w:t>, the report adds,</w:t>
      </w:r>
      <w:r w:rsidR="00715739">
        <w:rPr>
          <w:rFonts w:ascii="Times New Roman" w:hAnsi="Times New Roman" w:cs="Times New Roman"/>
          <w:sz w:val="24"/>
          <w:szCs w:val="24"/>
        </w:rPr>
        <w:t xml:space="preserve"> </w:t>
      </w:r>
      <w:r w:rsidR="00B42A90" w:rsidRPr="007507F7">
        <w:rPr>
          <w:rFonts w:ascii="Times New Roman" w:hAnsi="Times New Roman" w:cs="Times New Roman"/>
          <w:sz w:val="24"/>
          <w:szCs w:val="24"/>
        </w:rPr>
        <w:t>must</w:t>
      </w:r>
      <w:r w:rsidR="00953E52" w:rsidRPr="007507F7">
        <w:rPr>
          <w:rFonts w:ascii="Times New Roman" w:hAnsi="Times New Roman" w:cs="Times New Roman"/>
          <w:sz w:val="24"/>
          <w:szCs w:val="24"/>
        </w:rPr>
        <w:t xml:space="preserve"> be delivered </w:t>
      </w:r>
      <w:r w:rsidR="00082A08" w:rsidRPr="007507F7">
        <w:rPr>
          <w:rFonts w:ascii="Times New Roman" w:hAnsi="Times New Roman" w:cs="Times New Roman"/>
          <w:sz w:val="24"/>
          <w:szCs w:val="24"/>
        </w:rPr>
        <w:t>in a competitive, socially and economically inclusive, climate resilient</w:t>
      </w:r>
      <w:r w:rsidR="006B3057">
        <w:rPr>
          <w:rFonts w:ascii="Times New Roman" w:hAnsi="Times New Roman" w:cs="Times New Roman"/>
          <w:sz w:val="24"/>
          <w:szCs w:val="24"/>
        </w:rPr>
        <w:t>,</w:t>
      </w:r>
      <w:r w:rsidR="00045B42" w:rsidRPr="007507F7">
        <w:rPr>
          <w:rFonts w:ascii="Times New Roman" w:hAnsi="Times New Roman" w:cs="Times New Roman"/>
          <w:sz w:val="24"/>
          <w:szCs w:val="24"/>
        </w:rPr>
        <w:t xml:space="preserve"> </w:t>
      </w:r>
      <w:r w:rsidR="00082A08" w:rsidRPr="007507F7">
        <w:rPr>
          <w:rFonts w:ascii="Times New Roman" w:hAnsi="Times New Roman" w:cs="Times New Roman"/>
          <w:sz w:val="24"/>
          <w:szCs w:val="24"/>
        </w:rPr>
        <w:t>and environmentally efficient</w:t>
      </w:r>
      <w:r w:rsidR="0078532B" w:rsidRPr="007507F7">
        <w:rPr>
          <w:rFonts w:ascii="Times New Roman" w:hAnsi="Times New Roman" w:cs="Times New Roman"/>
          <w:sz w:val="24"/>
          <w:szCs w:val="24"/>
        </w:rPr>
        <w:t xml:space="preserve"> ways</w:t>
      </w:r>
      <w:r w:rsidR="00045B42" w:rsidRPr="007507F7">
        <w:rPr>
          <w:rFonts w:ascii="Times New Roman" w:hAnsi="Times New Roman" w:cs="Times New Roman"/>
          <w:sz w:val="24"/>
          <w:szCs w:val="24"/>
        </w:rPr>
        <w:t xml:space="preserve"> [</w:t>
      </w:r>
      <w:r w:rsidR="007B06FB" w:rsidRPr="007507F7">
        <w:rPr>
          <w:rFonts w:ascii="Times New Roman" w:hAnsi="Times New Roman" w:cs="Times New Roman"/>
          <w:sz w:val="24"/>
          <w:szCs w:val="24"/>
        </w:rPr>
        <w:t>15</w:t>
      </w:r>
      <w:r w:rsidR="00045B42" w:rsidRPr="007507F7">
        <w:rPr>
          <w:rFonts w:ascii="Times New Roman" w:hAnsi="Times New Roman" w:cs="Times New Roman"/>
          <w:sz w:val="24"/>
          <w:szCs w:val="24"/>
        </w:rPr>
        <w:t>].</w:t>
      </w:r>
      <w:r w:rsidR="00543A74" w:rsidRPr="007507F7">
        <w:rPr>
          <w:rFonts w:ascii="Times New Roman" w:hAnsi="Times New Roman" w:cs="Times New Roman"/>
          <w:sz w:val="24"/>
          <w:szCs w:val="24"/>
        </w:rPr>
        <w:t xml:space="preserve"> </w:t>
      </w:r>
      <w:r w:rsidR="00800EE6" w:rsidRPr="007507F7">
        <w:rPr>
          <w:rFonts w:ascii="Times New Roman" w:hAnsi="Times New Roman" w:cs="Times New Roman"/>
          <w:sz w:val="24"/>
          <w:szCs w:val="24"/>
        </w:rPr>
        <w:t xml:space="preserve">Selected indicators for Addis Ababa are as follows: </w:t>
      </w:r>
    </w:p>
    <w:p w14:paraId="2D2506F8" w14:textId="00893263" w:rsidR="009903A1" w:rsidRPr="007507F7" w:rsidRDefault="009903A1" w:rsidP="007B06FB">
      <w:pPr>
        <w:spacing w:after="0"/>
        <w:jc w:val="both"/>
        <w:rPr>
          <w:rFonts w:ascii="Times New Roman" w:hAnsi="Times New Roman" w:cs="Times New Roman"/>
          <w:sz w:val="24"/>
          <w:szCs w:val="24"/>
        </w:rPr>
      </w:pPr>
    </w:p>
    <w:p w14:paraId="2A5EAEB9" w14:textId="2A660F1F" w:rsidR="009903A1" w:rsidRPr="007507F7" w:rsidRDefault="00607E72" w:rsidP="007B06FB">
      <w:pPr>
        <w:spacing w:after="0"/>
        <w:jc w:val="both"/>
        <w:rPr>
          <w:rFonts w:ascii="Times New Roman" w:hAnsi="Times New Roman" w:cs="Times New Roman"/>
          <w:sz w:val="24"/>
          <w:szCs w:val="24"/>
        </w:rPr>
      </w:pPr>
      <w:r>
        <w:rPr>
          <w:rFonts w:ascii="Times New Roman" w:hAnsi="Times New Roman" w:cs="Times New Roman"/>
          <w:b/>
          <w:bCs/>
          <w:sz w:val="24"/>
          <w:szCs w:val="24"/>
        </w:rPr>
        <w:t xml:space="preserve">    </w:t>
      </w:r>
      <w:r w:rsidR="009903A1" w:rsidRPr="007507F7">
        <w:rPr>
          <w:rFonts w:ascii="Times New Roman" w:hAnsi="Times New Roman" w:cs="Times New Roman"/>
          <w:b/>
          <w:bCs/>
          <w:sz w:val="24"/>
          <w:szCs w:val="24"/>
        </w:rPr>
        <w:t xml:space="preserve">Table </w:t>
      </w:r>
      <w:r w:rsidR="0076065A" w:rsidRPr="007507F7">
        <w:rPr>
          <w:rFonts w:ascii="Times New Roman" w:hAnsi="Times New Roman" w:cs="Times New Roman"/>
          <w:b/>
          <w:bCs/>
          <w:sz w:val="24"/>
          <w:szCs w:val="24"/>
        </w:rPr>
        <w:t>1</w:t>
      </w:r>
      <w:r w:rsidR="009903A1" w:rsidRPr="007507F7">
        <w:rPr>
          <w:rFonts w:ascii="Times New Roman" w:hAnsi="Times New Roman" w:cs="Times New Roman"/>
          <w:sz w:val="24"/>
          <w:szCs w:val="24"/>
        </w:rPr>
        <w:t>. Addis Ababa</w:t>
      </w:r>
      <w:r w:rsidR="006C4FCA" w:rsidRPr="007507F7">
        <w:rPr>
          <w:rFonts w:ascii="Times New Roman" w:hAnsi="Times New Roman" w:cs="Times New Roman"/>
          <w:sz w:val="24"/>
          <w:szCs w:val="24"/>
        </w:rPr>
        <w:t>:</w:t>
      </w:r>
      <w:r w:rsidR="009903A1" w:rsidRPr="007507F7">
        <w:rPr>
          <w:rFonts w:ascii="Times New Roman" w:hAnsi="Times New Roman" w:cs="Times New Roman"/>
          <w:sz w:val="24"/>
          <w:szCs w:val="24"/>
        </w:rPr>
        <w:t xml:space="preserve"> </w:t>
      </w:r>
      <w:r w:rsidR="00C11D5D" w:rsidRPr="007507F7">
        <w:rPr>
          <w:rFonts w:ascii="Times New Roman" w:hAnsi="Times New Roman" w:cs="Times New Roman"/>
          <w:sz w:val="24"/>
          <w:szCs w:val="24"/>
        </w:rPr>
        <w:t xml:space="preserve">Development </w:t>
      </w:r>
      <w:r w:rsidR="009903A1" w:rsidRPr="007507F7">
        <w:rPr>
          <w:rFonts w:ascii="Times New Roman" w:hAnsi="Times New Roman" w:cs="Times New Roman"/>
          <w:sz w:val="24"/>
          <w:szCs w:val="24"/>
        </w:rPr>
        <w:t>Indicators</w:t>
      </w:r>
      <w:r w:rsidR="00941E29" w:rsidRPr="007507F7">
        <w:rPr>
          <w:rFonts w:ascii="Times New Roman" w:hAnsi="Times New Roman" w:cs="Times New Roman"/>
          <w:sz w:val="24"/>
          <w:szCs w:val="24"/>
        </w:rPr>
        <w:t>, 2015</w:t>
      </w:r>
    </w:p>
    <w:p w14:paraId="1FA86920" w14:textId="77777777" w:rsidR="00800EE6" w:rsidRPr="007507F7" w:rsidRDefault="00800EE6" w:rsidP="007B06FB">
      <w:pPr>
        <w:spacing w:after="0"/>
        <w:jc w:val="both"/>
        <w:rPr>
          <w:rFonts w:ascii="Times New Roman" w:hAnsi="Times New Roman" w:cs="Times New Roman"/>
          <w:sz w:val="24"/>
          <w:szCs w:val="24"/>
        </w:rPr>
      </w:pPr>
    </w:p>
    <w:tbl>
      <w:tblPr>
        <w:tblStyle w:val="TableGrid"/>
        <w:tblW w:w="0" w:type="auto"/>
        <w:tblInd w:w="265" w:type="dxa"/>
        <w:shd w:val="clear" w:color="auto" w:fill="D9D9D9" w:themeFill="background1" w:themeFillShade="D9"/>
        <w:tblLayout w:type="fixed"/>
        <w:tblLook w:val="04A0" w:firstRow="1" w:lastRow="0" w:firstColumn="1" w:lastColumn="0" w:noHBand="0" w:noVBand="1"/>
      </w:tblPr>
      <w:tblGrid>
        <w:gridCol w:w="4500"/>
        <w:gridCol w:w="990"/>
        <w:gridCol w:w="270"/>
        <w:gridCol w:w="3240"/>
        <w:gridCol w:w="805"/>
      </w:tblGrid>
      <w:tr w:rsidR="00FA38A4" w:rsidRPr="007507F7" w14:paraId="2456442C" w14:textId="77777777" w:rsidTr="00B82E34">
        <w:tc>
          <w:tcPr>
            <w:tcW w:w="4500" w:type="dxa"/>
            <w:shd w:val="clear" w:color="auto" w:fill="D9D9D9" w:themeFill="background1" w:themeFillShade="D9"/>
          </w:tcPr>
          <w:p w14:paraId="31DA0C48" w14:textId="13F01CE3" w:rsidR="00FA38A4" w:rsidRPr="007507F7" w:rsidRDefault="00FA38A4" w:rsidP="007B06FB">
            <w:pPr>
              <w:jc w:val="both"/>
              <w:rPr>
                <w:rFonts w:ascii="Times New Roman" w:hAnsi="Times New Roman" w:cs="Times New Roman"/>
                <w:sz w:val="24"/>
                <w:szCs w:val="24"/>
              </w:rPr>
            </w:pPr>
            <w:r w:rsidRPr="007507F7">
              <w:rPr>
                <w:rFonts w:ascii="Times New Roman" w:hAnsi="Times New Roman" w:cs="Times New Roman"/>
                <w:sz w:val="24"/>
                <w:szCs w:val="24"/>
              </w:rPr>
              <w:t xml:space="preserve">Indicator </w:t>
            </w:r>
          </w:p>
        </w:tc>
        <w:tc>
          <w:tcPr>
            <w:tcW w:w="990" w:type="dxa"/>
            <w:shd w:val="clear" w:color="auto" w:fill="D9D9D9" w:themeFill="background1" w:themeFillShade="D9"/>
          </w:tcPr>
          <w:p w14:paraId="1515F31C" w14:textId="2FBCA761" w:rsidR="00FA38A4" w:rsidRPr="007507F7" w:rsidRDefault="00FA38A4" w:rsidP="00B72807">
            <w:pPr>
              <w:jc w:val="right"/>
              <w:rPr>
                <w:rFonts w:ascii="Times New Roman" w:hAnsi="Times New Roman" w:cs="Times New Roman"/>
                <w:sz w:val="24"/>
                <w:szCs w:val="24"/>
              </w:rPr>
            </w:pPr>
            <w:r w:rsidRPr="007507F7">
              <w:rPr>
                <w:rFonts w:ascii="Times New Roman" w:hAnsi="Times New Roman" w:cs="Times New Roman"/>
                <w:sz w:val="24"/>
                <w:szCs w:val="24"/>
              </w:rPr>
              <w:t>Value</w:t>
            </w:r>
          </w:p>
        </w:tc>
        <w:tc>
          <w:tcPr>
            <w:tcW w:w="270" w:type="dxa"/>
            <w:vMerge w:val="restart"/>
            <w:shd w:val="clear" w:color="auto" w:fill="7F7F7F" w:themeFill="text1" w:themeFillTint="80"/>
          </w:tcPr>
          <w:p w14:paraId="061C418E" w14:textId="77777777" w:rsidR="00FA38A4" w:rsidRPr="007507F7" w:rsidRDefault="00FA38A4" w:rsidP="007B06FB">
            <w:pPr>
              <w:jc w:val="both"/>
              <w:rPr>
                <w:rFonts w:ascii="Times New Roman" w:hAnsi="Times New Roman" w:cs="Times New Roman"/>
                <w:sz w:val="24"/>
                <w:szCs w:val="24"/>
              </w:rPr>
            </w:pPr>
          </w:p>
        </w:tc>
        <w:tc>
          <w:tcPr>
            <w:tcW w:w="3240" w:type="dxa"/>
            <w:shd w:val="clear" w:color="auto" w:fill="D9D9D9" w:themeFill="background1" w:themeFillShade="D9"/>
          </w:tcPr>
          <w:p w14:paraId="050BA9E6" w14:textId="18D7C2FD" w:rsidR="00FA38A4" w:rsidRPr="007507F7" w:rsidRDefault="00FA38A4" w:rsidP="007B06FB">
            <w:pPr>
              <w:jc w:val="both"/>
              <w:rPr>
                <w:rFonts w:ascii="Times New Roman" w:hAnsi="Times New Roman" w:cs="Times New Roman"/>
                <w:sz w:val="24"/>
                <w:szCs w:val="24"/>
              </w:rPr>
            </w:pPr>
            <w:r w:rsidRPr="007507F7">
              <w:rPr>
                <w:rFonts w:ascii="Times New Roman" w:hAnsi="Times New Roman" w:cs="Times New Roman"/>
                <w:sz w:val="24"/>
                <w:szCs w:val="24"/>
              </w:rPr>
              <w:t xml:space="preserve">Indicator </w:t>
            </w:r>
          </w:p>
        </w:tc>
        <w:tc>
          <w:tcPr>
            <w:tcW w:w="805" w:type="dxa"/>
            <w:shd w:val="clear" w:color="auto" w:fill="D9D9D9" w:themeFill="background1" w:themeFillShade="D9"/>
          </w:tcPr>
          <w:p w14:paraId="2B8190B5" w14:textId="5AA3CCB4" w:rsidR="00FA38A4" w:rsidRPr="007507F7" w:rsidRDefault="00FA38A4" w:rsidP="007B06FB">
            <w:pPr>
              <w:jc w:val="both"/>
              <w:rPr>
                <w:rFonts w:ascii="Times New Roman" w:hAnsi="Times New Roman" w:cs="Times New Roman"/>
                <w:sz w:val="24"/>
                <w:szCs w:val="24"/>
              </w:rPr>
            </w:pPr>
            <w:r w:rsidRPr="007507F7">
              <w:rPr>
                <w:rFonts w:ascii="Times New Roman" w:hAnsi="Times New Roman" w:cs="Times New Roman"/>
                <w:sz w:val="24"/>
                <w:szCs w:val="24"/>
              </w:rPr>
              <w:t>Value</w:t>
            </w:r>
          </w:p>
        </w:tc>
      </w:tr>
      <w:tr w:rsidR="00FA38A4" w:rsidRPr="007507F7" w14:paraId="1AF898DD" w14:textId="77777777" w:rsidTr="00B82E34">
        <w:tc>
          <w:tcPr>
            <w:tcW w:w="4500" w:type="dxa"/>
            <w:shd w:val="clear" w:color="auto" w:fill="D9D9D9" w:themeFill="background1" w:themeFillShade="D9"/>
          </w:tcPr>
          <w:p w14:paraId="1C821D95" w14:textId="73194E57" w:rsidR="00FA38A4" w:rsidRPr="007507F7" w:rsidRDefault="00FA38A4" w:rsidP="007B06FB">
            <w:pPr>
              <w:jc w:val="both"/>
              <w:rPr>
                <w:rFonts w:ascii="Times New Roman" w:hAnsi="Times New Roman" w:cs="Times New Roman"/>
                <w:sz w:val="24"/>
                <w:szCs w:val="24"/>
              </w:rPr>
            </w:pPr>
            <w:r w:rsidRPr="007507F7">
              <w:rPr>
                <w:rFonts w:ascii="Times New Roman" w:hAnsi="Times New Roman" w:cs="Times New Roman"/>
                <w:sz w:val="24"/>
                <w:szCs w:val="24"/>
              </w:rPr>
              <w:t>Population, 2013 (millions)</w:t>
            </w:r>
          </w:p>
        </w:tc>
        <w:tc>
          <w:tcPr>
            <w:tcW w:w="990" w:type="dxa"/>
            <w:shd w:val="clear" w:color="auto" w:fill="D9D9D9" w:themeFill="background1" w:themeFillShade="D9"/>
          </w:tcPr>
          <w:p w14:paraId="46B5AF8D" w14:textId="359C7977" w:rsidR="00FA38A4" w:rsidRPr="007507F7" w:rsidRDefault="00FA38A4" w:rsidP="00B72807">
            <w:pPr>
              <w:jc w:val="right"/>
              <w:rPr>
                <w:rFonts w:ascii="Times New Roman" w:hAnsi="Times New Roman" w:cs="Times New Roman"/>
                <w:sz w:val="24"/>
                <w:szCs w:val="24"/>
              </w:rPr>
            </w:pPr>
            <w:r w:rsidRPr="007507F7">
              <w:rPr>
                <w:rFonts w:ascii="Times New Roman" w:hAnsi="Times New Roman" w:cs="Times New Roman"/>
                <w:sz w:val="24"/>
                <w:szCs w:val="24"/>
              </w:rPr>
              <w:t>3.8</w:t>
            </w:r>
          </w:p>
        </w:tc>
        <w:tc>
          <w:tcPr>
            <w:tcW w:w="270" w:type="dxa"/>
            <w:vMerge/>
            <w:shd w:val="clear" w:color="auto" w:fill="7F7F7F" w:themeFill="text1" w:themeFillTint="80"/>
          </w:tcPr>
          <w:p w14:paraId="431C8692" w14:textId="77777777" w:rsidR="00FA38A4" w:rsidRPr="007507F7" w:rsidRDefault="00FA38A4" w:rsidP="007B06FB">
            <w:pPr>
              <w:jc w:val="both"/>
              <w:rPr>
                <w:rFonts w:ascii="Times New Roman" w:hAnsi="Times New Roman" w:cs="Times New Roman"/>
                <w:sz w:val="24"/>
                <w:szCs w:val="24"/>
              </w:rPr>
            </w:pPr>
          </w:p>
        </w:tc>
        <w:tc>
          <w:tcPr>
            <w:tcW w:w="3240" w:type="dxa"/>
            <w:shd w:val="clear" w:color="auto" w:fill="D9D9D9" w:themeFill="background1" w:themeFillShade="D9"/>
          </w:tcPr>
          <w:p w14:paraId="38635A6B" w14:textId="24F70C94" w:rsidR="00FA38A4" w:rsidRPr="007507F7" w:rsidRDefault="00FA38A4" w:rsidP="007B06FB">
            <w:pPr>
              <w:jc w:val="both"/>
              <w:rPr>
                <w:rFonts w:ascii="Times New Roman" w:hAnsi="Times New Roman" w:cs="Times New Roman"/>
                <w:sz w:val="24"/>
                <w:szCs w:val="24"/>
              </w:rPr>
            </w:pPr>
            <w:r w:rsidRPr="007507F7">
              <w:rPr>
                <w:rFonts w:ascii="Times New Roman" w:hAnsi="Times New Roman" w:cs="Times New Roman"/>
                <w:sz w:val="24"/>
                <w:szCs w:val="24"/>
              </w:rPr>
              <w:t>Access to safe water supply (%)</w:t>
            </w:r>
          </w:p>
        </w:tc>
        <w:tc>
          <w:tcPr>
            <w:tcW w:w="805" w:type="dxa"/>
            <w:shd w:val="clear" w:color="auto" w:fill="D9D9D9" w:themeFill="background1" w:themeFillShade="D9"/>
          </w:tcPr>
          <w:p w14:paraId="56908A5E" w14:textId="5612E60C" w:rsidR="00FA38A4" w:rsidRPr="007507F7" w:rsidRDefault="00FA38A4" w:rsidP="004444EA">
            <w:pPr>
              <w:jc w:val="right"/>
              <w:rPr>
                <w:rFonts w:ascii="Times New Roman" w:hAnsi="Times New Roman" w:cs="Times New Roman"/>
                <w:sz w:val="24"/>
                <w:szCs w:val="24"/>
              </w:rPr>
            </w:pPr>
            <w:r w:rsidRPr="007507F7">
              <w:rPr>
                <w:rFonts w:ascii="Times New Roman" w:hAnsi="Times New Roman" w:cs="Times New Roman"/>
                <w:sz w:val="24"/>
                <w:szCs w:val="24"/>
              </w:rPr>
              <w:t>44</w:t>
            </w:r>
          </w:p>
        </w:tc>
      </w:tr>
      <w:tr w:rsidR="00FA38A4" w:rsidRPr="007507F7" w14:paraId="1807D7FF" w14:textId="77777777" w:rsidTr="00B82E34">
        <w:tc>
          <w:tcPr>
            <w:tcW w:w="4500" w:type="dxa"/>
            <w:shd w:val="clear" w:color="auto" w:fill="D9D9D9" w:themeFill="background1" w:themeFillShade="D9"/>
          </w:tcPr>
          <w:p w14:paraId="4E0D172D" w14:textId="5F27815D" w:rsidR="00FA38A4" w:rsidRPr="007507F7" w:rsidRDefault="00FA38A4" w:rsidP="007B06FB">
            <w:pPr>
              <w:jc w:val="both"/>
              <w:rPr>
                <w:rFonts w:ascii="Times New Roman" w:hAnsi="Times New Roman" w:cs="Times New Roman"/>
                <w:sz w:val="24"/>
                <w:szCs w:val="24"/>
              </w:rPr>
            </w:pPr>
            <w:r w:rsidRPr="007507F7">
              <w:rPr>
                <w:rFonts w:ascii="Times New Roman" w:hAnsi="Times New Roman" w:cs="Times New Roman"/>
                <w:sz w:val="24"/>
                <w:szCs w:val="24"/>
              </w:rPr>
              <w:t>Population, 2037 (millions)</w:t>
            </w:r>
          </w:p>
        </w:tc>
        <w:tc>
          <w:tcPr>
            <w:tcW w:w="990" w:type="dxa"/>
            <w:shd w:val="clear" w:color="auto" w:fill="D9D9D9" w:themeFill="background1" w:themeFillShade="D9"/>
          </w:tcPr>
          <w:p w14:paraId="673EEF5D" w14:textId="710EC19B" w:rsidR="00FA38A4" w:rsidRPr="007507F7" w:rsidRDefault="00FA38A4" w:rsidP="00B72807">
            <w:pPr>
              <w:jc w:val="right"/>
              <w:rPr>
                <w:rFonts w:ascii="Times New Roman" w:hAnsi="Times New Roman" w:cs="Times New Roman"/>
                <w:sz w:val="24"/>
                <w:szCs w:val="24"/>
              </w:rPr>
            </w:pPr>
            <w:r w:rsidRPr="007507F7">
              <w:rPr>
                <w:rFonts w:ascii="Times New Roman" w:hAnsi="Times New Roman" w:cs="Times New Roman"/>
                <w:sz w:val="24"/>
                <w:szCs w:val="24"/>
              </w:rPr>
              <w:t>9.8</w:t>
            </w:r>
          </w:p>
        </w:tc>
        <w:tc>
          <w:tcPr>
            <w:tcW w:w="270" w:type="dxa"/>
            <w:vMerge/>
            <w:shd w:val="clear" w:color="auto" w:fill="7F7F7F" w:themeFill="text1" w:themeFillTint="80"/>
          </w:tcPr>
          <w:p w14:paraId="7471B0B4" w14:textId="77777777" w:rsidR="00FA38A4" w:rsidRPr="007507F7" w:rsidRDefault="00FA38A4" w:rsidP="007B06FB">
            <w:pPr>
              <w:jc w:val="both"/>
              <w:rPr>
                <w:rFonts w:ascii="Times New Roman" w:hAnsi="Times New Roman" w:cs="Times New Roman"/>
                <w:sz w:val="24"/>
                <w:szCs w:val="24"/>
              </w:rPr>
            </w:pPr>
          </w:p>
        </w:tc>
        <w:tc>
          <w:tcPr>
            <w:tcW w:w="3240" w:type="dxa"/>
            <w:shd w:val="clear" w:color="auto" w:fill="D9D9D9" w:themeFill="background1" w:themeFillShade="D9"/>
          </w:tcPr>
          <w:p w14:paraId="4894D523" w14:textId="2B664E56" w:rsidR="00FA38A4" w:rsidRPr="007507F7" w:rsidRDefault="00FA38A4" w:rsidP="007B06FB">
            <w:pPr>
              <w:jc w:val="both"/>
              <w:rPr>
                <w:rFonts w:ascii="Times New Roman" w:hAnsi="Times New Roman" w:cs="Times New Roman"/>
                <w:sz w:val="24"/>
                <w:szCs w:val="24"/>
              </w:rPr>
            </w:pPr>
            <w:r w:rsidRPr="007507F7">
              <w:rPr>
                <w:rFonts w:ascii="Times New Roman" w:hAnsi="Times New Roman" w:cs="Times New Roman"/>
                <w:sz w:val="24"/>
                <w:szCs w:val="24"/>
              </w:rPr>
              <w:t>Access to piped sewerage (%)</w:t>
            </w:r>
          </w:p>
        </w:tc>
        <w:tc>
          <w:tcPr>
            <w:tcW w:w="805" w:type="dxa"/>
            <w:shd w:val="clear" w:color="auto" w:fill="D9D9D9" w:themeFill="background1" w:themeFillShade="D9"/>
          </w:tcPr>
          <w:p w14:paraId="10C1815A" w14:textId="112A6C45" w:rsidR="00FA38A4" w:rsidRPr="007507F7" w:rsidRDefault="00FA38A4" w:rsidP="004444EA">
            <w:pPr>
              <w:jc w:val="right"/>
              <w:rPr>
                <w:rFonts w:ascii="Times New Roman" w:hAnsi="Times New Roman" w:cs="Times New Roman"/>
                <w:sz w:val="24"/>
                <w:szCs w:val="24"/>
              </w:rPr>
            </w:pPr>
            <w:r w:rsidRPr="007507F7">
              <w:rPr>
                <w:rFonts w:ascii="Times New Roman" w:hAnsi="Times New Roman" w:cs="Times New Roman"/>
                <w:sz w:val="24"/>
                <w:szCs w:val="24"/>
              </w:rPr>
              <w:t>10</w:t>
            </w:r>
          </w:p>
        </w:tc>
      </w:tr>
      <w:tr w:rsidR="00FA38A4" w:rsidRPr="007507F7" w14:paraId="5648E7D3" w14:textId="77777777" w:rsidTr="00B82E34">
        <w:tc>
          <w:tcPr>
            <w:tcW w:w="4500" w:type="dxa"/>
            <w:shd w:val="clear" w:color="auto" w:fill="D9D9D9" w:themeFill="background1" w:themeFillShade="D9"/>
          </w:tcPr>
          <w:p w14:paraId="7FF62075" w14:textId="0EA23314" w:rsidR="00FA38A4" w:rsidRPr="007507F7" w:rsidRDefault="00FA38A4" w:rsidP="00B72807">
            <w:pPr>
              <w:rPr>
                <w:rFonts w:ascii="Times New Roman" w:hAnsi="Times New Roman" w:cs="Times New Roman"/>
                <w:sz w:val="24"/>
                <w:szCs w:val="24"/>
              </w:rPr>
            </w:pPr>
            <w:bookmarkStart w:id="7" w:name="_Hlk20090028"/>
            <w:r w:rsidRPr="007507F7">
              <w:rPr>
                <w:rFonts w:ascii="Times New Roman" w:hAnsi="Times New Roman" w:cs="Times New Roman"/>
                <w:sz w:val="24"/>
                <w:szCs w:val="24"/>
              </w:rPr>
              <w:t>P</w:t>
            </w:r>
            <w:r>
              <w:rPr>
                <w:rFonts w:ascii="Times New Roman" w:hAnsi="Times New Roman" w:cs="Times New Roman"/>
                <w:sz w:val="24"/>
                <w:szCs w:val="24"/>
              </w:rPr>
              <w:t>opul</w:t>
            </w:r>
            <w:r w:rsidRPr="007507F7">
              <w:rPr>
                <w:rFonts w:ascii="Times New Roman" w:hAnsi="Times New Roman" w:cs="Times New Roman"/>
                <w:sz w:val="24"/>
                <w:szCs w:val="24"/>
              </w:rPr>
              <w:t>ation growth rate (%)</w:t>
            </w:r>
          </w:p>
        </w:tc>
        <w:tc>
          <w:tcPr>
            <w:tcW w:w="990" w:type="dxa"/>
            <w:shd w:val="clear" w:color="auto" w:fill="D9D9D9" w:themeFill="background1" w:themeFillShade="D9"/>
          </w:tcPr>
          <w:p w14:paraId="20482C01" w14:textId="14A1400A" w:rsidR="00FA38A4" w:rsidRPr="007507F7" w:rsidRDefault="00FA38A4" w:rsidP="00B72807">
            <w:pPr>
              <w:jc w:val="right"/>
              <w:rPr>
                <w:rFonts w:ascii="Times New Roman" w:hAnsi="Times New Roman" w:cs="Times New Roman"/>
                <w:sz w:val="24"/>
                <w:szCs w:val="24"/>
              </w:rPr>
            </w:pPr>
            <w:r w:rsidRPr="007507F7">
              <w:rPr>
                <w:rFonts w:ascii="Times New Roman" w:hAnsi="Times New Roman" w:cs="Times New Roman"/>
                <w:sz w:val="24"/>
                <w:szCs w:val="24"/>
              </w:rPr>
              <w:t>3.8</w:t>
            </w:r>
          </w:p>
        </w:tc>
        <w:tc>
          <w:tcPr>
            <w:tcW w:w="270" w:type="dxa"/>
            <w:vMerge/>
            <w:shd w:val="clear" w:color="auto" w:fill="7F7F7F" w:themeFill="text1" w:themeFillTint="80"/>
          </w:tcPr>
          <w:p w14:paraId="0BCCF3D0" w14:textId="77777777" w:rsidR="00FA38A4" w:rsidRPr="007507F7" w:rsidRDefault="00FA38A4" w:rsidP="007B06FB">
            <w:pPr>
              <w:jc w:val="both"/>
              <w:rPr>
                <w:rFonts w:ascii="Times New Roman" w:hAnsi="Times New Roman" w:cs="Times New Roman"/>
                <w:sz w:val="24"/>
                <w:szCs w:val="24"/>
              </w:rPr>
            </w:pPr>
          </w:p>
        </w:tc>
        <w:tc>
          <w:tcPr>
            <w:tcW w:w="3240" w:type="dxa"/>
            <w:shd w:val="clear" w:color="auto" w:fill="D9D9D9" w:themeFill="background1" w:themeFillShade="D9"/>
          </w:tcPr>
          <w:p w14:paraId="50B2370C" w14:textId="5F782217" w:rsidR="00FA38A4" w:rsidRPr="007507F7" w:rsidRDefault="00FA38A4" w:rsidP="007B06FB">
            <w:pPr>
              <w:jc w:val="both"/>
              <w:rPr>
                <w:rFonts w:ascii="Times New Roman" w:hAnsi="Times New Roman" w:cs="Times New Roman"/>
                <w:sz w:val="24"/>
                <w:szCs w:val="24"/>
              </w:rPr>
            </w:pPr>
            <w:r w:rsidRPr="007507F7">
              <w:rPr>
                <w:rFonts w:ascii="Times New Roman" w:hAnsi="Times New Roman" w:cs="Times New Roman"/>
                <w:sz w:val="24"/>
                <w:szCs w:val="24"/>
              </w:rPr>
              <w:t>Solid waste collected (%)</w:t>
            </w:r>
          </w:p>
        </w:tc>
        <w:tc>
          <w:tcPr>
            <w:tcW w:w="805" w:type="dxa"/>
            <w:shd w:val="clear" w:color="auto" w:fill="D9D9D9" w:themeFill="background1" w:themeFillShade="D9"/>
          </w:tcPr>
          <w:p w14:paraId="5FF6A1F2" w14:textId="64C223A3" w:rsidR="00FA38A4" w:rsidRPr="007507F7" w:rsidRDefault="00FA38A4" w:rsidP="004444EA">
            <w:pPr>
              <w:jc w:val="right"/>
              <w:rPr>
                <w:rFonts w:ascii="Times New Roman" w:hAnsi="Times New Roman" w:cs="Times New Roman"/>
                <w:sz w:val="24"/>
                <w:szCs w:val="24"/>
              </w:rPr>
            </w:pPr>
            <w:r w:rsidRPr="007507F7">
              <w:rPr>
                <w:rFonts w:ascii="Times New Roman" w:hAnsi="Times New Roman" w:cs="Times New Roman"/>
                <w:sz w:val="24"/>
                <w:szCs w:val="24"/>
              </w:rPr>
              <w:t>63</w:t>
            </w:r>
          </w:p>
        </w:tc>
      </w:tr>
      <w:tr w:rsidR="00FA38A4" w:rsidRPr="007507F7" w14:paraId="0E484F56" w14:textId="77777777" w:rsidTr="00B82E34">
        <w:tc>
          <w:tcPr>
            <w:tcW w:w="4500" w:type="dxa"/>
            <w:shd w:val="clear" w:color="auto" w:fill="D9D9D9" w:themeFill="background1" w:themeFillShade="D9"/>
          </w:tcPr>
          <w:p w14:paraId="45F25BA0" w14:textId="040D49AF" w:rsidR="00FA38A4" w:rsidRPr="007507F7" w:rsidRDefault="00FA38A4" w:rsidP="00AD0B8A">
            <w:pPr>
              <w:jc w:val="both"/>
              <w:rPr>
                <w:rFonts w:ascii="Times New Roman" w:hAnsi="Times New Roman" w:cs="Times New Roman"/>
                <w:sz w:val="24"/>
                <w:szCs w:val="24"/>
              </w:rPr>
            </w:pPr>
            <w:bookmarkStart w:id="8" w:name="_Hlk20090978"/>
            <w:r w:rsidRPr="007507F7">
              <w:rPr>
                <w:rFonts w:ascii="Times New Roman" w:hAnsi="Times New Roman" w:cs="Times New Roman"/>
                <w:sz w:val="24"/>
                <w:szCs w:val="24"/>
              </w:rPr>
              <w:t>Per capita daily water consumption (liter)</w:t>
            </w:r>
          </w:p>
        </w:tc>
        <w:tc>
          <w:tcPr>
            <w:tcW w:w="990" w:type="dxa"/>
            <w:shd w:val="clear" w:color="auto" w:fill="D9D9D9" w:themeFill="background1" w:themeFillShade="D9"/>
          </w:tcPr>
          <w:p w14:paraId="7DB1D805" w14:textId="769656FB" w:rsidR="00FA38A4" w:rsidRPr="007507F7" w:rsidRDefault="00FA38A4" w:rsidP="00AD0B8A">
            <w:pPr>
              <w:jc w:val="right"/>
              <w:rPr>
                <w:rFonts w:ascii="Times New Roman" w:hAnsi="Times New Roman" w:cs="Times New Roman"/>
                <w:sz w:val="24"/>
                <w:szCs w:val="24"/>
              </w:rPr>
            </w:pPr>
            <w:r w:rsidRPr="007507F7">
              <w:rPr>
                <w:rFonts w:ascii="Times New Roman" w:hAnsi="Times New Roman" w:cs="Times New Roman"/>
                <w:sz w:val="24"/>
                <w:szCs w:val="24"/>
              </w:rPr>
              <w:t>40.0</w:t>
            </w:r>
          </w:p>
        </w:tc>
        <w:tc>
          <w:tcPr>
            <w:tcW w:w="270" w:type="dxa"/>
            <w:vMerge/>
            <w:shd w:val="clear" w:color="auto" w:fill="7F7F7F" w:themeFill="text1" w:themeFillTint="80"/>
          </w:tcPr>
          <w:p w14:paraId="2AB94249" w14:textId="77777777" w:rsidR="00FA38A4" w:rsidRPr="007507F7" w:rsidRDefault="00FA38A4" w:rsidP="00AD0B8A">
            <w:pPr>
              <w:jc w:val="both"/>
              <w:rPr>
                <w:rFonts w:ascii="Times New Roman" w:hAnsi="Times New Roman" w:cs="Times New Roman"/>
                <w:sz w:val="24"/>
                <w:szCs w:val="24"/>
              </w:rPr>
            </w:pPr>
          </w:p>
        </w:tc>
        <w:tc>
          <w:tcPr>
            <w:tcW w:w="3240" w:type="dxa"/>
            <w:shd w:val="clear" w:color="auto" w:fill="D9D9D9" w:themeFill="background1" w:themeFillShade="D9"/>
          </w:tcPr>
          <w:p w14:paraId="2030B7C6" w14:textId="2D50F12B" w:rsidR="00FA38A4" w:rsidRPr="007507F7" w:rsidRDefault="00FA38A4" w:rsidP="00AD0B8A">
            <w:pPr>
              <w:jc w:val="both"/>
              <w:rPr>
                <w:rFonts w:ascii="Times New Roman" w:hAnsi="Times New Roman" w:cs="Times New Roman"/>
                <w:sz w:val="24"/>
                <w:szCs w:val="24"/>
              </w:rPr>
            </w:pPr>
            <w:r w:rsidRPr="007507F7">
              <w:rPr>
                <w:rFonts w:ascii="Times New Roman" w:hAnsi="Times New Roman" w:cs="Times New Roman"/>
                <w:sz w:val="24"/>
                <w:szCs w:val="24"/>
              </w:rPr>
              <w:t>Access to electricity (%)</w:t>
            </w:r>
          </w:p>
        </w:tc>
        <w:tc>
          <w:tcPr>
            <w:tcW w:w="805" w:type="dxa"/>
            <w:shd w:val="clear" w:color="auto" w:fill="D9D9D9" w:themeFill="background1" w:themeFillShade="D9"/>
          </w:tcPr>
          <w:p w14:paraId="0806E4D3" w14:textId="1540D671" w:rsidR="00FA38A4" w:rsidRPr="007507F7" w:rsidRDefault="00FA38A4" w:rsidP="00AD0B8A">
            <w:pPr>
              <w:jc w:val="right"/>
              <w:rPr>
                <w:rFonts w:ascii="Times New Roman" w:hAnsi="Times New Roman" w:cs="Times New Roman"/>
                <w:sz w:val="24"/>
                <w:szCs w:val="24"/>
              </w:rPr>
            </w:pPr>
            <w:r w:rsidRPr="007507F7">
              <w:rPr>
                <w:rFonts w:ascii="Times New Roman" w:hAnsi="Times New Roman" w:cs="Times New Roman"/>
                <w:sz w:val="24"/>
                <w:szCs w:val="24"/>
              </w:rPr>
              <w:t>100.0</w:t>
            </w:r>
          </w:p>
        </w:tc>
      </w:tr>
      <w:tr w:rsidR="00FA38A4" w:rsidRPr="007507F7" w14:paraId="7BF4BF89" w14:textId="77777777" w:rsidTr="00B82E34">
        <w:tc>
          <w:tcPr>
            <w:tcW w:w="4500" w:type="dxa"/>
            <w:shd w:val="clear" w:color="auto" w:fill="D9D9D9" w:themeFill="background1" w:themeFillShade="D9"/>
          </w:tcPr>
          <w:p w14:paraId="07184BD2" w14:textId="64965E3D" w:rsidR="00FA38A4" w:rsidRPr="007507F7" w:rsidRDefault="00FA38A4" w:rsidP="000B4984">
            <w:pPr>
              <w:jc w:val="both"/>
              <w:rPr>
                <w:rFonts w:ascii="Times New Roman" w:hAnsi="Times New Roman" w:cs="Times New Roman"/>
                <w:sz w:val="24"/>
                <w:szCs w:val="24"/>
              </w:rPr>
            </w:pPr>
            <w:bookmarkStart w:id="9" w:name="_Hlk20091171"/>
            <w:bookmarkEnd w:id="8"/>
            <w:r w:rsidRPr="007507F7">
              <w:rPr>
                <w:rFonts w:ascii="Times New Roman" w:hAnsi="Times New Roman" w:cs="Times New Roman"/>
                <w:sz w:val="24"/>
                <w:szCs w:val="24"/>
              </w:rPr>
              <w:t xml:space="preserve">Annual GDP growth </w:t>
            </w:r>
          </w:p>
        </w:tc>
        <w:tc>
          <w:tcPr>
            <w:tcW w:w="990" w:type="dxa"/>
            <w:shd w:val="clear" w:color="auto" w:fill="D9D9D9" w:themeFill="background1" w:themeFillShade="D9"/>
          </w:tcPr>
          <w:p w14:paraId="4A2165E5" w14:textId="2B7DDDCC" w:rsidR="00FA38A4" w:rsidRPr="007507F7" w:rsidRDefault="00FA38A4" w:rsidP="000B4984">
            <w:pPr>
              <w:jc w:val="right"/>
              <w:rPr>
                <w:rFonts w:ascii="Times New Roman" w:hAnsi="Times New Roman" w:cs="Times New Roman"/>
                <w:sz w:val="24"/>
                <w:szCs w:val="24"/>
              </w:rPr>
            </w:pPr>
            <w:r w:rsidRPr="007507F7">
              <w:rPr>
                <w:rFonts w:ascii="Times New Roman" w:hAnsi="Times New Roman" w:cs="Times New Roman"/>
                <w:sz w:val="24"/>
                <w:szCs w:val="24"/>
              </w:rPr>
              <w:t xml:space="preserve">14.0 </w:t>
            </w:r>
          </w:p>
        </w:tc>
        <w:tc>
          <w:tcPr>
            <w:tcW w:w="270" w:type="dxa"/>
            <w:vMerge/>
            <w:shd w:val="clear" w:color="auto" w:fill="7F7F7F" w:themeFill="text1" w:themeFillTint="80"/>
          </w:tcPr>
          <w:p w14:paraId="7E4EDB47" w14:textId="77777777" w:rsidR="00FA38A4" w:rsidRPr="007507F7" w:rsidRDefault="00FA38A4" w:rsidP="000B4984">
            <w:pPr>
              <w:jc w:val="both"/>
              <w:rPr>
                <w:rFonts w:ascii="Times New Roman" w:hAnsi="Times New Roman" w:cs="Times New Roman"/>
                <w:sz w:val="24"/>
                <w:szCs w:val="24"/>
              </w:rPr>
            </w:pPr>
          </w:p>
        </w:tc>
        <w:tc>
          <w:tcPr>
            <w:tcW w:w="3240" w:type="dxa"/>
            <w:shd w:val="clear" w:color="auto" w:fill="D9D9D9" w:themeFill="background1" w:themeFillShade="D9"/>
          </w:tcPr>
          <w:p w14:paraId="323F31DF" w14:textId="43034EEA" w:rsidR="00FA38A4" w:rsidRPr="007507F7" w:rsidRDefault="00FA38A4" w:rsidP="000B4984">
            <w:pPr>
              <w:jc w:val="both"/>
              <w:rPr>
                <w:rFonts w:ascii="Times New Roman" w:hAnsi="Times New Roman" w:cs="Times New Roman"/>
                <w:sz w:val="24"/>
                <w:szCs w:val="24"/>
              </w:rPr>
            </w:pPr>
            <w:r w:rsidRPr="007507F7">
              <w:rPr>
                <w:rFonts w:ascii="Times New Roman" w:hAnsi="Times New Roman" w:cs="Times New Roman"/>
                <w:sz w:val="24"/>
                <w:szCs w:val="24"/>
              </w:rPr>
              <w:t xml:space="preserve">Poverty rate (%) </w:t>
            </w:r>
          </w:p>
        </w:tc>
        <w:tc>
          <w:tcPr>
            <w:tcW w:w="805" w:type="dxa"/>
            <w:shd w:val="clear" w:color="auto" w:fill="D9D9D9" w:themeFill="background1" w:themeFillShade="D9"/>
          </w:tcPr>
          <w:p w14:paraId="3D691440" w14:textId="70F7469D" w:rsidR="00FA38A4" w:rsidRPr="007507F7" w:rsidRDefault="00FA38A4" w:rsidP="000B4984">
            <w:pPr>
              <w:jc w:val="right"/>
              <w:rPr>
                <w:rFonts w:ascii="Times New Roman" w:hAnsi="Times New Roman" w:cs="Times New Roman"/>
                <w:sz w:val="24"/>
                <w:szCs w:val="24"/>
              </w:rPr>
            </w:pPr>
            <w:r w:rsidRPr="007507F7">
              <w:rPr>
                <w:rFonts w:ascii="Times New Roman" w:hAnsi="Times New Roman" w:cs="Times New Roman"/>
                <w:sz w:val="24"/>
                <w:szCs w:val="24"/>
              </w:rPr>
              <w:t>22.0</w:t>
            </w:r>
          </w:p>
        </w:tc>
      </w:tr>
      <w:tr w:rsidR="00FA38A4" w:rsidRPr="007507F7" w14:paraId="4D991C21" w14:textId="77777777" w:rsidTr="00B82E34">
        <w:tc>
          <w:tcPr>
            <w:tcW w:w="4500" w:type="dxa"/>
            <w:shd w:val="clear" w:color="auto" w:fill="D9D9D9" w:themeFill="background1" w:themeFillShade="D9"/>
          </w:tcPr>
          <w:p w14:paraId="7764EB59" w14:textId="1FDFAE55" w:rsidR="00FA38A4" w:rsidRPr="007507F7" w:rsidRDefault="00FA38A4" w:rsidP="000A253A">
            <w:pPr>
              <w:jc w:val="both"/>
              <w:rPr>
                <w:rFonts w:ascii="Times New Roman" w:hAnsi="Times New Roman" w:cs="Times New Roman"/>
                <w:sz w:val="24"/>
                <w:szCs w:val="24"/>
              </w:rPr>
            </w:pPr>
            <w:r w:rsidRPr="007507F7">
              <w:rPr>
                <w:rFonts w:ascii="Times New Roman" w:hAnsi="Times New Roman" w:cs="Times New Roman"/>
                <w:sz w:val="24"/>
                <w:szCs w:val="24"/>
              </w:rPr>
              <w:t>Increase in mean annual rainfall by 2050 (%)</w:t>
            </w:r>
          </w:p>
        </w:tc>
        <w:tc>
          <w:tcPr>
            <w:tcW w:w="990" w:type="dxa"/>
            <w:shd w:val="clear" w:color="auto" w:fill="D9D9D9" w:themeFill="background1" w:themeFillShade="D9"/>
          </w:tcPr>
          <w:p w14:paraId="75A59A8F" w14:textId="66AADC5E" w:rsidR="00FA38A4" w:rsidRPr="007507F7" w:rsidRDefault="00FA38A4" w:rsidP="000B4984">
            <w:pPr>
              <w:jc w:val="right"/>
              <w:rPr>
                <w:rFonts w:ascii="Times New Roman" w:hAnsi="Times New Roman" w:cs="Times New Roman"/>
                <w:sz w:val="24"/>
                <w:szCs w:val="24"/>
              </w:rPr>
            </w:pPr>
            <w:r w:rsidRPr="007507F7">
              <w:rPr>
                <w:rFonts w:ascii="Times New Roman" w:hAnsi="Times New Roman" w:cs="Times New Roman"/>
                <w:sz w:val="24"/>
                <w:szCs w:val="24"/>
              </w:rPr>
              <w:t xml:space="preserve">35-50 </w:t>
            </w:r>
          </w:p>
        </w:tc>
        <w:tc>
          <w:tcPr>
            <w:tcW w:w="270" w:type="dxa"/>
            <w:vMerge/>
            <w:shd w:val="clear" w:color="auto" w:fill="7F7F7F" w:themeFill="text1" w:themeFillTint="80"/>
          </w:tcPr>
          <w:p w14:paraId="6D274912" w14:textId="77777777" w:rsidR="00FA38A4" w:rsidRPr="007507F7" w:rsidRDefault="00FA38A4" w:rsidP="000B4984">
            <w:pPr>
              <w:jc w:val="both"/>
              <w:rPr>
                <w:rFonts w:ascii="Times New Roman" w:hAnsi="Times New Roman" w:cs="Times New Roman"/>
                <w:sz w:val="24"/>
                <w:szCs w:val="24"/>
              </w:rPr>
            </w:pPr>
          </w:p>
        </w:tc>
        <w:tc>
          <w:tcPr>
            <w:tcW w:w="3240" w:type="dxa"/>
            <w:shd w:val="clear" w:color="auto" w:fill="D9D9D9" w:themeFill="background1" w:themeFillShade="D9"/>
          </w:tcPr>
          <w:p w14:paraId="172B31C0" w14:textId="595CEC8B" w:rsidR="00FA38A4" w:rsidRPr="007507F7" w:rsidRDefault="00FA38A4" w:rsidP="000B4984">
            <w:pPr>
              <w:jc w:val="both"/>
              <w:rPr>
                <w:rFonts w:ascii="Times New Roman" w:hAnsi="Times New Roman" w:cs="Times New Roman"/>
                <w:sz w:val="24"/>
                <w:szCs w:val="24"/>
              </w:rPr>
            </w:pPr>
            <w:r w:rsidRPr="007507F7">
              <w:rPr>
                <w:rFonts w:ascii="Times New Roman" w:hAnsi="Times New Roman" w:cs="Times New Roman"/>
                <w:sz w:val="24"/>
                <w:szCs w:val="24"/>
              </w:rPr>
              <w:t>Unemployment rate (%)</w:t>
            </w:r>
          </w:p>
        </w:tc>
        <w:tc>
          <w:tcPr>
            <w:tcW w:w="805" w:type="dxa"/>
            <w:shd w:val="clear" w:color="auto" w:fill="D9D9D9" w:themeFill="background1" w:themeFillShade="D9"/>
          </w:tcPr>
          <w:p w14:paraId="6F20501D" w14:textId="5CEB85E8" w:rsidR="00FA38A4" w:rsidRPr="007507F7" w:rsidRDefault="00FA38A4" w:rsidP="000B4984">
            <w:pPr>
              <w:jc w:val="right"/>
              <w:rPr>
                <w:rFonts w:ascii="Times New Roman" w:hAnsi="Times New Roman" w:cs="Times New Roman"/>
                <w:sz w:val="24"/>
                <w:szCs w:val="24"/>
              </w:rPr>
            </w:pPr>
            <w:r w:rsidRPr="007507F7">
              <w:rPr>
                <w:rFonts w:ascii="Times New Roman" w:hAnsi="Times New Roman" w:cs="Times New Roman"/>
                <w:sz w:val="24"/>
                <w:szCs w:val="24"/>
              </w:rPr>
              <w:t>23.5</w:t>
            </w:r>
          </w:p>
        </w:tc>
      </w:tr>
      <w:tr w:rsidR="00FA38A4" w:rsidRPr="007507F7" w14:paraId="480B9756" w14:textId="77777777" w:rsidTr="00B82E34">
        <w:trPr>
          <w:trHeight w:val="395"/>
        </w:trPr>
        <w:tc>
          <w:tcPr>
            <w:tcW w:w="4500" w:type="dxa"/>
            <w:shd w:val="clear" w:color="auto" w:fill="D9D9D9" w:themeFill="background1" w:themeFillShade="D9"/>
          </w:tcPr>
          <w:p w14:paraId="05D9053E" w14:textId="0254492E" w:rsidR="00FA38A4" w:rsidRPr="007507F7" w:rsidRDefault="00FA38A4" w:rsidP="000B4984">
            <w:pPr>
              <w:jc w:val="both"/>
              <w:rPr>
                <w:rFonts w:ascii="Times New Roman" w:hAnsi="Times New Roman" w:cs="Times New Roman"/>
                <w:sz w:val="24"/>
                <w:szCs w:val="24"/>
              </w:rPr>
            </w:pPr>
            <w:r w:rsidRPr="007507F7">
              <w:rPr>
                <w:rFonts w:ascii="Times New Roman" w:hAnsi="Times New Roman" w:cs="Times New Roman"/>
                <w:sz w:val="24"/>
                <w:szCs w:val="24"/>
              </w:rPr>
              <w:t>Increase in mean annual temp. by 2050 (</w:t>
            </w:r>
            <w:r w:rsidRPr="007507F7">
              <w:rPr>
                <w:rFonts w:ascii="Times New Roman" w:hAnsi="Times New Roman" w:cs="Times New Roman"/>
                <w:sz w:val="24"/>
                <w:szCs w:val="24"/>
                <w:vertAlign w:val="superscript"/>
              </w:rPr>
              <w:t>0</w:t>
            </w:r>
            <w:r w:rsidRPr="007507F7">
              <w:rPr>
                <w:rFonts w:ascii="Times New Roman" w:hAnsi="Times New Roman" w:cs="Times New Roman"/>
                <w:sz w:val="24"/>
                <w:szCs w:val="24"/>
              </w:rPr>
              <w:t>c)</w:t>
            </w:r>
          </w:p>
        </w:tc>
        <w:tc>
          <w:tcPr>
            <w:tcW w:w="990" w:type="dxa"/>
            <w:shd w:val="clear" w:color="auto" w:fill="D9D9D9" w:themeFill="background1" w:themeFillShade="D9"/>
          </w:tcPr>
          <w:p w14:paraId="71AADA89" w14:textId="00167DEA" w:rsidR="00FA38A4" w:rsidRPr="007507F7" w:rsidRDefault="00FA38A4" w:rsidP="000B4984">
            <w:pPr>
              <w:jc w:val="right"/>
              <w:rPr>
                <w:rFonts w:ascii="Times New Roman" w:hAnsi="Times New Roman" w:cs="Times New Roman"/>
                <w:sz w:val="24"/>
                <w:szCs w:val="24"/>
              </w:rPr>
            </w:pPr>
            <w:r w:rsidRPr="007507F7">
              <w:rPr>
                <w:rFonts w:ascii="Times New Roman" w:hAnsi="Times New Roman" w:cs="Times New Roman"/>
                <w:sz w:val="24"/>
                <w:szCs w:val="24"/>
              </w:rPr>
              <w:t xml:space="preserve">1.5 </w:t>
            </w:r>
          </w:p>
        </w:tc>
        <w:tc>
          <w:tcPr>
            <w:tcW w:w="270" w:type="dxa"/>
            <w:vMerge/>
            <w:shd w:val="clear" w:color="auto" w:fill="7F7F7F" w:themeFill="text1" w:themeFillTint="80"/>
          </w:tcPr>
          <w:p w14:paraId="428EB0C1" w14:textId="77777777" w:rsidR="00FA38A4" w:rsidRPr="007507F7" w:rsidRDefault="00FA38A4" w:rsidP="000B4984">
            <w:pPr>
              <w:jc w:val="both"/>
              <w:rPr>
                <w:rFonts w:ascii="Times New Roman" w:hAnsi="Times New Roman" w:cs="Times New Roman"/>
                <w:sz w:val="24"/>
                <w:szCs w:val="24"/>
              </w:rPr>
            </w:pPr>
          </w:p>
        </w:tc>
        <w:tc>
          <w:tcPr>
            <w:tcW w:w="3240" w:type="dxa"/>
            <w:shd w:val="clear" w:color="auto" w:fill="D9D9D9" w:themeFill="background1" w:themeFillShade="D9"/>
          </w:tcPr>
          <w:p w14:paraId="771FC708" w14:textId="527D0752" w:rsidR="00FA38A4" w:rsidRPr="007507F7" w:rsidRDefault="00FA38A4" w:rsidP="000B4984">
            <w:pPr>
              <w:jc w:val="both"/>
              <w:rPr>
                <w:rFonts w:ascii="Times New Roman" w:hAnsi="Times New Roman" w:cs="Times New Roman"/>
                <w:sz w:val="24"/>
                <w:szCs w:val="24"/>
              </w:rPr>
            </w:pPr>
            <w:r w:rsidRPr="007507F7">
              <w:rPr>
                <w:rFonts w:ascii="Times New Roman" w:hAnsi="Times New Roman" w:cs="Times New Roman"/>
                <w:sz w:val="24"/>
                <w:szCs w:val="24"/>
              </w:rPr>
              <w:t>Employment in the informal sector</w:t>
            </w:r>
          </w:p>
        </w:tc>
        <w:tc>
          <w:tcPr>
            <w:tcW w:w="805" w:type="dxa"/>
            <w:shd w:val="clear" w:color="auto" w:fill="D9D9D9" w:themeFill="background1" w:themeFillShade="D9"/>
          </w:tcPr>
          <w:p w14:paraId="192385D4" w14:textId="218EC02A" w:rsidR="00FA38A4" w:rsidRPr="007507F7" w:rsidRDefault="00FA38A4" w:rsidP="000B4984">
            <w:pPr>
              <w:jc w:val="right"/>
              <w:rPr>
                <w:rFonts w:ascii="Times New Roman" w:hAnsi="Times New Roman" w:cs="Times New Roman"/>
                <w:sz w:val="24"/>
                <w:szCs w:val="24"/>
              </w:rPr>
            </w:pPr>
            <w:r w:rsidRPr="007507F7">
              <w:rPr>
                <w:rFonts w:ascii="Times New Roman" w:hAnsi="Times New Roman" w:cs="Times New Roman"/>
                <w:sz w:val="24"/>
                <w:szCs w:val="24"/>
              </w:rPr>
              <w:t>30.0</w:t>
            </w:r>
          </w:p>
        </w:tc>
      </w:tr>
      <w:bookmarkEnd w:id="9"/>
      <w:tr w:rsidR="00FA38A4" w:rsidRPr="007507F7" w14:paraId="3E00671C" w14:textId="77777777" w:rsidTr="00B82E34">
        <w:tc>
          <w:tcPr>
            <w:tcW w:w="4500" w:type="dxa"/>
            <w:shd w:val="clear" w:color="auto" w:fill="D9D9D9" w:themeFill="background1" w:themeFillShade="D9"/>
          </w:tcPr>
          <w:p w14:paraId="6E918AC6" w14:textId="3F4EBD89" w:rsidR="00FA38A4" w:rsidRPr="007507F7" w:rsidRDefault="00FA38A4" w:rsidP="000B4984">
            <w:pPr>
              <w:jc w:val="both"/>
              <w:rPr>
                <w:rFonts w:ascii="Times New Roman" w:hAnsi="Times New Roman" w:cs="Times New Roman"/>
                <w:sz w:val="24"/>
                <w:szCs w:val="24"/>
              </w:rPr>
            </w:pPr>
            <w:r w:rsidRPr="007507F7">
              <w:rPr>
                <w:rFonts w:ascii="Times New Roman" w:hAnsi="Times New Roman" w:cs="Times New Roman"/>
                <w:sz w:val="24"/>
                <w:szCs w:val="24"/>
              </w:rPr>
              <w:t>Land underused or vacant (%)</w:t>
            </w:r>
          </w:p>
        </w:tc>
        <w:tc>
          <w:tcPr>
            <w:tcW w:w="990" w:type="dxa"/>
            <w:shd w:val="clear" w:color="auto" w:fill="D9D9D9" w:themeFill="background1" w:themeFillShade="D9"/>
          </w:tcPr>
          <w:p w14:paraId="6085D0E7" w14:textId="3B6DD19D" w:rsidR="00FA38A4" w:rsidRPr="007507F7" w:rsidRDefault="00FA38A4" w:rsidP="000B4984">
            <w:pPr>
              <w:jc w:val="right"/>
              <w:rPr>
                <w:rFonts w:ascii="Times New Roman" w:hAnsi="Times New Roman" w:cs="Times New Roman"/>
                <w:sz w:val="24"/>
                <w:szCs w:val="24"/>
              </w:rPr>
            </w:pPr>
            <w:r w:rsidRPr="007507F7">
              <w:rPr>
                <w:rFonts w:ascii="Times New Roman" w:hAnsi="Times New Roman" w:cs="Times New Roman"/>
                <w:sz w:val="24"/>
                <w:szCs w:val="24"/>
              </w:rPr>
              <w:t>46</w:t>
            </w:r>
          </w:p>
        </w:tc>
        <w:tc>
          <w:tcPr>
            <w:tcW w:w="270" w:type="dxa"/>
            <w:vMerge/>
            <w:shd w:val="clear" w:color="auto" w:fill="7F7F7F" w:themeFill="text1" w:themeFillTint="80"/>
          </w:tcPr>
          <w:p w14:paraId="08AC1B3E" w14:textId="77777777" w:rsidR="00FA38A4" w:rsidRPr="007507F7" w:rsidRDefault="00FA38A4" w:rsidP="000B4984">
            <w:pPr>
              <w:jc w:val="both"/>
              <w:rPr>
                <w:rFonts w:ascii="Times New Roman" w:hAnsi="Times New Roman" w:cs="Times New Roman"/>
                <w:sz w:val="24"/>
                <w:szCs w:val="24"/>
              </w:rPr>
            </w:pPr>
          </w:p>
        </w:tc>
        <w:tc>
          <w:tcPr>
            <w:tcW w:w="3240" w:type="dxa"/>
            <w:shd w:val="clear" w:color="auto" w:fill="D9D9D9" w:themeFill="background1" w:themeFillShade="D9"/>
          </w:tcPr>
          <w:p w14:paraId="4D9DCD86" w14:textId="6066D8AA" w:rsidR="00FA38A4" w:rsidRPr="007507F7" w:rsidRDefault="00FA38A4" w:rsidP="000B4984">
            <w:pPr>
              <w:jc w:val="both"/>
              <w:rPr>
                <w:rFonts w:ascii="Times New Roman" w:hAnsi="Times New Roman" w:cs="Times New Roman"/>
                <w:sz w:val="24"/>
                <w:szCs w:val="24"/>
              </w:rPr>
            </w:pPr>
            <w:r w:rsidRPr="007507F7">
              <w:rPr>
                <w:rFonts w:ascii="Times New Roman" w:hAnsi="Times New Roman" w:cs="Times New Roman"/>
                <w:sz w:val="24"/>
                <w:szCs w:val="24"/>
              </w:rPr>
              <w:t>Total housing stock comprised of low-quality housing (%)</w:t>
            </w:r>
          </w:p>
        </w:tc>
        <w:tc>
          <w:tcPr>
            <w:tcW w:w="805" w:type="dxa"/>
            <w:shd w:val="clear" w:color="auto" w:fill="D9D9D9" w:themeFill="background1" w:themeFillShade="D9"/>
          </w:tcPr>
          <w:p w14:paraId="39E269C4" w14:textId="5F639D46" w:rsidR="00FA38A4" w:rsidRPr="007507F7" w:rsidRDefault="00FA38A4" w:rsidP="000B4984">
            <w:pPr>
              <w:jc w:val="right"/>
              <w:rPr>
                <w:rFonts w:ascii="Times New Roman" w:hAnsi="Times New Roman" w:cs="Times New Roman"/>
                <w:sz w:val="24"/>
                <w:szCs w:val="24"/>
              </w:rPr>
            </w:pPr>
            <w:r w:rsidRPr="007507F7">
              <w:rPr>
                <w:rFonts w:ascii="Times New Roman" w:hAnsi="Times New Roman" w:cs="Times New Roman"/>
                <w:sz w:val="24"/>
                <w:szCs w:val="24"/>
              </w:rPr>
              <w:t>70-80</w:t>
            </w:r>
          </w:p>
        </w:tc>
      </w:tr>
      <w:tr w:rsidR="00FA38A4" w:rsidRPr="007507F7" w14:paraId="2E43EA12" w14:textId="77777777" w:rsidTr="00B82E34">
        <w:tc>
          <w:tcPr>
            <w:tcW w:w="4500" w:type="dxa"/>
            <w:shd w:val="clear" w:color="auto" w:fill="D9D9D9" w:themeFill="background1" w:themeFillShade="D9"/>
          </w:tcPr>
          <w:p w14:paraId="52CAFA02" w14:textId="2AB53D89" w:rsidR="00FA38A4" w:rsidRPr="007507F7" w:rsidRDefault="00FA38A4" w:rsidP="000B4984">
            <w:pPr>
              <w:jc w:val="both"/>
              <w:rPr>
                <w:rFonts w:ascii="Times New Roman" w:hAnsi="Times New Roman" w:cs="Times New Roman"/>
                <w:sz w:val="24"/>
                <w:szCs w:val="24"/>
              </w:rPr>
            </w:pPr>
            <w:r w:rsidRPr="007507F7">
              <w:rPr>
                <w:rFonts w:ascii="Times New Roman" w:hAnsi="Times New Roman" w:cs="Times New Roman"/>
                <w:sz w:val="24"/>
                <w:szCs w:val="24"/>
              </w:rPr>
              <w:t>Land allocated to streets (%)</w:t>
            </w:r>
          </w:p>
        </w:tc>
        <w:tc>
          <w:tcPr>
            <w:tcW w:w="990" w:type="dxa"/>
            <w:shd w:val="clear" w:color="auto" w:fill="D9D9D9" w:themeFill="background1" w:themeFillShade="D9"/>
          </w:tcPr>
          <w:p w14:paraId="4FE60527" w14:textId="3FA50686" w:rsidR="00FA38A4" w:rsidRPr="007507F7" w:rsidRDefault="00FA38A4" w:rsidP="000B4984">
            <w:pPr>
              <w:jc w:val="right"/>
              <w:rPr>
                <w:rFonts w:ascii="Times New Roman" w:hAnsi="Times New Roman" w:cs="Times New Roman"/>
                <w:sz w:val="24"/>
                <w:szCs w:val="24"/>
              </w:rPr>
            </w:pPr>
            <w:r w:rsidRPr="007507F7">
              <w:rPr>
                <w:rFonts w:ascii="Times New Roman" w:hAnsi="Times New Roman" w:cs="Times New Roman"/>
                <w:sz w:val="24"/>
                <w:szCs w:val="24"/>
              </w:rPr>
              <w:t>20</w:t>
            </w:r>
          </w:p>
        </w:tc>
        <w:tc>
          <w:tcPr>
            <w:tcW w:w="270" w:type="dxa"/>
            <w:vMerge/>
            <w:shd w:val="clear" w:color="auto" w:fill="7F7F7F" w:themeFill="text1" w:themeFillTint="80"/>
          </w:tcPr>
          <w:p w14:paraId="46608E9F" w14:textId="77777777" w:rsidR="00FA38A4" w:rsidRPr="007507F7" w:rsidRDefault="00FA38A4" w:rsidP="000B4984">
            <w:pPr>
              <w:jc w:val="both"/>
              <w:rPr>
                <w:rFonts w:ascii="Times New Roman" w:hAnsi="Times New Roman" w:cs="Times New Roman"/>
                <w:sz w:val="24"/>
                <w:szCs w:val="24"/>
              </w:rPr>
            </w:pPr>
          </w:p>
        </w:tc>
        <w:tc>
          <w:tcPr>
            <w:tcW w:w="3240" w:type="dxa"/>
            <w:shd w:val="clear" w:color="auto" w:fill="D9D9D9" w:themeFill="background1" w:themeFillShade="D9"/>
          </w:tcPr>
          <w:p w14:paraId="014C415B" w14:textId="48C4DAF1" w:rsidR="00FA38A4" w:rsidRPr="007507F7" w:rsidRDefault="00FA38A4" w:rsidP="000B4984">
            <w:pPr>
              <w:jc w:val="both"/>
              <w:rPr>
                <w:rFonts w:ascii="Times New Roman" w:hAnsi="Times New Roman" w:cs="Times New Roman"/>
                <w:sz w:val="24"/>
                <w:szCs w:val="24"/>
              </w:rPr>
            </w:pPr>
            <w:r w:rsidRPr="007507F7">
              <w:rPr>
                <w:rFonts w:ascii="Times New Roman" w:hAnsi="Times New Roman" w:cs="Times New Roman"/>
                <w:sz w:val="24"/>
                <w:szCs w:val="24"/>
              </w:rPr>
              <w:t>Urban land expansion rate (%/yr.)</w:t>
            </w:r>
          </w:p>
        </w:tc>
        <w:tc>
          <w:tcPr>
            <w:tcW w:w="805" w:type="dxa"/>
            <w:shd w:val="clear" w:color="auto" w:fill="D9D9D9" w:themeFill="background1" w:themeFillShade="D9"/>
          </w:tcPr>
          <w:p w14:paraId="6574007F" w14:textId="7AECE551" w:rsidR="00FA38A4" w:rsidRPr="007507F7" w:rsidRDefault="00FA38A4" w:rsidP="000B4984">
            <w:pPr>
              <w:jc w:val="right"/>
              <w:rPr>
                <w:rFonts w:ascii="Times New Roman" w:hAnsi="Times New Roman" w:cs="Times New Roman"/>
                <w:sz w:val="24"/>
                <w:szCs w:val="24"/>
              </w:rPr>
            </w:pPr>
            <w:r w:rsidRPr="007507F7">
              <w:rPr>
                <w:rFonts w:ascii="Times New Roman" w:hAnsi="Times New Roman" w:cs="Times New Roman"/>
                <w:sz w:val="24"/>
                <w:szCs w:val="24"/>
              </w:rPr>
              <w:t>3.2</w:t>
            </w:r>
          </w:p>
        </w:tc>
      </w:tr>
      <w:tr w:rsidR="00FA38A4" w:rsidRPr="007507F7" w14:paraId="3D8E3560" w14:textId="77777777" w:rsidTr="00B82E34">
        <w:tc>
          <w:tcPr>
            <w:tcW w:w="4500" w:type="dxa"/>
            <w:shd w:val="clear" w:color="auto" w:fill="D9D9D9" w:themeFill="background1" w:themeFillShade="D9"/>
          </w:tcPr>
          <w:p w14:paraId="0CE86686" w14:textId="238745E4" w:rsidR="00FA38A4" w:rsidRPr="007507F7" w:rsidRDefault="00FA38A4" w:rsidP="000B4984">
            <w:pPr>
              <w:jc w:val="both"/>
              <w:rPr>
                <w:rFonts w:ascii="Times New Roman" w:hAnsi="Times New Roman" w:cs="Times New Roman"/>
                <w:sz w:val="24"/>
                <w:szCs w:val="24"/>
              </w:rPr>
            </w:pPr>
            <w:r w:rsidRPr="007507F7">
              <w:rPr>
                <w:rFonts w:ascii="Times New Roman" w:hAnsi="Times New Roman" w:cs="Times New Roman"/>
                <w:sz w:val="24"/>
                <w:szCs w:val="24"/>
              </w:rPr>
              <w:t>Maximum density (persons per km. sq.)</w:t>
            </w:r>
          </w:p>
        </w:tc>
        <w:tc>
          <w:tcPr>
            <w:tcW w:w="990" w:type="dxa"/>
            <w:shd w:val="clear" w:color="auto" w:fill="D9D9D9" w:themeFill="background1" w:themeFillShade="D9"/>
          </w:tcPr>
          <w:p w14:paraId="4AB1D901" w14:textId="7EC1DBEA" w:rsidR="00FA38A4" w:rsidRPr="007507F7" w:rsidRDefault="00FA38A4" w:rsidP="000B4984">
            <w:pPr>
              <w:jc w:val="right"/>
              <w:rPr>
                <w:rFonts w:ascii="Times New Roman" w:hAnsi="Times New Roman" w:cs="Times New Roman"/>
                <w:sz w:val="24"/>
                <w:szCs w:val="24"/>
              </w:rPr>
            </w:pPr>
            <w:r w:rsidRPr="007507F7">
              <w:rPr>
                <w:rFonts w:ascii="Times New Roman" w:hAnsi="Times New Roman" w:cs="Times New Roman"/>
                <w:sz w:val="24"/>
                <w:szCs w:val="24"/>
              </w:rPr>
              <w:t>30,000</w:t>
            </w:r>
          </w:p>
        </w:tc>
        <w:tc>
          <w:tcPr>
            <w:tcW w:w="270" w:type="dxa"/>
            <w:vMerge/>
            <w:shd w:val="clear" w:color="auto" w:fill="7F7F7F" w:themeFill="text1" w:themeFillTint="80"/>
          </w:tcPr>
          <w:p w14:paraId="23DEC94A" w14:textId="77777777" w:rsidR="00FA38A4" w:rsidRPr="007507F7" w:rsidRDefault="00FA38A4" w:rsidP="000B4984">
            <w:pPr>
              <w:jc w:val="both"/>
              <w:rPr>
                <w:rFonts w:ascii="Times New Roman" w:hAnsi="Times New Roman" w:cs="Times New Roman"/>
                <w:sz w:val="24"/>
                <w:szCs w:val="24"/>
              </w:rPr>
            </w:pPr>
          </w:p>
        </w:tc>
        <w:tc>
          <w:tcPr>
            <w:tcW w:w="3240" w:type="dxa"/>
            <w:shd w:val="clear" w:color="auto" w:fill="D9D9D9" w:themeFill="background1" w:themeFillShade="D9"/>
          </w:tcPr>
          <w:p w14:paraId="34DCF220" w14:textId="77777777" w:rsidR="00FA38A4" w:rsidRPr="007507F7" w:rsidRDefault="00FA38A4" w:rsidP="000B4984">
            <w:pPr>
              <w:jc w:val="both"/>
              <w:rPr>
                <w:rFonts w:ascii="Times New Roman" w:hAnsi="Times New Roman" w:cs="Times New Roman"/>
                <w:sz w:val="24"/>
                <w:szCs w:val="24"/>
              </w:rPr>
            </w:pPr>
          </w:p>
        </w:tc>
        <w:tc>
          <w:tcPr>
            <w:tcW w:w="805" w:type="dxa"/>
            <w:shd w:val="clear" w:color="auto" w:fill="D9D9D9" w:themeFill="background1" w:themeFillShade="D9"/>
          </w:tcPr>
          <w:p w14:paraId="1B419217" w14:textId="77777777" w:rsidR="00FA38A4" w:rsidRPr="007507F7" w:rsidRDefault="00FA38A4" w:rsidP="000B4984">
            <w:pPr>
              <w:jc w:val="right"/>
              <w:rPr>
                <w:rFonts w:ascii="Times New Roman" w:hAnsi="Times New Roman" w:cs="Times New Roman"/>
                <w:sz w:val="24"/>
                <w:szCs w:val="24"/>
              </w:rPr>
            </w:pPr>
          </w:p>
        </w:tc>
      </w:tr>
    </w:tbl>
    <w:bookmarkEnd w:id="7"/>
    <w:p w14:paraId="1D6E9BFE" w14:textId="77777777" w:rsidR="004E15FB" w:rsidRPr="007507F7" w:rsidRDefault="004C3E4C" w:rsidP="007B06FB">
      <w:pPr>
        <w:spacing w:after="0"/>
        <w:jc w:val="both"/>
        <w:rPr>
          <w:rFonts w:ascii="Times New Roman" w:hAnsi="Times New Roman" w:cs="Times New Roman"/>
          <w:sz w:val="24"/>
          <w:szCs w:val="24"/>
        </w:rPr>
      </w:pPr>
      <w:r w:rsidRPr="007507F7">
        <w:rPr>
          <w:rFonts w:ascii="Times New Roman" w:hAnsi="Times New Roman" w:cs="Times New Roman"/>
          <w:sz w:val="24"/>
          <w:szCs w:val="24"/>
        </w:rPr>
        <w:t xml:space="preserve">             </w:t>
      </w:r>
    </w:p>
    <w:p w14:paraId="2FC72314" w14:textId="1F94DB3C" w:rsidR="00800EE6" w:rsidRPr="007507F7" w:rsidRDefault="004E15FB" w:rsidP="007B06FB">
      <w:pPr>
        <w:spacing w:after="0"/>
        <w:jc w:val="both"/>
        <w:rPr>
          <w:rFonts w:ascii="Times New Roman" w:hAnsi="Times New Roman" w:cs="Times New Roman"/>
          <w:sz w:val="24"/>
          <w:szCs w:val="24"/>
        </w:rPr>
      </w:pPr>
      <w:r w:rsidRPr="007507F7">
        <w:rPr>
          <w:rFonts w:ascii="Times New Roman" w:hAnsi="Times New Roman" w:cs="Times New Roman"/>
          <w:sz w:val="24"/>
          <w:szCs w:val="24"/>
        </w:rPr>
        <w:t xml:space="preserve">      </w:t>
      </w:r>
      <w:r w:rsidR="00800EE6" w:rsidRPr="007507F7">
        <w:rPr>
          <w:rFonts w:ascii="Times New Roman" w:hAnsi="Times New Roman" w:cs="Times New Roman"/>
          <w:sz w:val="24"/>
          <w:szCs w:val="24"/>
        </w:rPr>
        <w:t xml:space="preserve"> </w:t>
      </w:r>
      <w:r w:rsidR="004C3E4C" w:rsidRPr="007507F7">
        <w:rPr>
          <w:rFonts w:ascii="Times New Roman" w:hAnsi="Times New Roman" w:cs="Times New Roman"/>
          <w:sz w:val="24"/>
          <w:szCs w:val="24"/>
        </w:rPr>
        <w:t>Source: Based on [15]</w:t>
      </w:r>
    </w:p>
    <w:p w14:paraId="6B887807" w14:textId="77777777" w:rsidR="00800EE6" w:rsidRPr="007507F7" w:rsidRDefault="00800EE6" w:rsidP="007B06FB">
      <w:pPr>
        <w:spacing w:after="0"/>
        <w:jc w:val="both"/>
        <w:rPr>
          <w:rFonts w:ascii="Times New Roman" w:hAnsi="Times New Roman" w:cs="Times New Roman"/>
          <w:sz w:val="24"/>
          <w:szCs w:val="24"/>
        </w:rPr>
      </w:pPr>
    </w:p>
    <w:p w14:paraId="2D9BAAD1" w14:textId="05997775" w:rsidR="00732506" w:rsidRPr="007507F7" w:rsidRDefault="00800EE6" w:rsidP="007B06FB">
      <w:pPr>
        <w:spacing w:after="0"/>
        <w:jc w:val="both"/>
        <w:rPr>
          <w:rFonts w:ascii="Times New Roman" w:hAnsi="Times New Roman" w:cs="Times New Roman"/>
          <w:sz w:val="24"/>
          <w:szCs w:val="24"/>
        </w:rPr>
      </w:pPr>
      <w:r w:rsidRPr="007507F7">
        <w:rPr>
          <w:rFonts w:ascii="Times New Roman" w:hAnsi="Times New Roman" w:cs="Times New Roman"/>
          <w:sz w:val="24"/>
          <w:szCs w:val="24"/>
        </w:rPr>
        <w:t xml:space="preserve"> </w:t>
      </w:r>
    </w:p>
    <w:p w14:paraId="78068E48" w14:textId="2F4FED6C" w:rsidR="009955D1" w:rsidRPr="007507F7" w:rsidRDefault="009955D1" w:rsidP="0089188A">
      <w:pPr>
        <w:pStyle w:val="ListParagraph"/>
        <w:numPr>
          <w:ilvl w:val="0"/>
          <w:numId w:val="1"/>
        </w:numPr>
        <w:jc w:val="both"/>
        <w:rPr>
          <w:rFonts w:ascii="Times New Roman" w:hAnsi="Times New Roman" w:cs="Times New Roman"/>
          <w:b/>
          <w:bCs/>
          <w:sz w:val="24"/>
          <w:szCs w:val="24"/>
        </w:rPr>
      </w:pPr>
      <w:r w:rsidRPr="007507F7">
        <w:rPr>
          <w:rFonts w:ascii="Times New Roman" w:hAnsi="Times New Roman" w:cs="Times New Roman"/>
          <w:b/>
          <w:bCs/>
          <w:sz w:val="24"/>
          <w:szCs w:val="24"/>
        </w:rPr>
        <w:t xml:space="preserve">Food </w:t>
      </w:r>
      <w:r w:rsidR="008B23D7" w:rsidRPr="007507F7">
        <w:rPr>
          <w:rFonts w:ascii="Times New Roman" w:hAnsi="Times New Roman" w:cs="Times New Roman"/>
          <w:b/>
          <w:bCs/>
          <w:sz w:val="24"/>
          <w:szCs w:val="24"/>
        </w:rPr>
        <w:t>S</w:t>
      </w:r>
      <w:r w:rsidRPr="007507F7">
        <w:rPr>
          <w:rFonts w:ascii="Times New Roman" w:hAnsi="Times New Roman" w:cs="Times New Roman"/>
          <w:b/>
          <w:bCs/>
          <w:sz w:val="24"/>
          <w:szCs w:val="24"/>
        </w:rPr>
        <w:t xml:space="preserve">ecurity </w:t>
      </w:r>
    </w:p>
    <w:p w14:paraId="26C61AAA" w14:textId="23389ABB" w:rsidR="00FB034B" w:rsidRPr="007507F7" w:rsidRDefault="00FB034B" w:rsidP="006E6D0C">
      <w:pPr>
        <w:spacing w:after="0"/>
        <w:jc w:val="both"/>
        <w:rPr>
          <w:rFonts w:ascii="Times New Roman" w:hAnsi="Times New Roman" w:cs="Times New Roman"/>
          <w:sz w:val="24"/>
          <w:szCs w:val="24"/>
        </w:rPr>
      </w:pPr>
    </w:p>
    <w:p w14:paraId="7225DF7E" w14:textId="4CB59FD5" w:rsidR="00D04829" w:rsidRPr="007507F7" w:rsidRDefault="00FB034B" w:rsidP="004C231B">
      <w:pPr>
        <w:spacing w:after="0"/>
        <w:jc w:val="both"/>
        <w:rPr>
          <w:rFonts w:ascii="Times New Roman" w:hAnsi="Times New Roman" w:cs="Times New Roman"/>
          <w:sz w:val="24"/>
          <w:szCs w:val="24"/>
        </w:rPr>
      </w:pPr>
      <w:r w:rsidRPr="007507F7">
        <w:rPr>
          <w:rFonts w:ascii="Times New Roman" w:hAnsi="Times New Roman" w:cs="Times New Roman"/>
          <w:sz w:val="24"/>
          <w:szCs w:val="24"/>
        </w:rPr>
        <w:t xml:space="preserve">Smallholder farming by 12 million Ethiopian households is said to be providing 85 percent of all employment in the country [16]. </w:t>
      </w:r>
      <w:r w:rsidR="00733D98" w:rsidRPr="007507F7">
        <w:rPr>
          <w:rFonts w:ascii="Times New Roman" w:hAnsi="Times New Roman" w:cs="Times New Roman"/>
          <w:sz w:val="24"/>
          <w:szCs w:val="24"/>
        </w:rPr>
        <w:t xml:space="preserve">A typical family farm in Ethiopia consists of </w:t>
      </w:r>
      <w:r w:rsidR="006D5C2F">
        <w:rPr>
          <w:rFonts w:ascii="Times New Roman" w:hAnsi="Times New Roman" w:cs="Times New Roman"/>
          <w:sz w:val="24"/>
          <w:szCs w:val="24"/>
        </w:rPr>
        <w:t>a five-</w:t>
      </w:r>
      <w:r w:rsidR="00733D98" w:rsidRPr="007507F7">
        <w:rPr>
          <w:rFonts w:ascii="Times New Roman" w:hAnsi="Times New Roman" w:cs="Times New Roman"/>
          <w:sz w:val="24"/>
          <w:szCs w:val="24"/>
        </w:rPr>
        <w:t xml:space="preserve">persons </w:t>
      </w:r>
      <w:r w:rsidR="006D5C2F">
        <w:rPr>
          <w:rFonts w:ascii="Times New Roman" w:hAnsi="Times New Roman" w:cs="Times New Roman"/>
          <w:sz w:val="24"/>
          <w:szCs w:val="24"/>
        </w:rPr>
        <w:t xml:space="preserve">household </w:t>
      </w:r>
      <w:r w:rsidR="00733D98" w:rsidRPr="007507F7">
        <w:rPr>
          <w:rFonts w:ascii="Times New Roman" w:hAnsi="Times New Roman" w:cs="Times New Roman"/>
          <w:sz w:val="24"/>
          <w:szCs w:val="24"/>
        </w:rPr>
        <w:t>and is predominantly male-headed [17]. T</w:t>
      </w:r>
      <w:r w:rsidR="00B316BF" w:rsidRPr="007507F7">
        <w:rPr>
          <w:rFonts w:ascii="Times New Roman" w:hAnsi="Times New Roman" w:cs="Times New Roman"/>
          <w:sz w:val="24"/>
          <w:szCs w:val="24"/>
        </w:rPr>
        <w:t>he</w:t>
      </w:r>
      <w:r w:rsidR="00F7117A" w:rsidRPr="007507F7">
        <w:rPr>
          <w:rFonts w:ascii="Times New Roman" w:hAnsi="Times New Roman" w:cs="Times New Roman"/>
          <w:sz w:val="24"/>
          <w:szCs w:val="24"/>
        </w:rPr>
        <w:t xml:space="preserve"> rapid increase in population size means that farm sizes are becoming smaller, making it </w:t>
      </w:r>
      <w:r w:rsidR="00B316BF" w:rsidRPr="007507F7">
        <w:rPr>
          <w:rFonts w:ascii="Times New Roman" w:hAnsi="Times New Roman" w:cs="Times New Roman"/>
          <w:sz w:val="24"/>
          <w:szCs w:val="24"/>
        </w:rPr>
        <w:t>difficult</w:t>
      </w:r>
      <w:r w:rsidR="00F7117A" w:rsidRPr="007507F7">
        <w:rPr>
          <w:rFonts w:ascii="Times New Roman" w:hAnsi="Times New Roman" w:cs="Times New Roman"/>
          <w:sz w:val="24"/>
          <w:szCs w:val="24"/>
        </w:rPr>
        <w:t xml:space="preserve"> to </w:t>
      </w:r>
      <w:r w:rsidR="00D04829" w:rsidRPr="007507F7">
        <w:rPr>
          <w:rFonts w:ascii="Times New Roman" w:hAnsi="Times New Roman" w:cs="Times New Roman"/>
          <w:sz w:val="24"/>
          <w:szCs w:val="24"/>
        </w:rPr>
        <w:t>sustain age</w:t>
      </w:r>
      <w:r w:rsidR="00B316BF" w:rsidRPr="007507F7">
        <w:rPr>
          <w:rFonts w:ascii="Times New Roman" w:hAnsi="Times New Roman" w:cs="Times New Roman"/>
          <w:sz w:val="24"/>
          <w:szCs w:val="24"/>
        </w:rPr>
        <w:t xml:space="preserve">-old practices even at </w:t>
      </w:r>
      <w:r w:rsidR="00F7117A" w:rsidRPr="007507F7">
        <w:rPr>
          <w:rFonts w:ascii="Times New Roman" w:hAnsi="Times New Roman" w:cs="Times New Roman"/>
          <w:sz w:val="24"/>
          <w:szCs w:val="24"/>
        </w:rPr>
        <w:t xml:space="preserve">subsistence </w:t>
      </w:r>
      <w:r w:rsidR="00B316BF" w:rsidRPr="007507F7">
        <w:rPr>
          <w:rFonts w:ascii="Times New Roman" w:hAnsi="Times New Roman" w:cs="Times New Roman"/>
          <w:sz w:val="24"/>
          <w:szCs w:val="24"/>
        </w:rPr>
        <w:t>levels</w:t>
      </w:r>
      <w:r w:rsidR="00F64ED5" w:rsidRPr="007507F7">
        <w:rPr>
          <w:rFonts w:ascii="Times New Roman" w:hAnsi="Times New Roman" w:cs="Times New Roman"/>
          <w:sz w:val="24"/>
          <w:szCs w:val="24"/>
        </w:rPr>
        <w:t xml:space="preserve"> [17]</w:t>
      </w:r>
      <w:r w:rsidR="00F7117A" w:rsidRPr="007507F7">
        <w:rPr>
          <w:rFonts w:ascii="Times New Roman" w:hAnsi="Times New Roman" w:cs="Times New Roman"/>
          <w:sz w:val="24"/>
          <w:szCs w:val="24"/>
        </w:rPr>
        <w:t xml:space="preserve">. </w:t>
      </w:r>
      <w:r w:rsidR="00733D98" w:rsidRPr="007507F7">
        <w:rPr>
          <w:rFonts w:ascii="Times New Roman" w:hAnsi="Times New Roman" w:cs="Times New Roman"/>
          <w:sz w:val="24"/>
          <w:szCs w:val="24"/>
        </w:rPr>
        <w:t xml:space="preserve">The average farm size is </w:t>
      </w:r>
      <w:r w:rsidR="00870E94">
        <w:rPr>
          <w:rFonts w:ascii="Times New Roman" w:hAnsi="Times New Roman" w:cs="Times New Roman"/>
          <w:sz w:val="24"/>
          <w:szCs w:val="24"/>
        </w:rPr>
        <w:t xml:space="preserve">less </w:t>
      </w:r>
      <w:r w:rsidR="00733D98" w:rsidRPr="007507F7">
        <w:rPr>
          <w:rFonts w:ascii="Times New Roman" w:hAnsi="Times New Roman" w:cs="Times New Roman"/>
          <w:sz w:val="24"/>
          <w:szCs w:val="24"/>
        </w:rPr>
        <w:t xml:space="preserve">than a hectare and </w:t>
      </w:r>
      <w:r w:rsidR="005B76C5">
        <w:rPr>
          <w:rFonts w:ascii="Times New Roman" w:hAnsi="Times New Roman" w:cs="Times New Roman"/>
          <w:sz w:val="24"/>
          <w:szCs w:val="24"/>
        </w:rPr>
        <w:t>diminishing</w:t>
      </w:r>
      <w:r w:rsidR="00733D98" w:rsidRPr="007507F7">
        <w:rPr>
          <w:rFonts w:ascii="Times New Roman" w:hAnsi="Times New Roman" w:cs="Times New Roman"/>
          <w:sz w:val="24"/>
          <w:szCs w:val="24"/>
        </w:rPr>
        <w:t xml:space="preserve"> further</w:t>
      </w:r>
      <w:r w:rsidR="00D17E2B">
        <w:rPr>
          <w:rFonts w:ascii="Times New Roman" w:hAnsi="Times New Roman" w:cs="Times New Roman"/>
          <w:sz w:val="24"/>
          <w:szCs w:val="24"/>
        </w:rPr>
        <w:t xml:space="preserve"> with </w:t>
      </w:r>
      <w:r w:rsidR="005B76C5">
        <w:rPr>
          <w:rFonts w:ascii="Times New Roman" w:hAnsi="Times New Roman" w:cs="Times New Roman"/>
          <w:sz w:val="24"/>
          <w:szCs w:val="24"/>
        </w:rPr>
        <w:t xml:space="preserve">a </w:t>
      </w:r>
      <w:r w:rsidR="00D17E2B">
        <w:rPr>
          <w:rFonts w:ascii="Times New Roman" w:hAnsi="Times New Roman" w:cs="Times New Roman"/>
          <w:sz w:val="24"/>
          <w:szCs w:val="24"/>
        </w:rPr>
        <w:t xml:space="preserve">generational </w:t>
      </w:r>
      <w:r w:rsidR="005B76C5">
        <w:rPr>
          <w:rFonts w:ascii="Times New Roman" w:hAnsi="Times New Roman" w:cs="Times New Roman"/>
          <w:sz w:val="24"/>
          <w:szCs w:val="24"/>
        </w:rPr>
        <w:t xml:space="preserve">of parents </w:t>
      </w:r>
      <w:r w:rsidR="007C37D4">
        <w:rPr>
          <w:rFonts w:ascii="Times New Roman" w:hAnsi="Times New Roman" w:cs="Times New Roman"/>
          <w:sz w:val="24"/>
          <w:szCs w:val="24"/>
        </w:rPr>
        <w:t xml:space="preserve">(typically fathers) outnumbered by offspring (typically sons) </w:t>
      </w:r>
      <w:r w:rsidR="005114D4">
        <w:rPr>
          <w:rFonts w:ascii="Times New Roman" w:hAnsi="Times New Roman" w:cs="Times New Roman"/>
          <w:sz w:val="24"/>
          <w:szCs w:val="24"/>
        </w:rPr>
        <w:t>inheriting use rights</w:t>
      </w:r>
      <w:r w:rsidR="007C37D4">
        <w:rPr>
          <w:rFonts w:ascii="Times New Roman" w:hAnsi="Times New Roman" w:cs="Times New Roman"/>
          <w:sz w:val="24"/>
          <w:szCs w:val="24"/>
        </w:rPr>
        <w:t xml:space="preserve">. </w:t>
      </w:r>
      <w:r w:rsidR="000E2A27" w:rsidRPr="007507F7">
        <w:rPr>
          <w:rFonts w:ascii="Times New Roman" w:hAnsi="Times New Roman" w:cs="Times New Roman"/>
          <w:sz w:val="24"/>
          <w:szCs w:val="24"/>
        </w:rPr>
        <w:t>Complete d</w:t>
      </w:r>
      <w:r w:rsidR="004C231B" w:rsidRPr="007507F7">
        <w:rPr>
          <w:rFonts w:ascii="Times New Roman" w:hAnsi="Times New Roman" w:cs="Times New Roman"/>
          <w:sz w:val="24"/>
          <w:szCs w:val="24"/>
        </w:rPr>
        <w:t xml:space="preserve">ependency on rain-fed agriculture, low rate of fertilizer </w:t>
      </w:r>
      <w:r w:rsidR="000E2A27" w:rsidRPr="007507F7">
        <w:rPr>
          <w:rFonts w:ascii="Times New Roman" w:hAnsi="Times New Roman" w:cs="Times New Roman"/>
          <w:sz w:val="24"/>
          <w:szCs w:val="24"/>
        </w:rPr>
        <w:t>and</w:t>
      </w:r>
      <w:r w:rsidR="00C43B21">
        <w:rPr>
          <w:rFonts w:ascii="Times New Roman" w:hAnsi="Times New Roman" w:cs="Times New Roman"/>
          <w:sz w:val="24"/>
          <w:szCs w:val="24"/>
        </w:rPr>
        <w:t xml:space="preserve"> nonuse of</w:t>
      </w:r>
      <w:r w:rsidR="004C231B" w:rsidRPr="007507F7">
        <w:rPr>
          <w:rFonts w:ascii="Times New Roman" w:hAnsi="Times New Roman" w:cs="Times New Roman"/>
          <w:sz w:val="24"/>
          <w:szCs w:val="24"/>
        </w:rPr>
        <w:t xml:space="preserve"> improved seed</w:t>
      </w:r>
      <w:r w:rsidR="00C43B21">
        <w:rPr>
          <w:rFonts w:ascii="Times New Roman" w:hAnsi="Times New Roman" w:cs="Times New Roman"/>
          <w:sz w:val="24"/>
          <w:szCs w:val="24"/>
        </w:rPr>
        <w:t>s</w:t>
      </w:r>
      <w:r w:rsidR="00D04829" w:rsidRPr="007507F7">
        <w:rPr>
          <w:rFonts w:ascii="Times New Roman" w:hAnsi="Times New Roman" w:cs="Times New Roman"/>
          <w:sz w:val="24"/>
          <w:szCs w:val="24"/>
        </w:rPr>
        <w:t>,</w:t>
      </w:r>
      <w:r w:rsidR="004C231B" w:rsidRPr="007507F7">
        <w:rPr>
          <w:rFonts w:ascii="Times New Roman" w:hAnsi="Times New Roman" w:cs="Times New Roman"/>
          <w:sz w:val="24"/>
          <w:szCs w:val="24"/>
        </w:rPr>
        <w:t xml:space="preserve"> as well as </w:t>
      </w:r>
      <w:r w:rsidR="00D04829" w:rsidRPr="007507F7">
        <w:rPr>
          <w:rFonts w:ascii="Times New Roman" w:hAnsi="Times New Roman" w:cs="Times New Roman"/>
          <w:sz w:val="24"/>
          <w:szCs w:val="24"/>
        </w:rPr>
        <w:t xml:space="preserve">land degradation and </w:t>
      </w:r>
      <w:r w:rsidR="004C231B" w:rsidRPr="007507F7">
        <w:rPr>
          <w:rFonts w:ascii="Times New Roman" w:hAnsi="Times New Roman" w:cs="Times New Roman"/>
          <w:sz w:val="24"/>
          <w:szCs w:val="24"/>
        </w:rPr>
        <w:t xml:space="preserve">deforestation are </w:t>
      </w:r>
      <w:r w:rsidR="00D04829" w:rsidRPr="007507F7">
        <w:rPr>
          <w:rFonts w:ascii="Times New Roman" w:hAnsi="Times New Roman" w:cs="Times New Roman"/>
          <w:sz w:val="24"/>
          <w:szCs w:val="24"/>
        </w:rPr>
        <w:t xml:space="preserve">negatively </w:t>
      </w:r>
      <w:r w:rsidR="004C231B" w:rsidRPr="007507F7">
        <w:rPr>
          <w:rFonts w:ascii="Times New Roman" w:hAnsi="Times New Roman" w:cs="Times New Roman"/>
          <w:sz w:val="24"/>
          <w:szCs w:val="24"/>
        </w:rPr>
        <w:t>impacting agricultural productivity</w:t>
      </w:r>
      <w:r w:rsidR="00D04829" w:rsidRPr="007507F7">
        <w:rPr>
          <w:rFonts w:ascii="Times New Roman" w:hAnsi="Times New Roman" w:cs="Times New Roman"/>
          <w:sz w:val="24"/>
          <w:szCs w:val="24"/>
        </w:rPr>
        <w:t xml:space="preserve"> [17]</w:t>
      </w:r>
      <w:r w:rsidR="004C231B" w:rsidRPr="007507F7">
        <w:rPr>
          <w:rFonts w:ascii="Times New Roman" w:hAnsi="Times New Roman" w:cs="Times New Roman"/>
          <w:sz w:val="24"/>
          <w:szCs w:val="24"/>
        </w:rPr>
        <w:t xml:space="preserve">. </w:t>
      </w:r>
      <w:r w:rsidR="00D04829" w:rsidRPr="007507F7">
        <w:rPr>
          <w:rFonts w:ascii="Times New Roman" w:hAnsi="Times New Roman" w:cs="Times New Roman"/>
          <w:sz w:val="24"/>
          <w:szCs w:val="24"/>
        </w:rPr>
        <w:t>Moreover, o</w:t>
      </w:r>
      <w:r w:rsidR="004C231B" w:rsidRPr="007507F7">
        <w:rPr>
          <w:rFonts w:ascii="Times New Roman" w:hAnsi="Times New Roman" w:cs="Times New Roman"/>
          <w:sz w:val="24"/>
          <w:szCs w:val="24"/>
        </w:rPr>
        <w:t xml:space="preserve">nly 2 percent of </w:t>
      </w:r>
      <w:r w:rsidR="00D04829" w:rsidRPr="007507F7">
        <w:rPr>
          <w:rFonts w:ascii="Times New Roman" w:hAnsi="Times New Roman" w:cs="Times New Roman"/>
          <w:sz w:val="24"/>
          <w:szCs w:val="24"/>
        </w:rPr>
        <w:t>small-</w:t>
      </w:r>
      <w:r w:rsidR="00D04829" w:rsidRPr="007507F7">
        <w:rPr>
          <w:rFonts w:ascii="Times New Roman" w:hAnsi="Times New Roman" w:cs="Times New Roman"/>
          <w:sz w:val="24"/>
          <w:szCs w:val="24"/>
        </w:rPr>
        <w:lastRenderedPageBreak/>
        <w:t>holder</w:t>
      </w:r>
      <w:r w:rsidR="004C231B" w:rsidRPr="007507F7">
        <w:rPr>
          <w:rFonts w:ascii="Times New Roman" w:hAnsi="Times New Roman" w:cs="Times New Roman"/>
          <w:sz w:val="24"/>
          <w:szCs w:val="24"/>
        </w:rPr>
        <w:t xml:space="preserve"> arable land is irrigated, and </w:t>
      </w:r>
      <w:r w:rsidR="00AF28E0">
        <w:rPr>
          <w:rFonts w:ascii="Times New Roman" w:hAnsi="Times New Roman" w:cs="Times New Roman"/>
          <w:sz w:val="24"/>
          <w:szCs w:val="24"/>
        </w:rPr>
        <w:t>only</w:t>
      </w:r>
      <w:r w:rsidR="004C231B" w:rsidRPr="007507F7">
        <w:rPr>
          <w:rFonts w:ascii="Times New Roman" w:hAnsi="Times New Roman" w:cs="Times New Roman"/>
          <w:sz w:val="24"/>
          <w:szCs w:val="24"/>
        </w:rPr>
        <w:t xml:space="preserve"> 3.7 percent </w:t>
      </w:r>
      <w:r w:rsidR="00D04829" w:rsidRPr="007507F7">
        <w:rPr>
          <w:rFonts w:ascii="Times New Roman" w:hAnsi="Times New Roman" w:cs="Times New Roman"/>
          <w:sz w:val="24"/>
          <w:szCs w:val="24"/>
        </w:rPr>
        <w:t xml:space="preserve">of farm households </w:t>
      </w:r>
      <w:r w:rsidR="004C231B" w:rsidRPr="007507F7">
        <w:rPr>
          <w:rFonts w:ascii="Times New Roman" w:hAnsi="Times New Roman" w:cs="Times New Roman"/>
          <w:sz w:val="24"/>
          <w:szCs w:val="24"/>
        </w:rPr>
        <w:t xml:space="preserve">have access to agricultural machinery. </w:t>
      </w:r>
    </w:p>
    <w:p w14:paraId="27DC98F3" w14:textId="77777777" w:rsidR="00D04829" w:rsidRPr="007507F7" w:rsidRDefault="00D04829" w:rsidP="004C231B">
      <w:pPr>
        <w:spacing w:after="0"/>
        <w:jc w:val="both"/>
        <w:rPr>
          <w:rFonts w:ascii="Times New Roman" w:hAnsi="Times New Roman" w:cs="Times New Roman"/>
          <w:sz w:val="24"/>
          <w:szCs w:val="24"/>
        </w:rPr>
      </w:pPr>
    </w:p>
    <w:p w14:paraId="4D94C170" w14:textId="5B1F3B38" w:rsidR="00FB034B" w:rsidRPr="007507F7" w:rsidRDefault="00B032BF" w:rsidP="004C231B">
      <w:pPr>
        <w:spacing w:after="0"/>
        <w:jc w:val="both"/>
        <w:rPr>
          <w:rFonts w:ascii="Times New Roman" w:hAnsi="Times New Roman" w:cs="Times New Roman"/>
          <w:sz w:val="24"/>
          <w:szCs w:val="24"/>
        </w:rPr>
      </w:pPr>
      <w:r>
        <w:rPr>
          <w:rFonts w:ascii="Times New Roman" w:hAnsi="Times New Roman" w:cs="Times New Roman"/>
          <w:sz w:val="24"/>
          <w:szCs w:val="24"/>
        </w:rPr>
        <w:t>The</w:t>
      </w:r>
      <w:r w:rsidR="00FB034B" w:rsidRPr="007507F7">
        <w:rPr>
          <w:rFonts w:ascii="Times New Roman" w:hAnsi="Times New Roman" w:cs="Times New Roman"/>
          <w:sz w:val="24"/>
          <w:szCs w:val="24"/>
        </w:rPr>
        <w:t xml:space="preserve"> </w:t>
      </w:r>
      <w:r w:rsidR="005E7B41" w:rsidRPr="007507F7">
        <w:rPr>
          <w:rFonts w:ascii="Times New Roman" w:hAnsi="Times New Roman" w:cs="Times New Roman"/>
          <w:sz w:val="24"/>
          <w:szCs w:val="24"/>
        </w:rPr>
        <w:t>g</w:t>
      </w:r>
      <w:r w:rsidR="00FB034B" w:rsidRPr="007507F7">
        <w:rPr>
          <w:rFonts w:ascii="Times New Roman" w:hAnsi="Times New Roman" w:cs="Times New Roman"/>
          <w:sz w:val="24"/>
          <w:szCs w:val="24"/>
        </w:rPr>
        <w:t xml:space="preserve">overnment </w:t>
      </w:r>
      <w:r w:rsidR="002D5B29" w:rsidRPr="007507F7">
        <w:rPr>
          <w:rFonts w:ascii="Times New Roman" w:hAnsi="Times New Roman" w:cs="Times New Roman"/>
          <w:sz w:val="24"/>
          <w:szCs w:val="24"/>
        </w:rPr>
        <w:t xml:space="preserve">has </w:t>
      </w:r>
      <w:r w:rsidR="005E7B41" w:rsidRPr="007507F7">
        <w:rPr>
          <w:rFonts w:ascii="Times New Roman" w:hAnsi="Times New Roman" w:cs="Times New Roman"/>
          <w:sz w:val="24"/>
          <w:szCs w:val="24"/>
        </w:rPr>
        <w:t xml:space="preserve">launched </w:t>
      </w:r>
      <w:r w:rsidR="00FB034B" w:rsidRPr="007507F7">
        <w:rPr>
          <w:rFonts w:ascii="Times New Roman" w:hAnsi="Times New Roman" w:cs="Times New Roman"/>
          <w:sz w:val="24"/>
          <w:szCs w:val="24"/>
        </w:rPr>
        <w:t xml:space="preserve">a series </w:t>
      </w:r>
      <w:r w:rsidR="000B1D0A" w:rsidRPr="007507F7">
        <w:rPr>
          <w:rFonts w:ascii="Times New Roman" w:hAnsi="Times New Roman" w:cs="Times New Roman"/>
          <w:sz w:val="24"/>
          <w:szCs w:val="24"/>
        </w:rPr>
        <w:t xml:space="preserve">of </w:t>
      </w:r>
      <w:r w:rsidR="00FB034B" w:rsidRPr="007507F7">
        <w:rPr>
          <w:rFonts w:ascii="Times New Roman" w:hAnsi="Times New Roman" w:cs="Times New Roman"/>
          <w:sz w:val="24"/>
          <w:szCs w:val="24"/>
        </w:rPr>
        <w:t>programs to promote agricultur</w:t>
      </w:r>
      <w:r w:rsidR="005E7B41" w:rsidRPr="007507F7">
        <w:rPr>
          <w:rFonts w:ascii="Times New Roman" w:hAnsi="Times New Roman" w:cs="Times New Roman"/>
          <w:sz w:val="24"/>
          <w:szCs w:val="24"/>
        </w:rPr>
        <w:t>e</w:t>
      </w:r>
      <w:r w:rsidR="00FB034B" w:rsidRPr="007507F7">
        <w:rPr>
          <w:rFonts w:ascii="Times New Roman" w:hAnsi="Times New Roman" w:cs="Times New Roman"/>
          <w:sz w:val="24"/>
          <w:szCs w:val="24"/>
        </w:rPr>
        <w:t xml:space="preserve"> </w:t>
      </w:r>
      <w:r w:rsidR="005E7B41" w:rsidRPr="007507F7">
        <w:rPr>
          <w:rFonts w:ascii="Times New Roman" w:hAnsi="Times New Roman" w:cs="Times New Roman"/>
          <w:sz w:val="24"/>
          <w:szCs w:val="24"/>
        </w:rPr>
        <w:t>and achieve</w:t>
      </w:r>
      <w:r w:rsidR="00FB034B" w:rsidRPr="007507F7">
        <w:rPr>
          <w:rFonts w:ascii="Times New Roman" w:hAnsi="Times New Roman" w:cs="Times New Roman"/>
          <w:sz w:val="24"/>
          <w:szCs w:val="24"/>
        </w:rPr>
        <w:t xml:space="preserve"> food and nutrition security </w:t>
      </w:r>
      <w:r w:rsidR="005E7B41" w:rsidRPr="007507F7">
        <w:rPr>
          <w:rFonts w:ascii="Times New Roman" w:hAnsi="Times New Roman" w:cs="Times New Roman"/>
          <w:sz w:val="24"/>
          <w:szCs w:val="24"/>
        </w:rPr>
        <w:t>while</w:t>
      </w:r>
      <w:r w:rsidR="00FB034B" w:rsidRPr="007507F7">
        <w:rPr>
          <w:rFonts w:ascii="Times New Roman" w:hAnsi="Times New Roman" w:cs="Times New Roman"/>
          <w:sz w:val="24"/>
          <w:szCs w:val="24"/>
        </w:rPr>
        <w:t xml:space="preserve"> build</w:t>
      </w:r>
      <w:r w:rsidR="005E7B41" w:rsidRPr="007507F7">
        <w:rPr>
          <w:rFonts w:ascii="Times New Roman" w:hAnsi="Times New Roman" w:cs="Times New Roman"/>
          <w:sz w:val="24"/>
          <w:szCs w:val="24"/>
        </w:rPr>
        <w:t>ing</w:t>
      </w:r>
      <w:r w:rsidR="00FB034B" w:rsidRPr="007507F7">
        <w:rPr>
          <w:rFonts w:ascii="Times New Roman" w:hAnsi="Times New Roman" w:cs="Times New Roman"/>
          <w:sz w:val="24"/>
          <w:szCs w:val="24"/>
        </w:rPr>
        <w:t xml:space="preserve"> resilience</w:t>
      </w:r>
      <w:r w:rsidR="002D5B29" w:rsidRPr="007507F7">
        <w:rPr>
          <w:rFonts w:ascii="Times New Roman" w:hAnsi="Times New Roman" w:cs="Times New Roman"/>
          <w:sz w:val="24"/>
          <w:szCs w:val="24"/>
        </w:rPr>
        <w:t xml:space="preserve">. This includes </w:t>
      </w:r>
      <w:r w:rsidR="000B1D0A" w:rsidRPr="007507F7">
        <w:rPr>
          <w:rFonts w:ascii="Times New Roman" w:hAnsi="Times New Roman" w:cs="Times New Roman"/>
          <w:sz w:val="24"/>
          <w:szCs w:val="24"/>
        </w:rPr>
        <w:t>the</w:t>
      </w:r>
      <w:r w:rsidR="00FB034B" w:rsidRPr="007507F7">
        <w:rPr>
          <w:rFonts w:ascii="Times New Roman" w:hAnsi="Times New Roman" w:cs="Times New Roman"/>
          <w:sz w:val="24"/>
          <w:szCs w:val="24"/>
        </w:rPr>
        <w:t xml:space="preserve"> </w:t>
      </w:r>
      <w:bookmarkStart w:id="10" w:name="_Hlk20687903"/>
      <w:r w:rsidR="00FB034B" w:rsidRPr="007507F7">
        <w:rPr>
          <w:rFonts w:ascii="Times New Roman" w:hAnsi="Times New Roman" w:cs="Times New Roman"/>
          <w:sz w:val="24"/>
          <w:szCs w:val="24"/>
        </w:rPr>
        <w:t xml:space="preserve">second Growth and Transformation Plan (GTP II) </w:t>
      </w:r>
      <w:bookmarkEnd w:id="10"/>
      <w:r w:rsidR="002D5B29" w:rsidRPr="007507F7">
        <w:rPr>
          <w:rFonts w:ascii="Times New Roman" w:hAnsi="Times New Roman" w:cs="Times New Roman"/>
          <w:sz w:val="24"/>
          <w:szCs w:val="24"/>
        </w:rPr>
        <w:t xml:space="preserve">covering </w:t>
      </w:r>
      <w:r w:rsidR="00FB034B" w:rsidRPr="007507F7">
        <w:rPr>
          <w:rFonts w:ascii="Times New Roman" w:hAnsi="Times New Roman" w:cs="Times New Roman"/>
          <w:sz w:val="24"/>
          <w:szCs w:val="24"/>
        </w:rPr>
        <w:t xml:space="preserve">the </w:t>
      </w:r>
      <w:r w:rsidR="000B1D0A" w:rsidRPr="007507F7">
        <w:rPr>
          <w:rFonts w:ascii="Times New Roman" w:hAnsi="Times New Roman" w:cs="Times New Roman"/>
          <w:sz w:val="24"/>
          <w:szCs w:val="24"/>
        </w:rPr>
        <w:t xml:space="preserve">2016-2020 </w:t>
      </w:r>
      <w:r w:rsidR="00FB034B" w:rsidRPr="007507F7">
        <w:rPr>
          <w:rFonts w:ascii="Times New Roman" w:hAnsi="Times New Roman" w:cs="Times New Roman"/>
          <w:sz w:val="24"/>
          <w:szCs w:val="24"/>
        </w:rPr>
        <w:t>period</w:t>
      </w:r>
      <w:r w:rsidR="000B1D0A" w:rsidRPr="007507F7">
        <w:rPr>
          <w:rFonts w:ascii="Times New Roman" w:hAnsi="Times New Roman" w:cs="Times New Roman"/>
          <w:sz w:val="24"/>
          <w:szCs w:val="24"/>
        </w:rPr>
        <w:t xml:space="preserve"> [16]</w:t>
      </w:r>
      <w:r w:rsidR="00FB034B" w:rsidRPr="007507F7">
        <w:rPr>
          <w:rFonts w:ascii="Times New Roman" w:hAnsi="Times New Roman" w:cs="Times New Roman"/>
          <w:sz w:val="24"/>
          <w:szCs w:val="24"/>
        </w:rPr>
        <w:t xml:space="preserve">. The </w:t>
      </w:r>
      <w:r w:rsidR="000B1D0A" w:rsidRPr="007507F7">
        <w:rPr>
          <w:rFonts w:ascii="Times New Roman" w:hAnsi="Times New Roman" w:cs="Times New Roman"/>
          <w:sz w:val="24"/>
          <w:szCs w:val="24"/>
        </w:rPr>
        <w:t>main</w:t>
      </w:r>
      <w:r w:rsidR="00FB034B" w:rsidRPr="007507F7">
        <w:rPr>
          <w:rFonts w:ascii="Times New Roman" w:hAnsi="Times New Roman" w:cs="Times New Roman"/>
          <w:sz w:val="24"/>
          <w:szCs w:val="24"/>
        </w:rPr>
        <w:t xml:space="preserve"> objective </w:t>
      </w:r>
      <w:r w:rsidR="000B1D0A" w:rsidRPr="007507F7">
        <w:rPr>
          <w:rFonts w:ascii="Times New Roman" w:hAnsi="Times New Roman" w:cs="Times New Roman"/>
          <w:sz w:val="24"/>
          <w:szCs w:val="24"/>
        </w:rPr>
        <w:t xml:space="preserve">of </w:t>
      </w:r>
      <w:r w:rsidR="00FB034B" w:rsidRPr="007507F7">
        <w:rPr>
          <w:rFonts w:ascii="Times New Roman" w:hAnsi="Times New Roman" w:cs="Times New Roman"/>
          <w:sz w:val="24"/>
          <w:szCs w:val="24"/>
        </w:rPr>
        <w:t xml:space="preserve">GTP II is the </w:t>
      </w:r>
      <w:r w:rsidR="000B1D0A" w:rsidRPr="007507F7">
        <w:rPr>
          <w:rFonts w:ascii="Times New Roman" w:hAnsi="Times New Roman" w:cs="Times New Roman"/>
          <w:sz w:val="24"/>
          <w:szCs w:val="24"/>
        </w:rPr>
        <w:t>implementation of the country’s</w:t>
      </w:r>
      <w:r w:rsidR="00FB034B" w:rsidRPr="007507F7">
        <w:rPr>
          <w:rFonts w:ascii="Times New Roman" w:hAnsi="Times New Roman" w:cs="Times New Roman"/>
          <w:sz w:val="24"/>
          <w:szCs w:val="24"/>
        </w:rPr>
        <w:t xml:space="preserve"> vision of becoming a </w:t>
      </w:r>
      <w:r w:rsidR="00FE4E6B">
        <w:rPr>
          <w:rFonts w:ascii="Times New Roman" w:hAnsi="Times New Roman" w:cs="Times New Roman"/>
          <w:sz w:val="24"/>
          <w:szCs w:val="24"/>
        </w:rPr>
        <w:t>M</w:t>
      </w:r>
      <w:r w:rsidR="000B1D0A" w:rsidRPr="007507F7">
        <w:rPr>
          <w:rFonts w:ascii="Times New Roman" w:hAnsi="Times New Roman" w:cs="Times New Roman"/>
          <w:sz w:val="24"/>
          <w:szCs w:val="24"/>
        </w:rPr>
        <w:t>iddle-</w:t>
      </w:r>
      <w:r w:rsidR="00FE4E6B">
        <w:rPr>
          <w:rFonts w:ascii="Times New Roman" w:hAnsi="Times New Roman" w:cs="Times New Roman"/>
          <w:sz w:val="24"/>
          <w:szCs w:val="24"/>
        </w:rPr>
        <w:t>I</w:t>
      </w:r>
      <w:r w:rsidR="000B1D0A" w:rsidRPr="007507F7">
        <w:rPr>
          <w:rFonts w:ascii="Times New Roman" w:hAnsi="Times New Roman" w:cs="Times New Roman"/>
          <w:sz w:val="24"/>
          <w:szCs w:val="24"/>
        </w:rPr>
        <w:t>ncome</w:t>
      </w:r>
      <w:r w:rsidR="00FB034B" w:rsidRPr="007507F7">
        <w:rPr>
          <w:rFonts w:ascii="Times New Roman" w:hAnsi="Times New Roman" w:cs="Times New Roman"/>
          <w:sz w:val="24"/>
          <w:szCs w:val="24"/>
        </w:rPr>
        <w:t xml:space="preserve"> country by 2025</w:t>
      </w:r>
      <w:r w:rsidR="000B1D0A" w:rsidRPr="007507F7">
        <w:rPr>
          <w:rFonts w:ascii="Times New Roman" w:hAnsi="Times New Roman" w:cs="Times New Roman"/>
          <w:sz w:val="24"/>
          <w:szCs w:val="24"/>
        </w:rPr>
        <w:t xml:space="preserve"> with</w:t>
      </w:r>
      <w:r w:rsidR="00FB034B" w:rsidRPr="007507F7">
        <w:rPr>
          <w:rFonts w:ascii="Times New Roman" w:hAnsi="Times New Roman" w:cs="Times New Roman"/>
          <w:sz w:val="24"/>
          <w:szCs w:val="24"/>
        </w:rPr>
        <w:t xml:space="preserve"> agriculture as the </w:t>
      </w:r>
      <w:r w:rsidR="000B1D0A" w:rsidRPr="007507F7">
        <w:rPr>
          <w:rFonts w:ascii="Times New Roman" w:hAnsi="Times New Roman" w:cs="Times New Roman"/>
          <w:sz w:val="24"/>
          <w:szCs w:val="24"/>
        </w:rPr>
        <w:t xml:space="preserve">main </w:t>
      </w:r>
      <w:r w:rsidR="00B03B13" w:rsidRPr="007507F7">
        <w:rPr>
          <w:rFonts w:ascii="Times New Roman" w:hAnsi="Times New Roman" w:cs="Times New Roman"/>
          <w:sz w:val="24"/>
          <w:szCs w:val="24"/>
        </w:rPr>
        <w:t>driver</w:t>
      </w:r>
      <w:r w:rsidR="000B1D0A" w:rsidRPr="007507F7">
        <w:rPr>
          <w:rFonts w:ascii="Times New Roman" w:hAnsi="Times New Roman" w:cs="Times New Roman"/>
          <w:sz w:val="24"/>
          <w:szCs w:val="24"/>
        </w:rPr>
        <w:t xml:space="preserve"> of</w:t>
      </w:r>
      <w:r w:rsidR="00FB034B" w:rsidRPr="007507F7">
        <w:rPr>
          <w:rFonts w:ascii="Times New Roman" w:hAnsi="Times New Roman" w:cs="Times New Roman"/>
          <w:sz w:val="24"/>
          <w:szCs w:val="24"/>
        </w:rPr>
        <w:t xml:space="preserve"> growth</w:t>
      </w:r>
      <w:r w:rsidR="002D5B29" w:rsidRPr="007507F7">
        <w:rPr>
          <w:rFonts w:ascii="Times New Roman" w:hAnsi="Times New Roman" w:cs="Times New Roman"/>
          <w:sz w:val="24"/>
          <w:szCs w:val="24"/>
        </w:rPr>
        <w:t>. This is said to be accomplished through</w:t>
      </w:r>
      <w:r w:rsidR="00B03B13" w:rsidRPr="007507F7">
        <w:rPr>
          <w:rFonts w:ascii="Times New Roman" w:hAnsi="Times New Roman" w:cs="Times New Roman"/>
          <w:sz w:val="24"/>
          <w:szCs w:val="24"/>
        </w:rPr>
        <w:t xml:space="preserve"> </w:t>
      </w:r>
      <w:r w:rsidR="006C6CDF" w:rsidRPr="007507F7">
        <w:rPr>
          <w:rFonts w:ascii="Times New Roman" w:hAnsi="Times New Roman" w:cs="Times New Roman"/>
          <w:sz w:val="24"/>
          <w:szCs w:val="24"/>
        </w:rPr>
        <w:t>i</w:t>
      </w:r>
      <w:r w:rsidR="00FB034B" w:rsidRPr="007507F7">
        <w:rPr>
          <w:rFonts w:ascii="Times New Roman" w:hAnsi="Times New Roman" w:cs="Times New Roman"/>
          <w:sz w:val="24"/>
          <w:szCs w:val="24"/>
        </w:rPr>
        <w:t>mprov</w:t>
      </w:r>
      <w:r w:rsidR="002D5B29" w:rsidRPr="007507F7">
        <w:rPr>
          <w:rFonts w:ascii="Times New Roman" w:hAnsi="Times New Roman" w:cs="Times New Roman"/>
          <w:sz w:val="24"/>
          <w:szCs w:val="24"/>
        </w:rPr>
        <w:t xml:space="preserve">ements in </w:t>
      </w:r>
      <w:r w:rsidR="00FB034B" w:rsidRPr="007507F7">
        <w:rPr>
          <w:rFonts w:ascii="Times New Roman" w:hAnsi="Times New Roman" w:cs="Times New Roman"/>
          <w:sz w:val="24"/>
          <w:szCs w:val="24"/>
        </w:rPr>
        <w:t xml:space="preserve">agricultural productivity and </w:t>
      </w:r>
      <w:r w:rsidR="00B03B13" w:rsidRPr="007507F7">
        <w:rPr>
          <w:rFonts w:ascii="Times New Roman" w:hAnsi="Times New Roman" w:cs="Times New Roman"/>
          <w:sz w:val="24"/>
          <w:szCs w:val="24"/>
        </w:rPr>
        <w:t>reductions in</w:t>
      </w:r>
      <w:r w:rsidR="00FB034B" w:rsidRPr="007507F7">
        <w:rPr>
          <w:rFonts w:ascii="Times New Roman" w:hAnsi="Times New Roman" w:cs="Times New Roman"/>
          <w:sz w:val="24"/>
          <w:szCs w:val="24"/>
        </w:rPr>
        <w:t xml:space="preserve"> degradation of natural resource</w:t>
      </w:r>
      <w:r w:rsidR="008608BF">
        <w:rPr>
          <w:rFonts w:ascii="Times New Roman" w:hAnsi="Times New Roman" w:cs="Times New Roman"/>
          <w:sz w:val="24"/>
          <w:szCs w:val="24"/>
        </w:rPr>
        <w:t xml:space="preserve">s </w:t>
      </w:r>
      <w:r>
        <w:rPr>
          <w:rFonts w:ascii="Times New Roman" w:hAnsi="Times New Roman" w:cs="Times New Roman"/>
          <w:sz w:val="24"/>
          <w:szCs w:val="24"/>
        </w:rPr>
        <w:t xml:space="preserve">as well </w:t>
      </w:r>
      <w:r w:rsidR="00C446A9">
        <w:rPr>
          <w:rFonts w:ascii="Times New Roman" w:hAnsi="Times New Roman" w:cs="Times New Roman"/>
          <w:sz w:val="24"/>
          <w:szCs w:val="24"/>
        </w:rPr>
        <w:t>as a</w:t>
      </w:r>
      <w:r w:rsidR="008608BF">
        <w:rPr>
          <w:rFonts w:ascii="Times New Roman" w:hAnsi="Times New Roman" w:cs="Times New Roman"/>
          <w:sz w:val="24"/>
          <w:szCs w:val="24"/>
        </w:rPr>
        <w:t xml:space="preserve"> decrease in </w:t>
      </w:r>
      <w:r w:rsidR="00FB034B" w:rsidRPr="007507F7">
        <w:rPr>
          <w:rFonts w:ascii="Times New Roman" w:hAnsi="Times New Roman" w:cs="Times New Roman"/>
          <w:sz w:val="24"/>
          <w:szCs w:val="24"/>
        </w:rPr>
        <w:t xml:space="preserve">vulnerability to </w:t>
      </w:r>
      <w:r w:rsidR="00D206A6" w:rsidRPr="007507F7">
        <w:rPr>
          <w:rFonts w:ascii="Times New Roman" w:hAnsi="Times New Roman" w:cs="Times New Roman"/>
          <w:sz w:val="24"/>
          <w:szCs w:val="24"/>
        </w:rPr>
        <w:t>catastrophe</w:t>
      </w:r>
      <w:r w:rsidR="00D206A6">
        <w:rPr>
          <w:rFonts w:ascii="Times New Roman" w:hAnsi="Times New Roman" w:cs="Times New Roman"/>
          <w:sz w:val="24"/>
          <w:szCs w:val="24"/>
        </w:rPr>
        <w:t>s</w:t>
      </w:r>
      <w:r w:rsidR="00FB034B" w:rsidRPr="007507F7">
        <w:rPr>
          <w:rFonts w:ascii="Times New Roman" w:hAnsi="Times New Roman" w:cs="Times New Roman"/>
          <w:sz w:val="24"/>
          <w:szCs w:val="24"/>
        </w:rPr>
        <w:t xml:space="preserve"> </w:t>
      </w:r>
      <w:r>
        <w:rPr>
          <w:rFonts w:ascii="Times New Roman" w:hAnsi="Times New Roman" w:cs="Times New Roman"/>
          <w:sz w:val="24"/>
          <w:szCs w:val="24"/>
        </w:rPr>
        <w:t>through capacity building and</w:t>
      </w:r>
      <w:r w:rsidR="002D5B29" w:rsidRPr="007507F7">
        <w:rPr>
          <w:rFonts w:ascii="Times New Roman" w:hAnsi="Times New Roman" w:cs="Times New Roman"/>
          <w:sz w:val="24"/>
          <w:szCs w:val="24"/>
        </w:rPr>
        <w:t xml:space="preserve"> </w:t>
      </w:r>
      <w:r w:rsidR="00FB034B" w:rsidRPr="007507F7">
        <w:rPr>
          <w:rFonts w:ascii="Times New Roman" w:hAnsi="Times New Roman" w:cs="Times New Roman"/>
          <w:sz w:val="24"/>
          <w:szCs w:val="24"/>
        </w:rPr>
        <w:t>disaster mitigation</w:t>
      </w:r>
      <w:r w:rsidR="00F34797" w:rsidRPr="007507F7">
        <w:rPr>
          <w:rFonts w:ascii="Times New Roman" w:hAnsi="Times New Roman" w:cs="Times New Roman"/>
          <w:sz w:val="24"/>
          <w:szCs w:val="24"/>
        </w:rPr>
        <w:t xml:space="preserve">. </w:t>
      </w:r>
    </w:p>
    <w:p w14:paraId="3C106E7A" w14:textId="77777777" w:rsidR="00FB034B" w:rsidRPr="007507F7" w:rsidRDefault="00FB034B" w:rsidP="006E6D0C">
      <w:pPr>
        <w:spacing w:after="0"/>
        <w:jc w:val="both"/>
        <w:rPr>
          <w:rFonts w:ascii="Times New Roman" w:hAnsi="Times New Roman" w:cs="Times New Roman"/>
          <w:sz w:val="24"/>
          <w:szCs w:val="24"/>
        </w:rPr>
      </w:pPr>
    </w:p>
    <w:p w14:paraId="02CA9E75" w14:textId="425CFD63" w:rsidR="00DF24B5" w:rsidRPr="007507F7" w:rsidRDefault="00B947FC" w:rsidP="006E6D0C">
      <w:pPr>
        <w:spacing w:after="0"/>
        <w:jc w:val="both"/>
        <w:rPr>
          <w:rFonts w:ascii="Times New Roman" w:hAnsi="Times New Roman" w:cs="Times New Roman"/>
          <w:sz w:val="24"/>
          <w:szCs w:val="24"/>
        </w:rPr>
      </w:pPr>
      <w:r w:rsidRPr="007507F7">
        <w:rPr>
          <w:rFonts w:ascii="Times New Roman" w:hAnsi="Times New Roman" w:cs="Times New Roman"/>
          <w:sz w:val="24"/>
          <w:szCs w:val="24"/>
        </w:rPr>
        <w:t>A 2014 visit by seven US Congressional chiefs of staff and the poverty-fighting organization CARE</w:t>
      </w:r>
      <w:r w:rsidR="00DA662B">
        <w:rPr>
          <w:rFonts w:ascii="Times New Roman" w:hAnsi="Times New Roman" w:cs="Times New Roman"/>
          <w:sz w:val="24"/>
          <w:szCs w:val="24"/>
        </w:rPr>
        <w:t>,</w:t>
      </w:r>
      <w:r w:rsidRPr="007507F7">
        <w:rPr>
          <w:rFonts w:ascii="Times New Roman" w:hAnsi="Times New Roman" w:cs="Times New Roman"/>
          <w:sz w:val="24"/>
          <w:szCs w:val="24"/>
        </w:rPr>
        <w:t xml:space="preserve"> led to a report show</w:t>
      </w:r>
      <w:r w:rsidR="00382808" w:rsidRPr="007507F7">
        <w:rPr>
          <w:rFonts w:ascii="Times New Roman" w:hAnsi="Times New Roman" w:cs="Times New Roman"/>
          <w:sz w:val="24"/>
          <w:szCs w:val="24"/>
        </w:rPr>
        <w:t>ing</w:t>
      </w:r>
      <w:r w:rsidRPr="007507F7">
        <w:rPr>
          <w:rFonts w:ascii="Times New Roman" w:hAnsi="Times New Roman" w:cs="Times New Roman"/>
          <w:sz w:val="24"/>
          <w:szCs w:val="24"/>
        </w:rPr>
        <w:t xml:space="preserve"> that </w:t>
      </w:r>
      <w:r w:rsidR="00E8493F" w:rsidRPr="007507F7">
        <w:rPr>
          <w:rFonts w:ascii="Times New Roman" w:hAnsi="Times New Roman" w:cs="Times New Roman"/>
          <w:sz w:val="24"/>
          <w:szCs w:val="24"/>
        </w:rPr>
        <w:t>10 percent of Ethiopia’s citizens</w:t>
      </w:r>
      <w:r w:rsidRPr="007507F7">
        <w:rPr>
          <w:rFonts w:ascii="Times New Roman" w:hAnsi="Times New Roman" w:cs="Times New Roman"/>
          <w:sz w:val="24"/>
          <w:szCs w:val="24"/>
        </w:rPr>
        <w:t xml:space="preserve"> (over 10 million people) </w:t>
      </w:r>
      <w:r w:rsidR="00B068B8">
        <w:rPr>
          <w:rFonts w:ascii="Times New Roman" w:hAnsi="Times New Roman" w:cs="Times New Roman"/>
          <w:sz w:val="24"/>
          <w:szCs w:val="24"/>
        </w:rPr>
        <w:t>are</w:t>
      </w:r>
      <w:r w:rsidRPr="007507F7">
        <w:rPr>
          <w:rFonts w:ascii="Times New Roman" w:hAnsi="Times New Roman" w:cs="Times New Roman"/>
          <w:sz w:val="24"/>
          <w:szCs w:val="24"/>
        </w:rPr>
        <w:t xml:space="preserve"> </w:t>
      </w:r>
      <w:r w:rsidR="00E8493F" w:rsidRPr="007507F7">
        <w:rPr>
          <w:rFonts w:ascii="Times New Roman" w:hAnsi="Times New Roman" w:cs="Times New Roman"/>
          <w:sz w:val="24"/>
          <w:szCs w:val="24"/>
        </w:rPr>
        <w:t>chronically food insecure</w:t>
      </w:r>
      <w:r w:rsidRPr="007507F7">
        <w:rPr>
          <w:rFonts w:ascii="Times New Roman" w:hAnsi="Times New Roman" w:cs="Times New Roman"/>
          <w:sz w:val="24"/>
          <w:szCs w:val="24"/>
        </w:rPr>
        <w:t>; a</w:t>
      </w:r>
      <w:r w:rsidR="00E8493F" w:rsidRPr="007507F7">
        <w:rPr>
          <w:rFonts w:ascii="Times New Roman" w:hAnsi="Times New Roman" w:cs="Times New Roman"/>
          <w:sz w:val="24"/>
          <w:szCs w:val="24"/>
        </w:rPr>
        <w:t xml:space="preserve"> figure </w:t>
      </w:r>
      <w:r w:rsidR="00592622">
        <w:rPr>
          <w:rFonts w:ascii="Times New Roman" w:hAnsi="Times New Roman" w:cs="Times New Roman"/>
          <w:sz w:val="24"/>
          <w:szCs w:val="24"/>
        </w:rPr>
        <w:t xml:space="preserve">that </w:t>
      </w:r>
      <w:r w:rsidR="00E8493F" w:rsidRPr="007507F7">
        <w:rPr>
          <w:rFonts w:ascii="Times New Roman" w:hAnsi="Times New Roman" w:cs="Times New Roman"/>
          <w:sz w:val="24"/>
          <w:szCs w:val="24"/>
        </w:rPr>
        <w:t>rises</w:t>
      </w:r>
      <w:r w:rsidRPr="007507F7">
        <w:rPr>
          <w:rFonts w:ascii="Times New Roman" w:hAnsi="Times New Roman" w:cs="Times New Roman"/>
          <w:sz w:val="24"/>
          <w:szCs w:val="24"/>
        </w:rPr>
        <w:t xml:space="preserve"> </w:t>
      </w:r>
      <w:r w:rsidR="00E8493F" w:rsidRPr="007507F7">
        <w:rPr>
          <w:rFonts w:ascii="Times New Roman" w:hAnsi="Times New Roman" w:cs="Times New Roman"/>
          <w:sz w:val="24"/>
          <w:szCs w:val="24"/>
        </w:rPr>
        <w:t xml:space="preserve">to more than 15 percent </w:t>
      </w:r>
      <w:r w:rsidRPr="007507F7">
        <w:rPr>
          <w:rFonts w:ascii="Times New Roman" w:hAnsi="Times New Roman" w:cs="Times New Roman"/>
          <w:sz w:val="24"/>
          <w:szCs w:val="24"/>
        </w:rPr>
        <w:t xml:space="preserve">(over 15 million people) in </w:t>
      </w:r>
      <w:r w:rsidR="00E8493F" w:rsidRPr="007507F7">
        <w:rPr>
          <w:rFonts w:ascii="Times New Roman" w:hAnsi="Times New Roman" w:cs="Times New Roman"/>
          <w:sz w:val="24"/>
          <w:szCs w:val="24"/>
        </w:rPr>
        <w:t>drought years.</w:t>
      </w:r>
      <w:r w:rsidRPr="007507F7">
        <w:rPr>
          <w:rFonts w:ascii="Times New Roman" w:hAnsi="Times New Roman" w:cs="Times New Roman"/>
          <w:sz w:val="24"/>
          <w:szCs w:val="24"/>
        </w:rPr>
        <w:t xml:space="preserve"> The consequence is more severe for Ethiopia’s </w:t>
      </w:r>
      <w:r w:rsidR="006E6D0C" w:rsidRPr="007507F7">
        <w:rPr>
          <w:rFonts w:ascii="Times New Roman" w:hAnsi="Times New Roman" w:cs="Times New Roman"/>
          <w:sz w:val="24"/>
          <w:szCs w:val="24"/>
        </w:rPr>
        <w:t>children,</w:t>
      </w:r>
      <w:r w:rsidR="00E8493F" w:rsidRPr="007507F7">
        <w:rPr>
          <w:rFonts w:ascii="Times New Roman" w:hAnsi="Times New Roman" w:cs="Times New Roman"/>
          <w:sz w:val="24"/>
          <w:szCs w:val="24"/>
        </w:rPr>
        <w:t xml:space="preserve"> more than two</w:t>
      </w:r>
      <w:r w:rsidR="00235820" w:rsidRPr="007507F7">
        <w:rPr>
          <w:rFonts w:ascii="Times New Roman" w:hAnsi="Times New Roman" w:cs="Times New Roman"/>
          <w:sz w:val="24"/>
          <w:szCs w:val="24"/>
        </w:rPr>
        <w:t>-</w:t>
      </w:r>
      <w:r w:rsidRPr="007507F7">
        <w:rPr>
          <w:rFonts w:ascii="Times New Roman" w:hAnsi="Times New Roman" w:cs="Times New Roman"/>
          <w:sz w:val="24"/>
          <w:szCs w:val="24"/>
        </w:rPr>
        <w:t>fifths of whom are stunted</w:t>
      </w:r>
      <w:r w:rsidR="0007356A" w:rsidRPr="007507F7">
        <w:rPr>
          <w:rFonts w:ascii="Times New Roman" w:hAnsi="Times New Roman" w:cs="Times New Roman"/>
          <w:sz w:val="24"/>
          <w:szCs w:val="24"/>
        </w:rPr>
        <w:t xml:space="preserve"> </w:t>
      </w:r>
      <w:r w:rsidR="00235820" w:rsidRPr="007507F7">
        <w:rPr>
          <w:rFonts w:ascii="Times New Roman" w:hAnsi="Times New Roman" w:cs="Times New Roman"/>
          <w:sz w:val="24"/>
          <w:szCs w:val="24"/>
        </w:rPr>
        <w:t>(Figure 5)</w:t>
      </w:r>
      <w:r w:rsidR="00FE6C64">
        <w:rPr>
          <w:rFonts w:ascii="Times New Roman" w:hAnsi="Times New Roman" w:cs="Times New Roman"/>
          <w:sz w:val="24"/>
          <w:szCs w:val="24"/>
        </w:rPr>
        <w:t xml:space="preserve">. </w:t>
      </w:r>
      <w:r w:rsidR="006E6D0C" w:rsidRPr="007507F7">
        <w:rPr>
          <w:rFonts w:ascii="Times New Roman" w:hAnsi="Times New Roman" w:cs="Times New Roman"/>
          <w:sz w:val="24"/>
          <w:szCs w:val="24"/>
        </w:rPr>
        <w:t xml:space="preserve">The report mentions Ethiopia’s answer to food security </w:t>
      </w:r>
      <w:r w:rsidR="004960C5">
        <w:rPr>
          <w:rFonts w:ascii="Times New Roman" w:hAnsi="Times New Roman" w:cs="Times New Roman"/>
          <w:sz w:val="24"/>
          <w:szCs w:val="24"/>
        </w:rPr>
        <w:t xml:space="preserve">dubbed </w:t>
      </w:r>
      <w:r w:rsidR="006E6D0C" w:rsidRPr="007507F7">
        <w:rPr>
          <w:rFonts w:ascii="Times New Roman" w:hAnsi="Times New Roman" w:cs="Times New Roman"/>
          <w:sz w:val="24"/>
          <w:szCs w:val="24"/>
        </w:rPr>
        <w:t>the Productive Safety Net Program (PSNP) which is said to be one of the largest safety net programs in the world with more than seven million beneficiaries and a reputation for working with vulnerable households through cash</w:t>
      </w:r>
      <w:r w:rsidR="00D13F2F">
        <w:rPr>
          <w:rFonts w:ascii="Times New Roman" w:hAnsi="Times New Roman" w:cs="Times New Roman"/>
          <w:sz w:val="24"/>
          <w:szCs w:val="24"/>
        </w:rPr>
        <w:t>-</w:t>
      </w:r>
      <w:r w:rsidR="006E6D0C" w:rsidRPr="007507F7">
        <w:rPr>
          <w:rFonts w:ascii="Times New Roman" w:hAnsi="Times New Roman" w:cs="Times New Roman"/>
          <w:sz w:val="24"/>
          <w:szCs w:val="24"/>
        </w:rPr>
        <w:t xml:space="preserve"> or food</w:t>
      </w:r>
      <w:r w:rsidR="00F6650E" w:rsidRPr="007507F7">
        <w:rPr>
          <w:rFonts w:ascii="Times New Roman" w:hAnsi="Times New Roman" w:cs="Times New Roman"/>
          <w:sz w:val="24"/>
          <w:szCs w:val="24"/>
        </w:rPr>
        <w:t>-</w:t>
      </w:r>
      <w:r w:rsidR="006E6D0C" w:rsidRPr="007507F7">
        <w:rPr>
          <w:rFonts w:ascii="Times New Roman" w:hAnsi="Times New Roman" w:cs="Times New Roman"/>
          <w:sz w:val="24"/>
          <w:szCs w:val="24"/>
        </w:rPr>
        <w:t>for</w:t>
      </w:r>
      <w:r w:rsidR="00F6650E" w:rsidRPr="007507F7">
        <w:rPr>
          <w:rFonts w:ascii="Times New Roman" w:hAnsi="Times New Roman" w:cs="Times New Roman"/>
          <w:sz w:val="24"/>
          <w:szCs w:val="24"/>
        </w:rPr>
        <w:t>-</w:t>
      </w:r>
      <w:r w:rsidR="006E6D0C" w:rsidRPr="007507F7">
        <w:rPr>
          <w:rFonts w:ascii="Times New Roman" w:hAnsi="Times New Roman" w:cs="Times New Roman"/>
          <w:sz w:val="24"/>
          <w:szCs w:val="24"/>
        </w:rPr>
        <w:t xml:space="preserve">work programs. The main objective is </w:t>
      </w:r>
      <w:r w:rsidR="0060073F" w:rsidRPr="007507F7">
        <w:rPr>
          <w:rFonts w:ascii="Times New Roman" w:hAnsi="Times New Roman" w:cs="Times New Roman"/>
          <w:sz w:val="24"/>
          <w:szCs w:val="24"/>
        </w:rPr>
        <w:t xml:space="preserve">the </w:t>
      </w:r>
      <w:r w:rsidR="006E6D0C" w:rsidRPr="007507F7">
        <w:rPr>
          <w:rFonts w:ascii="Times New Roman" w:hAnsi="Times New Roman" w:cs="Times New Roman"/>
          <w:sz w:val="24"/>
          <w:szCs w:val="24"/>
        </w:rPr>
        <w:t>prevention of families</w:t>
      </w:r>
      <w:r w:rsidR="00C27C09" w:rsidRPr="007507F7">
        <w:rPr>
          <w:rFonts w:ascii="Times New Roman" w:hAnsi="Times New Roman" w:cs="Times New Roman"/>
          <w:sz w:val="24"/>
          <w:szCs w:val="24"/>
        </w:rPr>
        <w:t>’ descent into</w:t>
      </w:r>
      <w:r w:rsidR="0060073F" w:rsidRPr="007507F7">
        <w:rPr>
          <w:rFonts w:ascii="Times New Roman" w:hAnsi="Times New Roman" w:cs="Times New Roman"/>
          <w:sz w:val="24"/>
          <w:szCs w:val="24"/>
        </w:rPr>
        <w:t xml:space="preserve"> poverty and </w:t>
      </w:r>
      <w:r w:rsidR="00C27C09" w:rsidRPr="007507F7">
        <w:rPr>
          <w:rFonts w:ascii="Times New Roman" w:hAnsi="Times New Roman" w:cs="Times New Roman"/>
          <w:sz w:val="24"/>
          <w:szCs w:val="24"/>
        </w:rPr>
        <w:t xml:space="preserve">depletion of </w:t>
      </w:r>
      <w:r w:rsidR="0060073F" w:rsidRPr="007507F7">
        <w:rPr>
          <w:rFonts w:ascii="Times New Roman" w:hAnsi="Times New Roman" w:cs="Times New Roman"/>
          <w:sz w:val="24"/>
          <w:szCs w:val="24"/>
        </w:rPr>
        <w:t xml:space="preserve">household </w:t>
      </w:r>
      <w:r w:rsidR="006E6D0C" w:rsidRPr="007507F7">
        <w:rPr>
          <w:rFonts w:ascii="Times New Roman" w:hAnsi="Times New Roman" w:cs="Times New Roman"/>
          <w:sz w:val="24"/>
          <w:szCs w:val="24"/>
        </w:rPr>
        <w:t>assets in times of shortage</w:t>
      </w:r>
      <w:r w:rsidR="00C27C09" w:rsidRPr="007507F7">
        <w:rPr>
          <w:rFonts w:ascii="Times New Roman" w:hAnsi="Times New Roman" w:cs="Times New Roman"/>
          <w:sz w:val="24"/>
          <w:szCs w:val="24"/>
        </w:rPr>
        <w:t>s</w:t>
      </w:r>
      <w:r w:rsidR="006E6D0C" w:rsidRPr="007507F7">
        <w:rPr>
          <w:rFonts w:ascii="Times New Roman" w:hAnsi="Times New Roman" w:cs="Times New Roman"/>
          <w:sz w:val="24"/>
          <w:szCs w:val="24"/>
        </w:rPr>
        <w:t xml:space="preserve">, and of stimulating markets </w:t>
      </w:r>
      <w:r w:rsidR="00C27C09" w:rsidRPr="007507F7">
        <w:rPr>
          <w:rFonts w:ascii="Times New Roman" w:hAnsi="Times New Roman" w:cs="Times New Roman"/>
          <w:sz w:val="24"/>
          <w:szCs w:val="24"/>
        </w:rPr>
        <w:t>by</w:t>
      </w:r>
      <w:r w:rsidR="006E6D0C" w:rsidRPr="007507F7">
        <w:rPr>
          <w:rFonts w:ascii="Times New Roman" w:hAnsi="Times New Roman" w:cs="Times New Roman"/>
          <w:sz w:val="24"/>
          <w:szCs w:val="24"/>
        </w:rPr>
        <w:t xml:space="preserve"> improving access to services</w:t>
      </w:r>
      <w:r w:rsidR="00512617" w:rsidRPr="007507F7">
        <w:rPr>
          <w:rFonts w:ascii="Times New Roman" w:hAnsi="Times New Roman" w:cs="Times New Roman"/>
          <w:sz w:val="24"/>
          <w:szCs w:val="24"/>
        </w:rPr>
        <w:t xml:space="preserve"> through</w:t>
      </w:r>
      <w:r w:rsidR="006E6D0C" w:rsidRPr="007507F7">
        <w:rPr>
          <w:rFonts w:ascii="Times New Roman" w:hAnsi="Times New Roman" w:cs="Times New Roman"/>
          <w:sz w:val="24"/>
          <w:szCs w:val="24"/>
        </w:rPr>
        <w:t xml:space="preserve"> Ethiopia’s Household Asset Building Program (HABP), which focuses on</w:t>
      </w:r>
      <w:r w:rsidR="00512617" w:rsidRPr="007507F7">
        <w:rPr>
          <w:rFonts w:ascii="Times New Roman" w:hAnsi="Times New Roman" w:cs="Times New Roman"/>
          <w:sz w:val="24"/>
          <w:szCs w:val="24"/>
        </w:rPr>
        <w:t xml:space="preserve"> </w:t>
      </w:r>
      <w:r w:rsidR="006E6D0C" w:rsidRPr="007507F7">
        <w:rPr>
          <w:rFonts w:ascii="Times New Roman" w:hAnsi="Times New Roman" w:cs="Times New Roman"/>
          <w:sz w:val="24"/>
          <w:szCs w:val="24"/>
        </w:rPr>
        <w:t xml:space="preserve">families at </w:t>
      </w:r>
      <w:r w:rsidR="00351121" w:rsidRPr="007507F7">
        <w:rPr>
          <w:rFonts w:ascii="Times New Roman" w:hAnsi="Times New Roman" w:cs="Times New Roman"/>
          <w:sz w:val="24"/>
          <w:szCs w:val="24"/>
        </w:rPr>
        <w:t>a lesser</w:t>
      </w:r>
      <w:r w:rsidR="006E6D0C" w:rsidRPr="007507F7">
        <w:rPr>
          <w:rFonts w:ascii="Times New Roman" w:hAnsi="Times New Roman" w:cs="Times New Roman"/>
          <w:sz w:val="24"/>
          <w:szCs w:val="24"/>
        </w:rPr>
        <w:t xml:space="preserve"> risk of </w:t>
      </w:r>
      <w:r w:rsidR="0060073F" w:rsidRPr="007507F7">
        <w:rPr>
          <w:rFonts w:ascii="Times New Roman" w:hAnsi="Times New Roman" w:cs="Times New Roman"/>
          <w:sz w:val="24"/>
          <w:szCs w:val="24"/>
        </w:rPr>
        <w:t>depleting</w:t>
      </w:r>
      <w:r w:rsidR="006E6D0C" w:rsidRPr="007507F7">
        <w:rPr>
          <w:rFonts w:ascii="Times New Roman" w:hAnsi="Times New Roman" w:cs="Times New Roman"/>
          <w:sz w:val="24"/>
          <w:szCs w:val="24"/>
        </w:rPr>
        <w:t xml:space="preserve"> their assets in</w:t>
      </w:r>
      <w:r w:rsidR="00512617" w:rsidRPr="007507F7">
        <w:rPr>
          <w:rFonts w:ascii="Times New Roman" w:hAnsi="Times New Roman" w:cs="Times New Roman"/>
          <w:sz w:val="24"/>
          <w:szCs w:val="24"/>
        </w:rPr>
        <w:t xml:space="preserve"> </w:t>
      </w:r>
      <w:r w:rsidR="006E6D0C" w:rsidRPr="007507F7">
        <w:rPr>
          <w:rFonts w:ascii="Times New Roman" w:hAnsi="Times New Roman" w:cs="Times New Roman"/>
          <w:sz w:val="24"/>
          <w:szCs w:val="24"/>
        </w:rPr>
        <w:t xml:space="preserve">times of </w:t>
      </w:r>
      <w:r w:rsidR="00351121" w:rsidRPr="007507F7">
        <w:rPr>
          <w:rFonts w:ascii="Times New Roman" w:hAnsi="Times New Roman" w:cs="Times New Roman"/>
          <w:sz w:val="24"/>
          <w:szCs w:val="24"/>
        </w:rPr>
        <w:t>scarcities</w:t>
      </w:r>
      <w:r w:rsidR="0060073F" w:rsidRPr="007507F7">
        <w:rPr>
          <w:rFonts w:ascii="Times New Roman" w:hAnsi="Times New Roman" w:cs="Times New Roman"/>
          <w:sz w:val="24"/>
          <w:szCs w:val="24"/>
        </w:rPr>
        <w:t xml:space="preserve"> [1</w:t>
      </w:r>
      <w:r w:rsidR="00C64130" w:rsidRPr="007507F7">
        <w:rPr>
          <w:rFonts w:ascii="Times New Roman" w:hAnsi="Times New Roman" w:cs="Times New Roman"/>
          <w:sz w:val="24"/>
          <w:szCs w:val="24"/>
        </w:rPr>
        <w:t>8</w:t>
      </w:r>
      <w:r w:rsidR="0060073F" w:rsidRPr="007507F7">
        <w:rPr>
          <w:rFonts w:ascii="Times New Roman" w:hAnsi="Times New Roman" w:cs="Times New Roman"/>
          <w:sz w:val="24"/>
          <w:szCs w:val="24"/>
        </w:rPr>
        <w:t>].</w:t>
      </w:r>
      <w:r w:rsidR="006E6D0C" w:rsidRPr="007507F7">
        <w:rPr>
          <w:rFonts w:ascii="Times New Roman" w:hAnsi="Times New Roman" w:cs="Times New Roman"/>
          <w:sz w:val="24"/>
          <w:szCs w:val="24"/>
        </w:rPr>
        <w:t xml:space="preserve"> </w:t>
      </w:r>
      <w:r w:rsidR="0060073F" w:rsidRPr="007507F7">
        <w:rPr>
          <w:rFonts w:ascii="Times New Roman" w:hAnsi="Times New Roman" w:cs="Times New Roman"/>
          <w:sz w:val="24"/>
          <w:szCs w:val="24"/>
        </w:rPr>
        <w:t xml:space="preserve"> </w:t>
      </w:r>
    </w:p>
    <w:p w14:paraId="1A5E7ADD" w14:textId="61105459" w:rsidR="00DF24B5" w:rsidRDefault="00DF24B5" w:rsidP="00D719D9">
      <w:pPr>
        <w:jc w:val="both"/>
        <w:rPr>
          <w:rFonts w:ascii="Times New Roman" w:hAnsi="Times New Roman" w:cs="Times New Roman"/>
          <w:b/>
          <w:bCs/>
          <w:sz w:val="24"/>
          <w:szCs w:val="24"/>
        </w:rPr>
      </w:pPr>
    </w:p>
    <w:p w14:paraId="4BDC707C" w14:textId="77777777" w:rsidR="00C446A9" w:rsidRPr="007507F7" w:rsidRDefault="00C446A9" w:rsidP="00C446A9">
      <w:pPr>
        <w:jc w:val="center"/>
        <w:rPr>
          <w:rFonts w:ascii="Times New Roman" w:hAnsi="Times New Roman" w:cs="Times New Roman"/>
          <w:b/>
          <w:bCs/>
          <w:sz w:val="24"/>
          <w:szCs w:val="24"/>
        </w:rPr>
      </w:pPr>
      <w:r w:rsidRPr="007507F7">
        <w:rPr>
          <w:rFonts w:ascii="Times New Roman" w:hAnsi="Times New Roman" w:cs="Times New Roman"/>
          <w:b/>
          <w:bCs/>
          <w:sz w:val="24"/>
          <w:szCs w:val="24"/>
        </w:rPr>
        <w:t>Figure 5. Ethiopia: Childhood Stunting, Wasting, and Underweight Trends, 2000 – 2016</w:t>
      </w:r>
    </w:p>
    <w:p w14:paraId="7FB7505D" w14:textId="77777777" w:rsidR="00C446A9" w:rsidRPr="007507F7" w:rsidRDefault="00C446A9" w:rsidP="00C446A9">
      <w:pPr>
        <w:jc w:val="both"/>
        <w:rPr>
          <w:rFonts w:ascii="Times New Roman" w:hAnsi="Times New Roman" w:cs="Times New Roman"/>
          <w:sz w:val="24"/>
          <w:szCs w:val="24"/>
        </w:rPr>
      </w:pPr>
      <w:r w:rsidRPr="007507F7">
        <w:rPr>
          <w:rFonts w:ascii="Times New Roman" w:hAnsi="Times New Roman" w:cs="Times New Roman"/>
          <w:sz w:val="24"/>
          <w:szCs w:val="24"/>
        </w:rPr>
        <w:t xml:space="preserve">           </w:t>
      </w:r>
      <w:r w:rsidRPr="007507F7">
        <w:rPr>
          <w:rFonts w:ascii="Times New Roman" w:hAnsi="Times New Roman" w:cs="Times New Roman"/>
          <w:noProof/>
          <w:sz w:val="24"/>
          <w:szCs w:val="24"/>
        </w:rPr>
        <w:drawing>
          <wp:inline distT="0" distB="0" distL="0" distR="0" wp14:anchorId="41ACB07C" wp14:editId="307DBD60">
            <wp:extent cx="6210300" cy="2962275"/>
            <wp:effectExtent l="0" t="0" r="0" b="9525"/>
            <wp:docPr id="1" name="Chart 1">
              <a:extLst xmlns:a="http://schemas.openxmlformats.org/drawingml/2006/main">
                <a:ext uri="{FF2B5EF4-FFF2-40B4-BE49-F238E27FC236}">
                  <a16:creationId xmlns:a16="http://schemas.microsoft.com/office/drawing/2014/main" id="{F96B8002-0620-407D-9773-79D866A624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6930828" w14:textId="77777777" w:rsidR="00C446A9" w:rsidRDefault="00C446A9" w:rsidP="00C446A9">
      <w:pPr>
        <w:spacing w:after="0"/>
        <w:jc w:val="both"/>
        <w:rPr>
          <w:rFonts w:ascii="Times New Roman" w:hAnsi="Times New Roman" w:cs="Times New Roman"/>
          <w:sz w:val="24"/>
          <w:szCs w:val="24"/>
        </w:rPr>
      </w:pPr>
      <w:r>
        <w:rPr>
          <w:rFonts w:ascii="Times New Roman" w:hAnsi="Times New Roman" w:cs="Times New Roman"/>
          <w:sz w:val="24"/>
          <w:szCs w:val="24"/>
        </w:rPr>
        <w:t xml:space="preserve">  Source: Based on [6,7,8,9]</w:t>
      </w:r>
    </w:p>
    <w:p w14:paraId="35F6F6B7" w14:textId="1663ACFA" w:rsidR="00952F99" w:rsidRPr="007507F7" w:rsidRDefault="006C56D7" w:rsidP="0003532C">
      <w:pPr>
        <w:pStyle w:val="ListParagraph"/>
        <w:numPr>
          <w:ilvl w:val="0"/>
          <w:numId w:val="1"/>
        </w:numPr>
        <w:jc w:val="both"/>
        <w:rPr>
          <w:rFonts w:ascii="Times New Roman" w:hAnsi="Times New Roman" w:cs="Times New Roman"/>
          <w:b/>
          <w:bCs/>
          <w:sz w:val="24"/>
          <w:szCs w:val="24"/>
        </w:rPr>
      </w:pPr>
      <w:r w:rsidRPr="007507F7">
        <w:rPr>
          <w:rFonts w:ascii="Times New Roman" w:hAnsi="Times New Roman" w:cs="Times New Roman"/>
          <w:b/>
          <w:bCs/>
          <w:sz w:val="24"/>
          <w:szCs w:val="24"/>
        </w:rPr>
        <w:lastRenderedPageBreak/>
        <w:t xml:space="preserve">Sustainability and Environment </w:t>
      </w:r>
    </w:p>
    <w:p w14:paraId="185A2174" w14:textId="39A974F1" w:rsidR="00436A91" w:rsidRPr="007507F7" w:rsidRDefault="007D39B6" w:rsidP="00EC2401">
      <w:pPr>
        <w:jc w:val="both"/>
        <w:rPr>
          <w:rFonts w:ascii="Times New Roman" w:hAnsi="Times New Roman" w:cs="Times New Roman"/>
          <w:sz w:val="24"/>
          <w:szCs w:val="24"/>
        </w:rPr>
      </w:pPr>
      <w:r w:rsidRPr="007507F7">
        <w:rPr>
          <w:rFonts w:ascii="Times New Roman" w:hAnsi="Times New Roman" w:cs="Times New Roman"/>
          <w:sz w:val="24"/>
          <w:szCs w:val="24"/>
        </w:rPr>
        <w:t>A</w:t>
      </w:r>
      <w:r w:rsidR="0089665B" w:rsidRPr="007507F7">
        <w:rPr>
          <w:rFonts w:ascii="Times New Roman" w:hAnsi="Times New Roman" w:cs="Times New Roman"/>
          <w:sz w:val="24"/>
          <w:szCs w:val="24"/>
        </w:rPr>
        <w:t>n online</w:t>
      </w:r>
      <w:r w:rsidR="00335761" w:rsidRPr="007507F7">
        <w:rPr>
          <w:rFonts w:ascii="Times New Roman" w:hAnsi="Times New Roman" w:cs="Times New Roman"/>
          <w:sz w:val="24"/>
          <w:szCs w:val="24"/>
        </w:rPr>
        <w:t xml:space="preserve"> </w:t>
      </w:r>
      <w:r w:rsidR="00F30B7B">
        <w:rPr>
          <w:rFonts w:ascii="Times New Roman" w:hAnsi="Times New Roman" w:cs="Times New Roman"/>
          <w:sz w:val="24"/>
          <w:szCs w:val="24"/>
        </w:rPr>
        <w:t>publication</w:t>
      </w:r>
      <w:r w:rsidR="00335761" w:rsidRPr="007507F7">
        <w:rPr>
          <w:rFonts w:ascii="Times New Roman" w:hAnsi="Times New Roman" w:cs="Times New Roman"/>
          <w:sz w:val="24"/>
          <w:szCs w:val="24"/>
        </w:rPr>
        <w:t xml:space="preserve"> entitled “Environmental Policy of Ethiopia” [19] </w:t>
      </w:r>
      <w:r w:rsidRPr="007507F7">
        <w:rPr>
          <w:rFonts w:ascii="Times New Roman" w:hAnsi="Times New Roman" w:cs="Times New Roman"/>
          <w:sz w:val="24"/>
          <w:szCs w:val="24"/>
        </w:rPr>
        <w:t xml:space="preserve">lists </w:t>
      </w:r>
      <w:r w:rsidR="00335761" w:rsidRPr="007507F7">
        <w:rPr>
          <w:rFonts w:ascii="Times New Roman" w:hAnsi="Times New Roman" w:cs="Times New Roman"/>
          <w:sz w:val="24"/>
          <w:szCs w:val="24"/>
        </w:rPr>
        <w:t xml:space="preserve">the </w:t>
      </w:r>
      <w:r w:rsidR="00624370">
        <w:rPr>
          <w:rFonts w:ascii="Times New Roman" w:hAnsi="Times New Roman" w:cs="Times New Roman"/>
          <w:sz w:val="24"/>
          <w:szCs w:val="24"/>
        </w:rPr>
        <w:t xml:space="preserve">two </w:t>
      </w:r>
      <w:r w:rsidR="00335761" w:rsidRPr="007507F7">
        <w:rPr>
          <w:rFonts w:ascii="Times New Roman" w:hAnsi="Times New Roman" w:cs="Times New Roman"/>
          <w:sz w:val="24"/>
          <w:szCs w:val="24"/>
        </w:rPr>
        <w:t xml:space="preserve">main policy objectives of </w:t>
      </w:r>
      <w:r w:rsidRPr="007507F7">
        <w:rPr>
          <w:rFonts w:ascii="Times New Roman" w:hAnsi="Times New Roman" w:cs="Times New Roman"/>
          <w:sz w:val="24"/>
          <w:szCs w:val="24"/>
        </w:rPr>
        <w:t xml:space="preserve">the </w:t>
      </w:r>
      <w:r w:rsidR="00CF7B6C" w:rsidRPr="007507F7">
        <w:rPr>
          <w:rFonts w:ascii="Times New Roman" w:hAnsi="Times New Roman" w:cs="Times New Roman"/>
          <w:sz w:val="24"/>
          <w:szCs w:val="24"/>
        </w:rPr>
        <w:t>country’s environmental</w:t>
      </w:r>
      <w:r w:rsidR="00335761" w:rsidRPr="007507F7">
        <w:rPr>
          <w:rFonts w:ascii="Times New Roman" w:hAnsi="Times New Roman" w:cs="Times New Roman"/>
          <w:sz w:val="24"/>
          <w:szCs w:val="24"/>
        </w:rPr>
        <w:t xml:space="preserve"> protection program</w:t>
      </w:r>
      <w:r w:rsidR="00CF7B6C">
        <w:rPr>
          <w:rFonts w:ascii="Times New Roman" w:hAnsi="Times New Roman" w:cs="Times New Roman"/>
          <w:sz w:val="24"/>
          <w:szCs w:val="24"/>
        </w:rPr>
        <w:t>. These</w:t>
      </w:r>
      <w:r w:rsidR="00624370">
        <w:rPr>
          <w:rFonts w:ascii="Times New Roman" w:hAnsi="Times New Roman" w:cs="Times New Roman"/>
          <w:sz w:val="24"/>
          <w:szCs w:val="24"/>
        </w:rPr>
        <w:t xml:space="preserve"> are</w:t>
      </w:r>
      <w:r w:rsidR="00335761" w:rsidRPr="007507F7">
        <w:rPr>
          <w:rFonts w:ascii="Times New Roman" w:hAnsi="Times New Roman" w:cs="Times New Roman"/>
          <w:sz w:val="24"/>
          <w:szCs w:val="24"/>
        </w:rPr>
        <w:t xml:space="preserve">:  1)  </w:t>
      </w:r>
      <w:r w:rsidRPr="007507F7">
        <w:rPr>
          <w:rFonts w:ascii="Times New Roman" w:hAnsi="Times New Roman" w:cs="Times New Roman"/>
          <w:sz w:val="24"/>
          <w:szCs w:val="24"/>
        </w:rPr>
        <w:t xml:space="preserve">enhancement of </w:t>
      </w:r>
      <w:r w:rsidR="00335761" w:rsidRPr="007507F7">
        <w:rPr>
          <w:rFonts w:ascii="Times New Roman" w:hAnsi="Times New Roman" w:cs="Times New Roman"/>
          <w:sz w:val="24"/>
          <w:szCs w:val="24"/>
        </w:rPr>
        <w:t xml:space="preserve"> the health and quality of life of all Ethiopians, and 2) promot</w:t>
      </w:r>
      <w:r w:rsidRPr="007507F7">
        <w:rPr>
          <w:rFonts w:ascii="Times New Roman" w:hAnsi="Times New Roman" w:cs="Times New Roman"/>
          <w:sz w:val="24"/>
          <w:szCs w:val="24"/>
        </w:rPr>
        <w:t>ion of</w:t>
      </w:r>
      <w:r w:rsidR="00335761" w:rsidRPr="007507F7">
        <w:rPr>
          <w:rFonts w:ascii="Times New Roman" w:hAnsi="Times New Roman" w:cs="Times New Roman"/>
          <w:sz w:val="24"/>
          <w:szCs w:val="24"/>
        </w:rPr>
        <w:t xml:space="preserve"> sustainable social and economic development through the sound management and use of natural, human-made</w:t>
      </w:r>
      <w:r w:rsidRPr="007507F7">
        <w:rPr>
          <w:rFonts w:ascii="Times New Roman" w:hAnsi="Times New Roman" w:cs="Times New Roman"/>
          <w:sz w:val="24"/>
          <w:szCs w:val="24"/>
        </w:rPr>
        <w:t>,</w:t>
      </w:r>
      <w:r w:rsidR="00335761" w:rsidRPr="007507F7">
        <w:rPr>
          <w:rFonts w:ascii="Times New Roman" w:hAnsi="Times New Roman" w:cs="Times New Roman"/>
          <w:sz w:val="24"/>
          <w:szCs w:val="24"/>
        </w:rPr>
        <w:t xml:space="preserve"> and cultural resources and the environment in order to meet the needs of the </w:t>
      </w:r>
      <w:r w:rsidR="00445BC0" w:rsidRPr="007507F7">
        <w:rPr>
          <w:rFonts w:ascii="Times New Roman" w:hAnsi="Times New Roman" w:cs="Times New Roman"/>
          <w:sz w:val="24"/>
          <w:szCs w:val="24"/>
        </w:rPr>
        <w:t xml:space="preserve">current </w:t>
      </w:r>
      <w:r w:rsidR="00335761" w:rsidRPr="007507F7">
        <w:rPr>
          <w:rFonts w:ascii="Times New Roman" w:hAnsi="Times New Roman" w:cs="Times New Roman"/>
          <w:sz w:val="24"/>
          <w:szCs w:val="24"/>
        </w:rPr>
        <w:t xml:space="preserve">generation without </w:t>
      </w:r>
      <w:r w:rsidR="00445BC0" w:rsidRPr="007507F7">
        <w:rPr>
          <w:rFonts w:ascii="Times New Roman" w:hAnsi="Times New Roman" w:cs="Times New Roman"/>
          <w:sz w:val="24"/>
          <w:szCs w:val="24"/>
        </w:rPr>
        <w:t>jeopardizing</w:t>
      </w:r>
      <w:r w:rsidR="00335761" w:rsidRPr="007507F7">
        <w:rPr>
          <w:rFonts w:ascii="Times New Roman" w:hAnsi="Times New Roman" w:cs="Times New Roman"/>
          <w:sz w:val="24"/>
          <w:szCs w:val="24"/>
        </w:rPr>
        <w:t xml:space="preserve"> the ability of future generations to meet their </w:t>
      </w:r>
      <w:r w:rsidR="00CD7770">
        <w:rPr>
          <w:rFonts w:ascii="Times New Roman" w:hAnsi="Times New Roman" w:cs="Times New Roman"/>
          <w:sz w:val="24"/>
          <w:szCs w:val="24"/>
        </w:rPr>
        <w:t>needs</w:t>
      </w:r>
      <w:r w:rsidR="00335761" w:rsidRPr="007507F7">
        <w:rPr>
          <w:rFonts w:ascii="Times New Roman" w:hAnsi="Times New Roman" w:cs="Times New Roman"/>
          <w:sz w:val="24"/>
          <w:szCs w:val="24"/>
        </w:rPr>
        <w:t>. I</w:t>
      </w:r>
      <w:r w:rsidR="00591910" w:rsidRPr="007507F7">
        <w:rPr>
          <w:rFonts w:ascii="Times New Roman" w:hAnsi="Times New Roman" w:cs="Times New Roman"/>
          <w:sz w:val="24"/>
          <w:szCs w:val="24"/>
        </w:rPr>
        <w:t>t is difficult to disagree with t</w:t>
      </w:r>
      <w:r w:rsidR="00C718EC" w:rsidRPr="007507F7">
        <w:rPr>
          <w:rFonts w:ascii="Times New Roman" w:hAnsi="Times New Roman" w:cs="Times New Roman"/>
          <w:sz w:val="24"/>
          <w:szCs w:val="24"/>
        </w:rPr>
        <w:t xml:space="preserve">he United States Agency for International </w:t>
      </w:r>
      <w:r w:rsidR="00591910" w:rsidRPr="007507F7">
        <w:rPr>
          <w:rFonts w:ascii="Times New Roman" w:hAnsi="Times New Roman" w:cs="Times New Roman"/>
          <w:sz w:val="24"/>
          <w:szCs w:val="24"/>
        </w:rPr>
        <w:t>Development’s (</w:t>
      </w:r>
      <w:r w:rsidR="00C718EC" w:rsidRPr="007507F7">
        <w:rPr>
          <w:rFonts w:ascii="Times New Roman" w:hAnsi="Times New Roman" w:cs="Times New Roman"/>
          <w:sz w:val="24"/>
          <w:szCs w:val="24"/>
        </w:rPr>
        <w:t xml:space="preserve">USAID) </w:t>
      </w:r>
      <w:r w:rsidR="00591910" w:rsidRPr="007507F7">
        <w:rPr>
          <w:rFonts w:ascii="Times New Roman" w:hAnsi="Times New Roman" w:cs="Times New Roman"/>
          <w:sz w:val="24"/>
          <w:szCs w:val="24"/>
        </w:rPr>
        <w:t>description of Ethiopia</w:t>
      </w:r>
      <w:r w:rsidR="00C718EC" w:rsidRPr="007507F7">
        <w:rPr>
          <w:rFonts w:ascii="Times New Roman" w:hAnsi="Times New Roman" w:cs="Times New Roman"/>
          <w:sz w:val="24"/>
          <w:szCs w:val="24"/>
        </w:rPr>
        <w:t xml:space="preserve"> </w:t>
      </w:r>
      <w:r w:rsidR="00591910" w:rsidRPr="007507F7">
        <w:rPr>
          <w:rFonts w:ascii="Times New Roman" w:hAnsi="Times New Roman" w:cs="Times New Roman"/>
          <w:sz w:val="24"/>
          <w:szCs w:val="24"/>
        </w:rPr>
        <w:t xml:space="preserve">as </w:t>
      </w:r>
      <w:r w:rsidR="00C718EC" w:rsidRPr="007507F7">
        <w:rPr>
          <w:rFonts w:ascii="Times New Roman" w:hAnsi="Times New Roman" w:cs="Times New Roman"/>
          <w:sz w:val="24"/>
          <w:szCs w:val="24"/>
        </w:rPr>
        <w:t>a “… classic example of how severe degradation of ecosystems and productive agricultural lands and poor utilization of water resources increase</w:t>
      </w:r>
      <w:r w:rsidR="007B420A">
        <w:rPr>
          <w:rFonts w:ascii="Times New Roman" w:hAnsi="Times New Roman" w:cs="Times New Roman"/>
          <w:sz w:val="24"/>
          <w:szCs w:val="24"/>
        </w:rPr>
        <w:t>s</w:t>
      </w:r>
      <w:r w:rsidR="00C718EC" w:rsidRPr="007507F7">
        <w:rPr>
          <w:rFonts w:ascii="Times New Roman" w:hAnsi="Times New Roman" w:cs="Times New Roman"/>
          <w:sz w:val="24"/>
          <w:szCs w:val="24"/>
        </w:rPr>
        <w:t xml:space="preserve"> poverty, food insecurity, loss of biodiversity, and even conflict”</w:t>
      </w:r>
      <w:r w:rsidR="002A1C3F" w:rsidRPr="007507F7">
        <w:rPr>
          <w:rFonts w:ascii="Times New Roman" w:hAnsi="Times New Roman" w:cs="Times New Roman"/>
          <w:sz w:val="24"/>
          <w:szCs w:val="24"/>
        </w:rPr>
        <w:t xml:space="preserve"> [</w:t>
      </w:r>
      <w:r w:rsidR="00335761" w:rsidRPr="007507F7">
        <w:rPr>
          <w:rFonts w:ascii="Times New Roman" w:hAnsi="Times New Roman" w:cs="Times New Roman"/>
          <w:sz w:val="24"/>
          <w:szCs w:val="24"/>
        </w:rPr>
        <w:t>20</w:t>
      </w:r>
      <w:r w:rsidR="002A1C3F" w:rsidRPr="007507F7">
        <w:rPr>
          <w:rFonts w:ascii="Times New Roman" w:hAnsi="Times New Roman" w:cs="Times New Roman"/>
          <w:sz w:val="24"/>
          <w:szCs w:val="24"/>
        </w:rPr>
        <w:t>]</w:t>
      </w:r>
      <w:r w:rsidR="00C718EC" w:rsidRPr="007507F7">
        <w:rPr>
          <w:rFonts w:ascii="Times New Roman" w:hAnsi="Times New Roman" w:cs="Times New Roman"/>
          <w:sz w:val="24"/>
          <w:szCs w:val="24"/>
        </w:rPr>
        <w:t xml:space="preserve">. </w:t>
      </w:r>
      <w:r w:rsidR="00024FB4" w:rsidRPr="007507F7">
        <w:rPr>
          <w:rFonts w:ascii="Times New Roman" w:hAnsi="Times New Roman" w:cs="Times New Roman"/>
          <w:sz w:val="24"/>
          <w:szCs w:val="24"/>
        </w:rPr>
        <w:t xml:space="preserve">Item </w:t>
      </w:r>
      <w:r w:rsidR="007B2636">
        <w:rPr>
          <w:rFonts w:ascii="Times New Roman" w:hAnsi="Times New Roman" w:cs="Times New Roman"/>
          <w:sz w:val="24"/>
          <w:szCs w:val="24"/>
        </w:rPr>
        <w:t>#7</w:t>
      </w:r>
      <w:r w:rsidR="00024FB4" w:rsidRPr="007507F7">
        <w:rPr>
          <w:rFonts w:ascii="Times New Roman" w:hAnsi="Times New Roman" w:cs="Times New Roman"/>
          <w:sz w:val="24"/>
          <w:szCs w:val="24"/>
        </w:rPr>
        <w:t xml:space="preserve"> of </w:t>
      </w:r>
      <w:r w:rsidR="000D384F">
        <w:rPr>
          <w:rFonts w:ascii="Times New Roman" w:hAnsi="Times New Roman" w:cs="Times New Roman"/>
          <w:sz w:val="24"/>
          <w:szCs w:val="24"/>
        </w:rPr>
        <w:t>t</w:t>
      </w:r>
      <w:r w:rsidR="00024FB4" w:rsidRPr="007507F7">
        <w:rPr>
          <w:rFonts w:ascii="Times New Roman" w:hAnsi="Times New Roman" w:cs="Times New Roman"/>
          <w:sz w:val="24"/>
          <w:szCs w:val="24"/>
        </w:rPr>
        <w:t xml:space="preserve">he United Nation’s </w:t>
      </w:r>
      <w:r w:rsidR="00272A32" w:rsidRPr="007507F7">
        <w:rPr>
          <w:rFonts w:ascii="Times New Roman" w:hAnsi="Times New Roman" w:cs="Times New Roman"/>
          <w:sz w:val="24"/>
          <w:szCs w:val="24"/>
        </w:rPr>
        <w:t xml:space="preserve">Millennium Development Goals is </w:t>
      </w:r>
      <w:r w:rsidR="00CD7770">
        <w:rPr>
          <w:rFonts w:ascii="Times New Roman" w:hAnsi="Times New Roman" w:cs="Times New Roman"/>
          <w:sz w:val="24"/>
          <w:szCs w:val="24"/>
        </w:rPr>
        <w:t xml:space="preserve">the </w:t>
      </w:r>
      <w:r w:rsidR="00272A32" w:rsidRPr="007507F7">
        <w:rPr>
          <w:rFonts w:ascii="Times New Roman" w:hAnsi="Times New Roman" w:cs="Times New Roman"/>
          <w:sz w:val="24"/>
          <w:szCs w:val="24"/>
        </w:rPr>
        <w:t xml:space="preserve">safeguarding </w:t>
      </w:r>
      <w:r w:rsidR="00CD7770">
        <w:rPr>
          <w:rFonts w:ascii="Times New Roman" w:hAnsi="Times New Roman" w:cs="Times New Roman"/>
          <w:sz w:val="24"/>
          <w:szCs w:val="24"/>
        </w:rPr>
        <w:t xml:space="preserve">of </w:t>
      </w:r>
      <w:r w:rsidR="00272A32" w:rsidRPr="007507F7">
        <w:rPr>
          <w:rFonts w:ascii="Times New Roman" w:hAnsi="Times New Roman" w:cs="Times New Roman"/>
          <w:sz w:val="24"/>
          <w:szCs w:val="24"/>
        </w:rPr>
        <w:t xml:space="preserve">environmental sustainability which entails guaranteeing environmental </w:t>
      </w:r>
      <w:r w:rsidR="00120ACF">
        <w:rPr>
          <w:rFonts w:ascii="Times New Roman" w:hAnsi="Times New Roman" w:cs="Times New Roman"/>
          <w:sz w:val="24"/>
          <w:szCs w:val="24"/>
        </w:rPr>
        <w:t>stewardship</w:t>
      </w:r>
      <w:r w:rsidR="00272A32" w:rsidRPr="007507F7">
        <w:rPr>
          <w:rFonts w:ascii="Times New Roman" w:hAnsi="Times New Roman" w:cs="Times New Roman"/>
          <w:sz w:val="24"/>
          <w:szCs w:val="24"/>
        </w:rPr>
        <w:t xml:space="preserve"> to meet the needs of both the present and future generations</w:t>
      </w:r>
      <w:r w:rsidR="004F4744">
        <w:rPr>
          <w:rFonts w:ascii="Times New Roman" w:hAnsi="Times New Roman" w:cs="Times New Roman"/>
          <w:sz w:val="24"/>
          <w:szCs w:val="24"/>
        </w:rPr>
        <w:t xml:space="preserve"> by</w:t>
      </w:r>
      <w:r w:rsidR="00272A32" w:rsidRPr="007507F7">
        <w:rPr>
          <w:rFonts w:ascii="Times New Roman" w:hAnsi="Times New Roman" w:cs="Times New Roman"/>
          <w:sz w:val="24"/>
          <w:szCs w:val="24"/>
        </w:rPr>
        <w:t xml:space="preserve"> ensuring improved quality of life for everyone </w:t>
      </w:r>
      <w:r w:rsidR="00CD7770">
        <w:rPr>
          <w:rFonts w:ascii="Times New Roman" w:hAnsi="Times New Roman" w:cs="Times New Roman"/>
          <w:sz w:val="24"/>
          <w:szCs w:val="24"/>
        </w:rPr>
        <w:t xml:space="preserve">whether they </w:t>
      </w:r>
      <w:r w:rsidR="00272A32" w:rsidRPr="007507F7">
        <w:rPr>
          <w:rFonts w:ascii="Times New Roman" w:hAnsi="Times New Roman" w:cs="Times New Roman"/>
          <w:sz w:val="24"/>
          <w:szCs w:val="24"/>
        </w:rPr>
        <w:t xml:space="preserve">currently living or not yet born. </w:t>
      </w:r>
      <w:r w:rsidR="000A58F3" w:rsidRPr="007507F7">
        <w:rPr>
          <w:rFonts w:ascii="Times New Roman" w:hAnsi="Times New Roman" w:cs="Times New Roman"/>
          <w:sz w:val="24"/>
          <w:szCs w:val="24"/>
        </w:rPr>
        <w:t>A UN report [</w:t>
      </w:r>
      <w:r w:rsidR="002A1C3F" w:rsidRPr="007507F7">
        <w:rPr>
          <w:rFonts w:ascii="Times New Roman" w:hAnsi="Times New Roman" w:cs="Times New Roman"/>
          <w:sz w:val="24"/>
          <w:szCs w:val="24"/>
        </w:rPr>
        <w:t>2</w:t>
      </w:r>
      <w:r w:rsidR="00335761" w:rsidRPr="007507F7">
        <w:rPr>
          <w:rFonts w:ascii="Times New Roman" w:hAnsi="Times New Roman" w:cs="Times New Roman"/>
          <w:sz w:val="24"/>
          <w:szCs w:val="24"/>
        </w:rPr>
        <w:t>1</w:t>
      </w:r>
      <w:r w:rsidR="000A58F3" w:rsidRPr="007507F7">
        <w:rPr>
          <w:rFonts w:ascii="Times New Roman" w:hAnsi="Times New Roman" w:cs="Times New Roman"/>
          <w:sz w:val="24"/>
          <w:szCs w:val="24"/>
        </w:rPr>
        <w:t xml:space="preserve">] details </w:t>
      </w:r>
      <w:r w:rsidR="00272A32" w:rsidRPr="007507F7">
        <w:rPr>
          <w:rFonts w:ascii="Times New Roman" w:hAnsi="Times New Roman" w:cs="Times New Roman"/>
          <w:sz w:val="24"/>
          <w:szCs w:val="24"/>
        </w:rPr>
        <w:t>Ethiopia</w:t>
      </w:r>
      <w:r w:rsidR="000538A6" w:rsidRPr="007507F7">
        <w:rPr>
          <w:rFonts w:ascii="Times New Roman" w:hAnsi="Times New Roman" w:cs="Times New Roman"/>
          <w:sz w:val="24"/>
          <w:szCs w:val="24"/>
        </w:rPr>
        <w:t>’s recent</w:t>
      </w:r>
      <w:r w:rsidR="00272A32" w:rsidRPr="007507F7">
        <w:rPr>
          <w:rFonts w:ascii="Times New Roman" w:hAnsi="Times New Roman" w:cs="Times New Roman"/>
          <w:sz w:val="24"/>
          <w:szCs w:val="24"/>
        </w:rPr>
        <w:t xml:space="preserve"> political </w:t>
      </w:r>
      <w:r w:rsidR="000A58F3" w:rsidRPr="007507F7">
        <w:rPr>
          <w:rFonts w:ascii="Times New Roman" w:hAnsi="Times New Roman" w:cs="Times New Roman"/>
          <w:sz w:val="24"/>
          <w:szCs w:val="24"/>
        </w:rPr>
        <w:t xml:space="preserve">and legislative actions including the </w:t>
      </w:r>
      <w:r w:rsidR="00272A32" w:rsidRPr="007507F7">
        <w:rPr>
          <w:rFonts w:ascii="Times New Roman" w:hAnsi="Times New Roman" w:cs="Times New Roman"/>
          <w:sz w:val="24"/>
          <w:szCs w:val="24"/>
        </w:rPr>
        <w:t>establish</w:t>
      </w:r>
      <w:r w:rsidR="000A58F3" w:rsidRPr="007507F7">
        <w:rPr>
          <w:rFonts w:ascii="Times New Roman" w:hAnsi="Times New Roman" w:cs="Times New Roman"/>
          <w:sz w:val="24"/>
          <w:szCs w:val="24"/>
        </w:rPr>
        <w:t xml:space="preserve">ment of </w:t>
      </w:r>
      <w:r w:rsidR="00593DD7">
        <w:rPr>
          <w:rFonts w:ascii="Times New Roman" w:hAnsi="Times New Roman" w:cs="Times New Roman"/>
          <w:sz w:val="24"/>
          <w:szCs w:val="24"/>
        </w:rPr>
        <w:t xml:space="preserve">the </w:t>
      </w:r>
      <w:r w:rsidR="00272A32" w:rsidRPr="007507F7">
        <w:rPr>
          <w:rFonts w:ascii="Times New Roman" w:hAnsi="Times New Roman" w:cs="Times New Roman"/>
          <w:sz w:val="24"/>
          <w:szCs w:val="24"/>
        </w:rPr>
        <w:t>environment</w:t>
      </w:r>
      <w:r w:rsidR="00593DD7">
        <w:rPr>
          <w:rFonts w:ascii="Times New Roman" w:hAnsi="Times New Roman" w:cs="Times New Roman"/>
          <w:sz w:val="24"/>
          <w:szCs w:val="24"/>
        </w:rPr>
        <w:t>al</w:t>
      </w:r>
      <w:r w:rsidR="00272A32" w:rsidRPr="007507F7">
        <w:rPr>
          <w:rFonts w:ascii="Times New Roman" w:hAnsi="Times New Roman" w:cs="Times New Roman"/>
          <w:sz w:val="24"/>
          <w:szCs w:val="24"/>
        </w:rPr>
        <w:t xml:space="preserve"> protection agenc</w:t>
      </w:r>
      <w:r w:rsidR="00593DD7">
        <w:rPr>
          <w:rFonts w:ascii="Times New Roman" w:hAnsi="Times New Roman" w:cs="Times New Roman"/>
          <w:sz w:val="24"/>
          <w:szCs w:val="24"/>
        </w:rPr>
        <w:t xml:space="preserve">y </w:t>
      </w:r>
      <w:r w:rsidR="00272A32" w:rsidRPr="007507F7">
        <w:rPr>
          <w:rFonts w:ascii="Times New Roman" w:hAnsi="Times New Roman" w:cs="Times New Roman"/>
          <w:sz w:val="24"/>
          <w:szCs w:val="24"/>
        </w:rPr>
        <w:t>at the federal level</w:t>
      </w:r>
      <w:r w:rsidR="00720C71">
        <w:rPr>
          <w:rFonts w:ascii="Times New Roman" w:hAnsi="Times New Roman" w:cs="Times New Roman"/>
          <w:sz w:val="24"/>
          <w:szCs w:val="24"/>
        </w:rPr>
        <w:t>,</w:t>
      </w:r>
      <w:r w:rsidR="00272A32" w:rsidRPr="007507F7">
        <w:rPr>
          <w:rFonts w:ascii="Times New Roman" w:hAnsi="Times New Roman" w:cs="Times New Roman"/>
          <w:sz w:val="24"/>
          <w:szCs w:val="24"/>
        </w:rPr>
        <w:t xml:space="preserve"> regional state</w:t>
      </w:r>
      <w:r w:rsidR="000A58F3" w:rsidRPr="007507F7">
        <w:rPr>
          <w:rFonts w:ascii="Times New Roman" w:hAnsi="Times New Roman" w:cs="Times New Roman"/>
          <w:sz w:val="24"/>
          <w:szCs w:val="24"/>
        </w:rPr>
        <w:t xml:space="preserve"> </w:t>
      </w:r>
      <w:r w:rsidR="00593DD7">
        <w:rPr>
          <w:rFonts w:ascii="Times New Roman" w:hAnsi="Times New Roman" w:cs="Times New Roman"/>
          <w:sz w:val="24"/>
          <w:szCs w:val="24"/>
        </w:rPr>
        <w:t>agencies</w:t>
      </w:r>
      <w:r w:rsidR="00720C71">
        <w:rPr>
          <w:rFonts w:ascii="Times New Roman" w:hAnsi="Times New Roman" w:cs="Times New Roman"/>
          <w:sz w:val="24"/>
          <w:szCs w:val="24"/>
        </w:rPr>
        <w:t>,</w:t>
      </w:r>
      <w:r w:rsidR="000A58F3" w:rsidRPr="007507F7">
        <w:rPr>
          <w:rFonts w:ascii="Times New Roman" w:hAnsi="Times New Roman" w:cs="Times New Roman"/>
          <w:sz w:val="24"/>
          <w:szCs w:val="24"/>
        </w:rPr>
        <w:t xml:space="preserve"> </w:t>
      </w:r>
      <w:r w:rsidR="00720C71">
        <w:rPr>
          <w:rFonts w:ascii="Times New Roman" w:hAnsi="Times New Roman" w:cs="Times New Roman"/>
          <w:sz w:val="24"/>
          <w:szCs w:val="24"/>
        </w:rPr>
        <w:t xml:space="preserve">as well as </w:t>
      </w:r>
      <w:r w:rsidR="000A58F3" w:rsidRPr="007507F7">
        <w:rPr>
          <w:rFonts w:ascii="Times New Roman" w:hAnsi="Times New Roman" w:cs="Times New Roman"/>
          <w:sz w:val="24"/>
          <w:szCs w:val="24"/>
        </w:rPr>
        <w:t>proclamations on pollution</w:t>
      </w:r>
      <w:r w:rsidR="00272A32" w:rsidRPr="007507F7">
        <w:rPr>
          <w:rFonts w:ascii="Times New Roman" w:hAnsi="Times New Roman" w:cs="Times New Roman"/>
          <w:sz w:val="24"/>
          <w:szCs w:val="24"/>
        </w:rPr>
        <w:t xml:space="preserve"> </w:t>
      </w:r>
      <w:r w:rsidR="000A58F3" w:rsidRPr="007507F7">
        <w:rPr>
          <w:rFonts w:ascii="Times New Roman" w:hAnsi="Times New Roman" w:cs="Times New Roman"/>
          <w:sz w:val="24"/>
          <w:szCs w:val="24"/>
        </w:rPr>
        <w:t>c</w:t>
      </w:r>
      <w:r w:rsidR="00272A32" w:rsidRPr="007507F7">
        <w:rPr>
          <w:rFonts w:ascii="Times New Roman" w:hAnsi="Times New Roman" w:cs="Times New Roman"/>
          <w:sz w:val="24"/>
          <w:szCs w:val="24"/>
        </w:rPr>
        <w:t>ontrol</w:t>
      </w:r>
      <w:r w:rsidR="000A58F3" w:rsidRPr="007507F7">
        <w:rPr>
          <w:rFonts w:ascii="Times New Roman" w:hAnsi="Times New Roman" w:cs="Times New Roman"/>
          <w:sz w:val="24"/>
          <w:szCs w:val="24"/>
        </w:rPr>
        <w:t>, i</w:t>
      </w:r>
      <w:r w:rsidR="00272A32" w:rsidRPr="007507F7">
        <w:rPr>
          <w:rFonts w:ascii="Times New Roman" w:hAnsi="Times New Roman" w:cs="Times New Roman"/>
          <w:sz w:val="24"/>
          <w:szCs w:val="24"/>
        </w:rPr>
        <w:t xml:space="preserve">ndustrial </w:t>
      </w:r>
      <w:r w:rsidR="000A58F3" w:rsidRPr="007507F7">
        <w:rPr>
          <w:rFonts w:ascii="Times New Roman" w:hAnsi="Times New Roman" w:cs="Times New Roman"/>
          <w:sz w:val="24"/>
          <w:szCs w:val="24"/>
        </w:rPr>
        <w:t>w</w:t>
      </w:r>
      <w:r w:rsidR="00272A32" w:rsidRPr="007507F7">
        <w:rPr>
          <w:rFonts w:ascii="Times New Roman" w:hAnsi="Times New Roman" w:cs="Times New Roman"/>
          <w:sz w:val="24"/>
          <w:szCs w:val="24"/>
        </w:rPr>
        <w:t xml:space="preserve">aste </w:t>
      </w:r>
      <w:r w:rsidR="000A58F3" w:rsidRPr="007507F7">
        <w:rPr>
          <w:rFonts w:ascii="Times New Roman" w:hAnsi="Times New Roman" w:cs="Times New Roman"/>
          <w:sz w:val="24"/>
          <w:szCs w:val="24"/>
        </w:rPr>
        <w:t>h</w:t>
      </w:r>
      <w:r w:rsidR="00272A32" w:rsidRPr="007507F7">
        <w:rPr>
          <w:rFonts w:ascii="Times New Roman" w:hAnsi="Times New Roman" w:cs="Times New Roman"/>
          <w:sz w:val="24"/>
          <w:szCs w:val="24"/>
        </w:rPr>
        <w:t xml:space="preserve">andling </w:t>
      </w:r>
      <w:r w:rsidR="00593DD7">
        <w:rPr>
          <w:rFonts w:ascii="Times New Roman" w:hAnsi="Times New Roman" w:cs="Times New Roman"/>
          <w:sz w:val="24"/>
          <w:szCs w:val="24"/>
        </w:rPr>
        <w:t>and</w:t>
      </w:r>
      <w:r w:rsidR="000A58F3" w:rsidRPr="007507F7">
        <w:rPr>
          <w:rFonts w:ascii="Times New Roman" w:hAnsi="Times New Roman" w:cs="Times New Roman"/>
          <w:sz w:val="24"/>
          <w:szCs w:val="24"/>
        </w:rPr>
        <w:t xml:space="preserve"> </w:t>
      </w:r>
      <w:r w:rsidR="00272A32" w:rsidRPr="007507F7">
        <w:rPr>
          <w:rFonts w:ascii="Times New Roman" w:hAnsi="Times New Roman" w:cs="Times New Roman"/>
          <w:sz w:val="24"/>
          <w:szCs w:val="24"/>
        </w:rPr>
        <w:t>implement</w:t>
      </w:r>
      <w:r w:rsidR="000A58F3" w:rsidRPr="007507F7">
        <w:rPr>
          <w:rFonts w:ascii="Times New Roman" w:hAnsi="Times New Roman" w:cs="Times New Roman"/>
          <w:sz w:val="24"/>
          <w:szCs w:val="24"/>
        </w:rPr>
        <w:t xml:space="preserve">ation </w:t>
      </w:r>
      <w:r w:rsidR="00591910" w:rsidRPr="007507F7">
        <w:rPr>
          <w:rFonts w:ascii="Times New Roman" w:hAnsi="Times New Roman" w:cs="Times New Roman"/>
          <w:sz w:val="24"/>
          <w:szCs w:val="24"/>
        </w:rPr>
        <w:t>of carbon</w:t>
      </w:r>
      <w:r w:rsidR="00272A32" w:rsidRPr="007507F7">
        <w:rPr>
          <w:rFonts w:ascii="Times New Roman" w:hAnsi="Times New Roman" w:cs="Times New Roman"/>
          <w:sz w:val="24"/>
          <w:szCs w:val="24"/>
        </w:rPr>
        <w:t xml:space="preserve"> neutral and climate resilient development</w:t>
      </w:r>
      <w:r w:rsidR="000A58F3" w:rsidRPr="007507F7">
        <w:rPr>
          <w:rFonts w:ascii="Times New Roman" w:hAnsi="Times New Roman" w:cs="Times New Roman"/>
          <w:sz w:val="24"/>
          <w:szCs w:val="24"/>
        </w:rPr>
        <w:t>al practices [</w:t>
      </w:r>
      <w:r w:rsidR="002A1C3F" w:rsidRPr="007507F7">
        <w:rPr>
          <w:rFonts w:ascii="Times New Roman" w:hAnsi="Times New Roman" w:cs="Times New Roman"/>
          <w:sz w:val="24"/>
          <w:szCs w:val="24"/>
        </w:rPr>
        <w:t>2</w:t>
      </w:r>
      <w:r w:rsidR="00335761" w:rsidRPr="007507F7">
        <w:rPr>
          <w:rFonts w:ascii="Times New Roman" w:hAnsi="Times New Roman" w:cs="Times New Roman"/>
          <w:sz w:val="24"/>
          <w:szCs w:val="24"/>
        </w:rPr>
        <w:t>1</w:t>
      </w:r>
      <w:r w:rsidR="000A58F3" w:rsidRPr="007507F7">
        <w:rPr>
          <w:rFonts w:ascii="Times New Roman" w:hAnsi="Times New Roman" w:cs="Times New Roman"/>
          <w:sz w:val="24"/>
          <w:szCs w:val="24"/>
        </w:rPr>
        <w:t>]</w:t>
      </w:r>
      <w:r w:rsidR="00272A32" w:rsidRPr="007507F7">
        <w:rPr>
          <w:rFonts w:ascii="Times New Roman" w:hAnsi="Times New Roman" w:cs="Times New Roman"/>
          <w:sz w:val="24"/>
          <w:szCs w:val="24"/>
        </w:rPr>
        <w:t>.</w:t>
      </w:r>
      <w:r w:rsidR="000038F8" w:rsidRPr="007507F7">
        <w:rPr>
          <w:rFonts w:ascii="Times New Roman" w:hAnsi="Times New Roman" w:cs="Times New Roman"/>
          <w:sz w:val="24"/>
          <w:szCs w:val="24"/>
        </w:rPr>
        <w:t xml:space="preserve"> </w:t>
      </w:r>
      <w:r w:rsidR="00EC2401" w:rsidRPr="007507F7">
        <w:rPr>
          <w:rFonts w:ascii="Times New Roman" w:hAnsi="Times New Roman" w:cs="Times New Roman"/>
          <w:sz w:val="24"/>
          <w:szCs w:val="24"/>
        </w:rPr>
        <w:t>A 2015 research</w:t>
      </w:r>
      <w:r w:rsidR="000538A6" w:rsidRPr="007507F7">
        <w:rPr>
          <w:rFonts w:ascii="Times New Roman" w:hAnsi="Times New Roman" w:cs="Times New Roman"/>
          <w:sz w:val="24"/>
          <w:szCs w:val="24"/>
        </w:rPr>
        <w:t xml:space="preserve"> titled</w:t>
      </w:r>
      <w:r w:rsidR="00EC2401" w:rsidRPr="007507F7">
        <w:rPr>
          <w:rFonts w:ascii="Times New Roman" w:hAnsi="Times New Roman" w:cs="Times New Roman"/>
          <w:sz w:val="24"/>
          <w:szCs w:val="24"/>
        </w:rPr>
        <w:t xml:space="preserve"> “Environmental Issues in Ethiopia and Links to the Ethiopian Economy” </w:t>
      </w:r>
      <w:r w:rsidR="00066A42" w:rsidRPr="007507F7">
        <w:rPr>
          <w:rFonts w:ascii="Times New Roman" w:hAnsi="Times New Roman" w:cs="Times New Roman"/>
          <w:sz w:val="24"/>
          <w:szCs w:val="24"/>
        </w:rPr>
        <w:t>[22]</w:t>
      </w:r>
      <w:r w:rsidR="00066A42">
        <w:rPr>
          <w:rFonts w:ascii="Times New Roman" w:hAnsi="Times New Roman" w:cs="Times New Roman"/>
          <w:sz w:val="24"/>
          <w:szCs w:val="24"/>
        </w:rPr>
        <w:t xml:space="preserve"> </w:t>
      </w:r>
      <w:r w:rsidR="00EC2401" w:rsidRPr="007507F7">
        <w:rPr>
          <w:rFonts w:ascii="Times New Roman" w:hAnsi="Times New Roman" w:cs="Times New Roman"/>
          <w:sz w:val="24"/>
          <w:szCs w:val="24"/>
        </w:rPr>
        <w:t xml:space="preserve">lists </w:t>
      </w:r>
      <w:r w:rsidR="00066A42">
        <w:rPr>
          <w:rFonts w:ascii="Times New Roman" w:hAnsi="Times New Roman" w:cs="Times New Roman"/>
          <w:sz w:val="24"/>
          <w:szCs w:val="24"/>
        </w:rPr>
        <w:t xml:space="preserve">the </w:t>
      </w:r>
      <w:r w:rsidR="000A0522" w:rsidRPr="007507F7">
        <w:rPr>
          <w:rFonts w:ascii="Times New Roman" w:hAnsi="Times New Roman" w:cs="Times New Roman"/>
          <w:sz w:val="24"/>
          <w:szCs w:val="24"/>
        </w:rPr>
        <w:t>four</w:t>
      </w:r>
      <w:r w:rsidR="00EC2401" w:rsidRPr="007507F7">
        <w:rPr>
          <w:rFonts w:ascii="Times New Roman" w:hAnsi="Times New Roman" w:cs="Times New Roman"/>
          <w:sz w:val="24"/>
          <w:szCs w:val="24"/>
        </w:rPr>
        <w:t xml:space="preserve"> major areas of </w:t>
      </w:r>
      <w:r w:rsidR="000538A6" w:rsidRPr="007507F7">
        <w:rPr>
          <w:rFonts w:ascii="Times New Roman" w:hAnsi="Times New Roman" w:cs="Times New Roman"/>
          <w:sz w:val="24"/>
          <w:szCs w:val="24"/>
        </w:rPr>
        <w:t xml:space="preserve">past and ongoing </w:t>
      </w:r>
      <w:r w:rsidR="00EC2401" w:rsidRPr="007507F7">
        <w:rPr>
          <w:rFonts w:ascii="Times New Roman" w:hAnsi="Times New Roman" w:cs="Times New Roman"/>
          <w:sz w:val="24"/>
          <w:szCs w:val="24"/>
        </w:rPr>
        <w:t xml:space="preserve">environmental damage </w:t>
      </w:r>
      <w:r w:rsidR="00066A42">
        <w:rPr>
          <w:rFonts w:ascii="Times New Roman" w:hAnsi="Times New Roman" w:cs="Times New Roman"/>
          <w:sz w:val="24"/>
          <w:szCs w:val="24"/>
        </w:rPr>
        <w:t>discussed below</w:t>
      </w:r>
      <w:r w:rsidR="00EC2401" w:rsidRPr="007507F7">
        <w:rPr>
          <w:rFonts w:ascii="Times New Roman" w:hAnsi="Times New Roman" w:cs="Times New Roman"/>
          <w:sz w:val="24"/>
          <w:szCs w:val="24"/>
        </w:rPr>
        <w:t>:</w:t>
      </w:r>
      <w:r w:rsidR="00436A91" w:rsidRPr="007507F7">
        <w:rPr>
          <w:rFonts w:ascii="Times New Roman" w:hAnsi="Times New Roman" w:cs="Times New Roman"/>
          <w:sz w:val="24"/>
          <w:szCs w:val="24"/>
        </w:rPr>
        <w:t xml:space="preserve"> </w:t>
      </w:r>
    </w:p>
    <w:p w14:paraId="63698311" w14:textId="1E3ADBF2" w:rsidR="00D4067D" w:rsidRPr="007507F7" w:rsidRDefault="00040AAC" w:rsidP="00040AAC">
      <w:pPr>
        <w:pStyle w:val="ListParagraph"/>
        <w:ind w:left="0"/>
        <w:jc w:val="both"/>
        <w:rPr>
          <w:rFonts w:ascii="Times New Roman" w:hAnsi="Times New Roman" w:cs="Times New Roman"/>
          <w:sz w:val="24"/>
          <w:szCs w:val="24"/>
        </w:rPr>
      </w:pPr>
      <w:r w:rsidRPr="00E46027">
        <w:rPr>
          <w:rFonts w:ascii="Times New Roman" w:hAnsi="Times New Roman" w:cs="Times New Roman"/>
          <w:i/>
          <w:iCs/>
          <w:sz w:val="24"/>
          <w:szCs w:val="24"/>
        </w:rPr>
        <w:t xml:space="preserve">A. </w:t>
      </w:r>
      <w:r w:rsidR="00844903" w:rsidRPr="00E46027">
        <w:rPr>
          <w:rFonts w:ascii="Times New Roman" w:hAnsi="Times New Roman" w:cs="Times New Roman"/>
          <w:i/>
          <w:iCs/>
          <w:sz w:val="24"/>
          <w:szCs w:val="24"/>
        </w:rPr>
        <w:t>Soil Erosion</w:t>
      </w:r>
      <w:r w:rsidR="00844903" w:rsidRPr="007507F7">
        <w:rPr>
          <w:rFonts w:ascii="Times New Roman" w:hAnsi="Times New Roman" w:cs="Times New Roman"/>
          <w:sz w:val="24"/>
          <w:szCs w:val="24"/>
        </w:rPr>
        <w:t>: The combined effects of population growth and intensive agricultur</w:t>
      </w:r>
      <w:r w:rsidR="001E36F5">
        <w:rPr>
          <w:rFonts w:ascii="Times New Roman" w:hAnsi="Times New Roman" w:cs="Times New Roman"/>
          <w:sz w:val="24"/>
          <w:szCs w:val="24"/>
        </w:rPr>
        <w:t>e</w:t>
      </w:r>
      <w:r w:rsidR="00844903" w:rsidRPr="007507F7">
        <w:rPr>
          <w:rFonts w:ascii="Times New Roman" w:hAnsi="Times New Roman" w:cs="Times New Roman"/>
          <w:sz w:val="24"/>
          <w:szCs w:val="24"/>
        </w:rPr>
        <w:t xml:space="preserve"> </w:t>
      </w:r>
      <w:r w:rsidR="00D535CD">
        <w:rPr>
          <w:rFonts w:ascii="Times New Roman" w:hAnsi="Times New Roman" w:cs="Times New Roman"/>
          <w:sz w:val="24"/>
          <w:szCs w:val="24"/>
        </w:rPr>
        <w:t xml:space="preserve">and pastural use </w:t>
      </w:r>
      <w:r w:rsidR="00844903" w:rsidRPr="007507F7">
        <w:rPr>
          <w:rFonts w:ascii="Times New Roman" w:hAnsi="Times New Roman" w:cs="Times New Roman"/>
          <w:sz w:val="24"/>
          <w:szCs w:val="24"/>
        </w:rPr>
        <w:t>in Ethiopia</w:t>
      </w:r>
      <w:r w:rsidR="001E36F5">
        <w:rPr>
          <w:rFonts w:ascii="Times New Roman" w:hAnsi="Times New Roman" w:cs="Times New Roman"/>
          <w:sz w:val="24"/>
          <w:szCs w:val="24"/>
        </w:rPr>
        <w:t>’s</w:t>
      </w:r>
      <w:r w:rsidR="00844903" w:rsidRPr="007507F7">
        <w:rPr>
          <w:rFonts w:ascii="Times New Roman" w:hAnsi="Times New Roman" w:cs="Times New Roman"/>
          <w:sz w:val="24"/>
          <w:szCs w:val="24"/>
        </w:rPr>
        <w:t xml:space="preserve"> highlands, cultivation of marginal land</w:t>
      </w:r>
      <w:r w:rsidR="00E127AC" w:rsidRPr="007507F7">
        <w:rPr>
          <w:rFonts w:ascii="Times New Roman" w:hAnsi="Times New Roman" w:cs="Times New Roman"/>
          <w:sz w:val="24"/>
          <w:szCs w:val="24"/>
        </w:rPr>
        <w:t>s</w:t>
      </w:r>
      <w:r w:rsidR="00844903" w:rsidRPr="007507F7">
        <w:rPr>
          <w:rFonts w:ascii="Times New Roman" w:hAnsi="Times New Roman" w:cs="Times New Roman"/>
          <w:sz w:val="24"/>
          <w:szCs w:val="24"/>
        </w:rPr>
        <w:t>, commercial timber-</w:t>
      </w:r>
      <w:r w:rsidR="00D535CD">
        <w:rPr>
          <w:rFonts w:ascii="Times New Roman" w:hAnsi="Times New Roman" w:cs="Times New Roman"/>
          <w:sz w:val="24"/>
          <w:szCs w:val="24"/>
        </w:rPr>
        <w:t>cutting</w:t>
      </w:r>
      <w:r w:rsidR="00844903" w:rsidRPr="007507F7">
        <w:rPr>
          <w:rFonts w:ascii="Times New Roman" w:hAnsi="Times New Roman" w:cs="Times New Roman"/>
          <w:sz w:val="24"/>
          <w:szCs w:val="24"/>
        </w:rPr>
        <w:t xml:space="preserve">, </w:t>
      </w:r>
      <w:r w:rsidR="00E127AC" w:rsidRPr="007507F7">
        <w:rPr>
          <w:rFonts w:ascii="Times New Roman" w:hAnsi="Times New Roman" w:cs="Times New Roman"/>
          <w:sz w:val="24"/>
          <w:szCs w:val="24"/>
        </w:rPr>
        <w:t>perilous</w:t>
      </w:r>
      <w:r w:rsidR="00844903" w:rsidRPr="007507F7">
        <w:rPr>
          <w:rFonts w:ascii="Times New Roman" w:hAnsi="Times New Roman" w:cs="Times New Roman"/>
          <w:sz w:val="24"/>
          <w:szCs w:val="24"/>
        </w:rPr>
        <w:t xml:space="preserve"> environmental conditions, and lack of soil conservation </w:t>
      </w:r>
      <w:r w:rsidR="00E127AC" w:rsidRPr="007507F7">
        <w:rPr>
          <w:rFonts w:ascii="Times New Roman" w:hAnsi="Times New Roman" w:cs="Times New Roman"/>
          <w:sz w:val="24"/>
          <w:szCs w:val="24"/>
        </w:rPr>
        <w:t>measures,</w:t>
      </w:r>
      <w:r w:rsidR="00844903" w:rsidRPr="007507F7">
        <w:rPr>
          <w:rFonts w:ascii="Times New Roman" w:hAnsi="Times New Roman" w:cs="Times New Roman"/>
          <w:sz w:val="24"/>
          <w:szCs w:val="24"/>
        </w:rPr>
        <w:t xml:space="preserve"> has meant that land degradation has been particularly prolonged and severe</w:t>
      </w:r>
      <w:r w:rsidR="00E127AC" w:rsidRPr="007507F7">
        <w:rPr>
          <w:rFonts w:ascii="Times New Roman" w:hAnsi="Times New Roman" w:cs="Times New Roman"/>
          <w:sz w:val="24"/>
          <w:szCs w:val="24"/>
        </w:rPr>
        <w:t xml:space="preserve"> with estimated soil loss of around 100 tons per hectare</w:t>
      </w:r>
      <w:r w:rsidR="006A1BFB" w:rsidRPr="007507F7">
        <w:rPr>
          <w:rFonts w:ascii="Times New Roman" w:hAnsi="Times New Roman" w:cs="Times New Roman"/>
          <w:sz w:val="24"/>
          <w:szCs w:val="24"/>
        </w:rPr>
        <w:t xml:space="preserve"> [23]. In </w:t>
      </w:r>
      <w:r w:rsidR="00E10D5A">
        <w:rPr>
          <w:rFonts w:ascii="Times New Roman" w:hAnsi="Times New Roman" w:cs="Times New Roman"/>
          <w:sz w:val="24"/>
          <w:szCs w:val="24"/>
        </w:rPr>
        <w:t xml:space="preserve">the </w:t>
      </w:r>
      <w:r w:rsidR="006A1BFB" w:rsidRPr="007507F7">
        <w:rPr>
          <w:rFonts w:ascii="Times New Roman" w:hAnsi="Times New Roman" w:cs="Times New Roman"/>
          <w:sz w:val="24"/>
          <w:szCs w:val="24"/>
        </w:rPr>
        <w:t xml:space="preserve">mid-1980’s 27 million </w:t>
      </w:r>
      <w:r w:rsidR="00094863" w:rsidRPr="007507F7">
        <w:rPr>
          <w:rFonts w:ascii="Times New Roman" w:hAnsi="Times New Roman" w:cs="Times New Roman"/>
          <w:sz w:val="24"/>
          <w:szCs w:val="24"/>
        </w:rPr>
        <w:t>hectares</w:t>
      </w:r>
      <w:r w:rsidR="006A1BFB" w:rsidRPr="007507F7">
        <w:rPr>
          <w:rFonts w:ascii="Times New Roman" w:hAnsi="Times New Roman" w:cs="Times New Roman"/>
          <w:sz w:val="24"/>
          <w:szCs w:val="24"/>
        </w:rPr>
        <w:t xml:space="preserve"> or almost 50% of the highland Ethiopia was </w:t>
      </w:r>
      <w:r w:rsidR="00E10D5A">
        <w:rPr>
          <w:rFonts w:ascii="Times New Roman" w:hAnsi="Times New Roman" w:cs="Times New Roman"/>
          <w:sz w:val="24"/>
          <w:szCs w:val="24"/>
        </w:rPr>
        <w:t xml:space="preserve">said to have been </w:t>
      </w:r>
      <w:r w:rsidR="006A1BFB" w:rsidRPr="007507F7">
        <w:rPr>
          <w:rFonts w:ascii="Times New Roman" w:hAnsi="Times New Roman" w:cs="Times New Roman"/>
          <w:sz w:val="24"/>
          <w:szCs w:val="24"/>
        </w:rPr>
        <w:t>significantly eroded, 14 million hectares seriously eroded and over 2 million hectares beyond reclamation [2</w:t>
      </w:r>
      <w:r w:rsidR="00094863" w:rsidRPr="007507F7">
        <w:rPr>
          <w:rFonts w:ascii="Times New Roman" w:hAnsi="Times New Roman" w:cs="Times New Roman"/>
          <w:sz w:val="24"/>
          <w:szCs w:val="24"/>
        </w:rPr>
        <w:t>4</w:t>
      </w:r>
      <w:r w:rsidR="006A1BFB" w:rsidRPr="007507F7">
        <w:rPr>
          <w:rFonts w:ascii="Times New Roman" w:hAnsi="Times New Roman" w:cs="Times New Roman"/>
          <w:sz w:val="24"/>
          <w:szCs w:val="24"/>
        </w:rPr>
        <w:t>].</w:t>
      </w:r>
      <w:r w:rsidR="00B377D7" w:rsidRPr="007507F7">
        <w:rPr>
          <w:rFonts w:ascii="Times New Roman" w:hAnsi="Times New Roman" w:cs="Times New Roman"/>
          <w:sz w:val="24"/>
          <w:szCs w:val="24"/>
        </w:rPr>
        <w:t xml:space="preserve"> Although estimates vary widely, direct losses of productivity from land degradation are estimated to be at least 3 percent of </w:t>
      </w:r>
      <w:r w:rsidR="00353123">
        <w:rPr>
          <w:rFonts w:ascii="Times New Roman" w:hAnsi="Times New Roman" w:cs="Times New Roman"/>
          <w:sz w:val="24"/>
          <w:szCs w:val="24"/>
        </w:rPr>
        <w:t xml:space="preserve">national </w:t>
      </w:r>
      <w:r w:rsidR="00B377D7" w:rsidRPr="007507F7">
        <w:rPr>
          <w:rFonts w:ascii="Times New Roman" w:hAnsi="Times New Roman" w:cs="Times New Roman"/>
          <w:sz w:val="24"/>
          <w:szCs w:val="24"/>
        </w:rPr>
        <w:t>agricultural GDP [24]; a very important figure given the country’s population growth rate of 2.5</w:t>
      </w:r>
      <w:r w:rsidR="0011007E" w:rsidRPr="007507F7">
        <w:rPr>
          <w:rFonts w:ascii="Times New Roman" w:hAnsi="Times New Roman" w:cs="Times New Roman"/>
          <w:sz w:val="24"/>
          <w:szCs w:val="24"/>
        </w:rPr>
        <w:t xml:space="preserve"> percent</w:t>
      </w:r>
      <w:r w:rsidR="00B377D7" w:rsidRPr="007507F7">
        <w:rPr>
          <w:rFonts w:ascii="Times New Roman" w:hAnsi="Times New Roman" w:cs="Times New Roman"/>
          <w:sz w:val="24"/>
          <w:szCs w:val="24"/>
        </w:rPr>
        <w:t xml:space="preserve">. </w:t>
      </w:r>
    </w:p>
    <w:p w14:paraId="0CC8CBCA" w14:textId="77777777" w:rsidR="00B377D7" w:rsidRPr="007507F7" w:rsidRDefault="00B377D7" w:rsidP="00040AAC">
      <w:pPr>
        <w:pStyle w:val="ListParagraph"/>
        <w:ind w:left="0"/>
        <w:jc w:val="both"/>
        <w:rPr>
          <w:rFonts w:ascii="Times New Roman" w:hAnsi="Times New Roman" w:cs="Times New Roman"/>
          <w:sz w:val="24"/>
          <w:szCs w:val="24"/>
        </w:rPr>
      </w:pPr>
    </w:p>
    <w:p w14:paraId="1E1790C1" w14:textId="0553F43C" w:rsidR="00E127AC" w:rsidRPr="007507F7" w:rsidRDefault="002D0F82" w:rsidP="00040AAC">
      <w:pPr>
        <w:pStyle w:val="ListParagraph"/>
        <w:numPr>
          <w:ilvl w:val="0"/>
          <w:numId w:val="16"/>
        </w:numPr>
        <w:ind w:left="0"/>
        <w:jc w:val="both"/>
        <w:rPr>
          <w:rFonts w:ascii="Times New Roman" w:hAnsi="Times New Roman" w:cs="Times New Roman"/>
          <w:sz w:val="24"/>
          <w:szCs w:val="24"/>
        </w:rPr>
      </w:pPr>
      <w:r w:rsidRPr="00E46027">
        <w:rPr>
          <w:rFonts w:ascii="Times New Roman" w:hAnsi="Times New Roman" w:cs="Times New Roman"/>
          <w:i/>
          <w:iCs/>
          <w:sz w:val="24"/>
          <w:szCs w:val="24"/>
        </w:rPr>
        <w:t>Deforestation</w:t>
      </w:r>
      <w:r w:rsidRPr="007507F7">
        <w:rPr>
          <w:rFonts w:ascii="Times New Roman" w:hAnsi="Times New Roman" w:cs="Times New Roman"/>
          <w:sz w:val="24"/>
          <w:szCs w:val="24"/>
        </w:rPr>
        <w:t xml:space="preserve">: </w:t>
      </w:r>
      <w:r w:rsidR="00B01CD5" w:rsidRPr="007507F7">
        <w:rPr>
          <w:rFonts w:ascii="Times New Roman" w:hAnsi="Times New Roman" w:cs="Times New Roman"/>
          <w:sz w:val="24"/>
          <w:szCs w:val="24"/>
        </w:rPr>
        <w:t xml:space="preserve">It is estimated that forest cover in Ethiopia has been reduced from 40 per cent to around 3 per cent over the course of the last century </w:t>
      </w:r>
      <w:r w:rsidR="003B730E" w:rsidRPr="007507F7">
        <w:rPr>
          <w:rFonts w:ascii="Times New Roman" w:hAnsi="Times New Roman" w:cs="Times New Roman"/>
          <w:sz w:val="24"/>
          <w:szCs w:val="24"/>
        </w:rPr>
        <w:t>complemented by</w:t>
      </w:r>
      <w:r w:rsidR="00B01CD5" w:rsidRPr="007507F7">
        <w:rPr>
          <w:rFonts w:ascii="Times New Roman" w:hAnsi="Times New Roman" w:cs="Times New Roman"/>
          <w:sz w:val="24"/>
          <w:szCs w:val="24"/>
        </w:rPr>
        <w:t xml:space="preserve"> uneven pattern</w:t>
      </w:r>
      <w:r w:rsidR="00670B3B">
        <w:rPr>
          <w:rFonts w:ascii="Times New Roman" w:hAnsi="Times New Roman" w:cs="Times New Roman"/>
          <w:sz w:val="24"/>
          <w:szCs w:val="24"/>
        </w:rPr>
        <w:t>s</w:t>
      </w:r>
      <w:r w:rsidR="00B01CD5" w:rsidRPr="007507F7">
        <w:rPr>
          <w:rFonts w:ascii="Times New Roman" w:hAnsi="Times New Roman" w:cs="Times New Roman"/>
          <w:sz w:val="24"/>
          <w:szCs w:val="24"/>
        </w:rPr>
        <w:t xml:space="preserve"> of forest depletion with some </w:t>
      </w:r>
      <w:r w:rsidR="00486C94">
        <w:rPr>
          <w:rFonts w:ascii="Times New Roman" w:hAnsi="Times New Roman" w:cs="Times New Roman"/>
          <w:sz w:val="24"/>
          <w:szCs w:val="24"/>
        </w:rPr>
        <w:t>parts of the country</w:t>
      </w:r>
      <w:r w:rsidR="00486C94" w:rsidRPr="007507F7">
        <w:rPr>
          <w:rFonts w:ascii="Times New Roman" w:hAnsi="Times New Roman" w:cs="Times New Roman"/>
          <w:sz w:val="24"/>
          <w:szCs w:val="24"/>
        </w:rPr>
        <w:t xml:space="preserve"> </w:t>
      </w:r>
      <w:r w:rsidR="00B01CD5" w:rsidRPr="007507F7">
        <w:rPr>
          <w:rFonts w:ascii="Times New Roman" w:hAnsi="Times New Roman" w:cs="Times New Roman"/>
          <w:sz w:val="24"/>
          <w:szCs w:val="24"/>
        </w:rPr>
        <w:t>– particularly the Ethiopian highlands – almost completely deforested</w:t>
      </w:r>
      <w:r w:rsidR="00E03382" w:rsidRPr="007507F7">
        <w:rPr>
          <w:rFonts w:ascii="Times New Roman" w:hAnsi="Times New Roman" w:cs="Times New Roman"/>
          <w:sz w:val="24"/>
          <w:szCs w:val="24"/>
        </w:rPr>
        <w:t>. T</w:t>
      </w:r>
      <w:r w:rsidR="00B01CD5" w:rsidRPr="007507F7">
        <w:rPr>
          <w:rFonts w:ascii="Times New Roman" w:hAnsi="Times New Roman" w:cs="Times New Roman"/>
          <w:sz w:val="24"/>
          <w:szCs w:val="24"/>
        </w:rPr>
        <w:t xml:space="preserve">he </w:t>
      </w:r>
      <w:r w:rsidR="00D4067D" w:rsidRPr="007507F7">
        <w:rPr>
          <w:rFonts w:ascii="Times New Roman" w:hAnsi="Times New Roman" w:cs="Times New Roman"/>
          <w:sz w:val="24"/>
          <w:szCs w:val="24"/>
        </w:rPr>
        <w:t>south-central</w:t>
      </w:r>
      <w:r w:rsidR="00B01CD5" w:rsidRPr="007507F7">
        <w:rPr>
          <w:rFonts w:ascii="Times New Roman" w:hAnsi="Times New Roman" w:cs="Times New Roman"/>
          <w:sz w:val="24"/>
          <w:szCs w:val="24"/>
        </w:rPr>
        <w:t xml:space="preserve"> Rift Valley’s forest cover </w:t>
      </w:r>
      <w:r w:rsidR="00E03382" w:rsidRPr="007507F7">
        <w:rPr>
          <w:rFonts w:ascii="Times New Roman" w:hAnsi="Times New Roman" w:cs="Times New Roman"/>
          <w:sz w:val="24"/>
          <w:szCs w:val="24"/>
        </w:rPr>
        <w:t xml:space="preserve">is said to have declined </w:t>
      </w:r>
      <w:r w:rsidR="00B01CD5" w:rsidRPr="007507F7">
        <w:rPr>
          <w:rFonts w:ascii="Times New Roman" w:hAnsi="Times New Roman" w:cs="Times New Roman"/>
          <w:sz w:val="24"/>
          <w:szCs w:val="24"/>
        </w:rPr>
        <w:t xml:space="preserve">from 16 percent in 1972 to 2.8 per cent in 2000, corresponding to an annual forest loss of around 1,440 hectares. </w:t>
      </w:r>
      <w:r w:rsidR="00D676B5" w:rsidRPr="007507F7">
        <w:rPr>
          <w:rFonts w:ascii="Times New Roman" w:hAnsi="Times New Roman" w:cs="Times New Roman"/>
          <w:sz w:val="24"/>
          <w:szCs w:val="24"/>
        </w:rPr>
        <w:t>The consequences include disruptions in provision of freshwater, food</w:t>
      </w:r>
      <w:r w:rsidR="00EA1678">
        <w:rPr>
          <w:rFonts w:ascii="Times New Roman" w:hAnsi="Times New Roman" w:cs="Times New Roman"/>
          <w:sz w:val="24"/>
          <w:szCs w:val="24"/>
        </w:rPr>
        <w:t>,</w:t>
      </w:r>
      <w:r w:rsidR="00D676B5" w:rsidRPr="007507F7">
        <w:rPr>
          <w:rFonts w:ascii="Times New Roman" w:hAnsi="Times New Roman" w:cs="Times New Roman"/>
          <w:sz w:val="24"/>
          <w:szCs w:val="24"/>
        </w:rPr>
        <w:t xml:space="preserve"> and fuel, which in turn impacts the health, livelihoods, income and wellbeing </w:t>
      </w:r>
      <w:r w:rsidR="00EA1678">
        <w:rPr>
          <w:rFonts w:ascii="Times New Roman" w:hAnsi="Times New Roman" w:cs="Times New Roman"/>
          <w:sz w:val="24"/>
          <w:szCs w:val="24"/>
        </w:rPr>
        <w:t>o</w:t>
      </w:r>
      <w:r w:rsidR="00D676B5" w:rsidRPr="007507F7">
        <w:rPr>
          <w:rFonts w:ascii="Times New Roman" w:hAnsi="Times New Roman" w:cs="Times New Roman"/>
          <w:sz w:val="24"/>
          <w:szCs w:val="24"/>
        </w:rPr>
        <w:t xml:space="preserve">f </w:t>
      </w:r>
      <w:r w:rsidR="00E75FA9">
        <w:rPr>
          <w:rFonts w:ascii="Times New Roman" w:hAnsi="Times New Roman" w:cs="Times New Roman"/>
          <w:sz w:val="24"/>
          <w:szCs w:val="24"/>
        </w:rPr>
        <w:t>the population</w:t>
      </w:r>
      <w:r w:rsidR="00D676B5" w:rsidRPr="007507F7">
        <w:rPr>
          <w:rFonts w:ascii="Times New Roman" w:hAnsi="Times New Roman" w:cs="Times New Roman"/>
          <w:sz w:val="24"/>
          <w:szCs w:val="24"/>
        </w:rPr>
        <w:t xml:space="preserve">. With the majority of Ethiopians engaged in subsistence farming, livelihoods are directly dependent on healthy ecosystem services including fuelwood provision and flood protection as well as freshwater supplies. </w:t>
      </w:r>
    </w:p>
    <w:p w14:paraId="232B7CED" w14:textId="77777777" w:rsidR="00D4067D" w:rsidRPr="007507F7" w:rsidRDefault="00D4067D" w:rsidP="00040AAC">
      <w:pPr>
        <w:pStyle w:val="ListParagraph"/>
        <w:ind w:left="0"/>
        <w:jc w:val="both"/>
        <w:rPr>
          <w:rFonts w:ascii="Times New Roman" w:hAnsi="Times New Roman" w:cs="Times New Roman"/>
          <w:sz w:val="24"/>
          <w:szCs w:val="24"/>
        </w:rPr>
      </w:pPr>
    </w:p>
    <w:p w14:paraId="34B23B35" w14:textId="73884F0C" w:rsidR="00436A91" w:rsidRPr="007507F7" w:rsidRDefault="00D4067D" w:rsidP="00040AAC">
      <w:pPr>
        <w:pStyle w:val="ListParagraph"/>
        <w:numPr>
          <w:ilvl w:val="0"/>
          <w:numId w:val="16"/>
        </w:numPr>
        <w:ind w:left="0"/>
        <w:jc w:val="both"/>
        <w:rPr>
          <w:rFonts w:ascii="Times New Roman" w:hAnsi="Times New Roman" w:cs="Times New Roman"/>
          <w:sz w:val="24"/>
          <w:szCs w:val="24"/>
        </w:rPr>
      </w:pPr>
      <w:r w:rsidRPr="00E46027">
        <w:rPr>
          <w:rFonts w:ascii="Times New Roman" w:hAnsi="Times New Roman" w:cs="Times New Roman"/>
          <w:i/>
          <w:iCs/>
          <w:sz w:val="24"/>
          <w:szCs w:val="24"/>
        </w:rPr>
        <w:t>Biodiversity Loss</w:t>
      </w:r>
      <w:r w:rsidRPr="007507F7">
        <w:rPr>
          <w:rFonts w:ascii="Times New Roman" w:hAnsi="Times New Roman" w:cs="Times New Roman"/>
          <w:sz w:val="24"/>
          <w:szCs w:val="24"/>
        </w:rPr>
        <w:t xml:space="preserve">: </w:t>
      </w:r>
      <w:r w:rsidR="00C5328B" w:rsidRPr="007507F7">
        <w:rPr>
          <w:rFonts w:ascii="Times New Roman" w:hAnsi="Times New Roman" w:cs="Times New Roman"/>
          <w:sz w:val="24"/>
          <w:szCs w:val="24"/>
        </w:rPr>
        <w:t>Ethiopia is said to possess an estimated 6</w:t>
      </w:r>
      <w:r w:rsidR="00735D64">
        <w:rPr>
          <w:rFonts w:ascii="Times New Roman" w:hAnsi="Times New Roman" w:cs="Times New Roman"/>
          <w:sz w:val="24"/>
          <w:szCs w:val="24"/>
        </w:rPr>
        <w:t>,</w:t>
      </w:r>
      <w:r w:rsidR="00C5328B" w:rsidRPr="007507F7">
        <w:rPr>
          <w:rFonts w:ascii="Times New Roman" w:hAnsi="Times New Roman" w:cs="Times New Roman"/>
          <w:sz w:val="24"/>
          <w:szCs w:val="24"/>
        </w:rPr>
        <w:t>000 species of higher plants</w:t>
      </w:r>
      <w:r w:rsidR="008C587A">
        <w:rPr>
          <w:rFonts w:ascii="Times New Roman" w:hAnsi="Times New Roman" w:cs="Times New Roman"/>
          <w:sz w:val="24"/>
          <w:szCs w:val="24"/>
        </w:rPr>
        <w:t>,</w:t>
      </w:r>
      <w:r w:rsidR="00C5328B" w:rsidRPr="007507F7">
        <w:rPr>
          <w:rFonts w:ascii="Times New Roman" w:hAnsi="Times New Roman" w:cs="Times New Roman"/>
          <w:sz w:val="24"/>
          <w:szCs w:val="24"/>
        </w:rPr>
        <w:t xml:space="preserve"> of which 10% are endemic</w:t>
      </w:r>
      <w:r w:rsidR="008C587A">
        <w:rPr>
          <w:rFonts w:ascii="Times New Roman" w:hAnsi="Times New Roman" w:cs="Times New Roman"/>
          <w:sz w:val="24"/>
          <w:szCs w:val="24"/>
        </w:rPr>
        <w:t>,</w:t>
      </w:r>
      <w:r w:rsidR="00C5328B" w:rsidRPr="007507F7">
        <w:rPr>
          <w:rFonts w:ascii="Times New Roman" w:hAnsi="Times New Roman" w:cs="Times New Roman"/>
          <w:sz w:val="24"/>
          <w:szCs w:val="24"/>
        </w:rPr>
        <w:t xml:space="preserve"> 284 species of wild mammals </w:t>
      </w:r>
      <w:r w:rsidR="008C587A">
        <w:rPr>
          <w:rFonts w:ascii="Times New Roman" w:hAnsi="Times New Roman" w:cs="Times New Roman"/>
          <w:sz w:val="24"/>
          <w:szCs w:val="24"/>
        </w:rPr>
        <w:t>and</w:t>
      </w:r>
      <w:r w:rsidR="00C5328B" w:rsidRPr="007507F7">
        <w:rPr>
          <w:rFonts w:ascii="Times New Roman" w:hAnsi="Times New Roman" w:cs="Times New Roman"/>
          <w:sz w:val="24"/>
          <w:szCs w:val="24"/>
        </w:rPr>
        <w:t xml:space="preserve"> 861 species of birds [25]. The country has</w:t>
      </w:r>
      <w:r w:rsidR="001C2347" w:rsidRPr="007507F7">
        <w:rPr>
          <w:rFonts w:ascii="Times New Roman" w:hAnsi="Times New Roman" w:cs="Times New Roman"/>
          <w:sz w:val="24"/>
          <w:szCs w:val="24"/>
        </w:rPr>
        <w:t xml:space="preserve"> ten ecosystems</w:t>
      </w:r>
      <w:r w:rsidR="00C5328B" w:rsidRPr="007507F7">
        <w:rPr>
          <w:rFonts w:ascii="Times New Roman" w:hAnsi="Times New Roman" w:cs="Times New Roman"/>
          <w:sz w:val="24"/>
          <w:szCs w:val="24"/>
        </w:rPr>
        <w:t xml:space="preserve"> as well as</w:t>
      </w:r>
      <w:r w:rsidR="001C2347" w:rsidRPr="007507F7">
        <w:rPr>
          <w:rFonts w:ascii="Times New Roman" w:hAnsi="Times New Roman" w:cs="Times New Roman"/>
          <w:sz w:val="24"/>
          <w:szCs w:val="24"/>
        </w:rPr>
        <w:t xml:space="preserve"> 18 major and 49 minor </w:t>
      </w:r>
      <w:proofErr w:type="spellStart"/>
      <w:r w:rsidR="001C2347" w:rsidRPr="007507F7">
        <w:rPr>
          <w:rFonts w:ascii="Times New Roman" w:hAnsi="Times New Roman" w:cs="Times New Roman"/>
          <w:sz w:val="24"/>
          <w:szCs w:val="24"/>
        </w:rPr>
        <w:t>agro</w:t>
      </w:r>
      <w:proofErr w:type="spellEnd"/>
      <w:r w:rsidR="001C2347" w:rsidRPr="007507F7">
        <w:rPr>
          <w:rFonts w:ascii="Times New Roman" w:hAnsi="Times New Roman" w:cs="Times New Roman"/>
          <w:sz w:val="24"/>
          <w:szCs w:val="24"/>
        </w:rPr>
        <w:t>-ecological zones</w:t>
      </w:r>
      <w:r w:rsidR="00C5328B" w:rsidRPr="007507F7">
        <w:rPr>
          <w:rFonts w:ascii="Times New Roman" w:hAnsi="Times New Roman" w:cs="Times New Roman"/>
          <w:sz w:val="24"/>
          <w:szCs w:val="24"/>
        </w:rPr>
        <w:t xml:space="preserve">. It is also </w:t>
      </w:r>
      <w:r w:rsidR="001C2347" w:rsidRPr="007507F7">
        <w:rPr>
          <w:rFonts w:ascii="Times New Roman" w:hAnsi="Times New Roman" w:cs="Times New Roman"/>
          <w:sz w:val="24"/>
          <w:szCs w:val="24"/>
        </w:rPr>
        <w:t xml:space="preserve">host two of the biodiversity hotspots of </w:t>
      </w:r>
      <w:r w:rsidR="001C2347" w:rsidRPr="007507F7">
        <w:rPr>
          <w:rFonts w:ascii="Times New Roman" w:hAnsi="Times New Roman" w:cs="Times New Roman"/>
          <w:sz w:val="24"/>
          <w:szCs w:val="24"/>
        </w:rPr>
        <w:lastRenderedPageBreak/>
        <w:t xml:space="preserve">the world, namely: </w:t>
      </w:r>
      <w:proofErr w:type="gramStart"/>
      <w:r w:rsidR="001C2347" w:rsidRPr="007507F7">
        <w:rPr>
          <w:rFonts w:ascii="Times New Roman" w:hAnsi="Times New Roman" w:cs="Times New Roman"/>
          <w:sz w:val="24"/>
          <w:szCs w:val="24"/>
        </w:rPr>
        <w:t>the</w:t>
      </w:r>
      <w:proofErr w:type="gramEnd"/>
      <w:r w:rsidR="001C2347" w:rsidRPr="007507F7">
        <w:rPr>
          <w:rFonts w:ascii="Times New Roman" w:hAnsi="Times New Roman" w:cs="Times New Roman"/>
          <w:sz w:val="24"/>
          <w:szCs w:val="24"/>
        </w:rPr>
        <w:t xml:space="preserve"> Eastern Afromontane and the Horn of Africa hotspots</w:t>
      </w:r>
      <w:r w:rsidR="00FB36FE" w:rsidRPr="007507F7">
        <w:rPr>
          <w:rFonts w:ascii="Times New Roman" w:hAnsi="Times New Roman" w:cs="Times New Roman"/>
          <w:sz w:val="24"/>
          <w:szCs w:val="24"/>
        </w:rPr>
        <w:t xml:space="preserve"> [25]</w:t>
      </w:r>
      <w:r w:rsidR="001C2347" w:rsidRPr="007507F7">
        <w:rPr>
          <w:rFonts w:ascii="Times New Roman" w:hAnsi="Times New Roman" w:cs="Times New Roman"/>
          <w:sz w:val="24"/>
          <w:szCs w:val="24"/>
        </w:rPr>
        <w:t>.</w:t>
      </w:r>
      <w:r w:rsidR="001C2347" w:rsidRPr="007507F7">
        <w:rPr>
          <w:rFonts w:ascii="Times New Roman" w:hAnsi="Times New Roman" w:cs="Times New Roman"/>
          <w:b/>
          <w:bCs/>
          <w:sz w:val="24"/>
          <w:szCs w:val="24"/>
        </w:rPr>
        <w:t xml:space="preserve"> </w:t>
      </w:r>
      <w:r w:rsidRPr="007507F7">
        <w:rPr>
          <w:rFonts w:ascii="Times New Roman" w:hAnsi="Times New Roman" w:cs="Times New Roman"/>
          <w:sz w:val="24"/>
          <w:szCs w:val="24"/>
        </w:rPr>
        <w:t xml:space="preserve">Biodiversity loss </w:t>
      </w:r>
      <w:r w:rsidR="001E23AE" w:rsidRPr="007507F7">
        <w:rPr>
          <w:rFonts w:ascii="Times New Roman" w:hAnsi="Times New Roman" w:cs="Times New Roman"/>
          <w:sz w:val="24"/>
          <w:szCs w:val="24"/>
        </w:rPr>
        <w:t>which is intimately linked to deforestation is</w:t>
      </w:r>
      <w:r w:rsidRPr="007507F7">
        <w:rPr>
          <w:rFonts w:ascii="Times New Roman" w:hAnsi="Times New Roman" w:cs="Times New Roman"/>
          <w:sz w:val="24"/>
          <w:szCs w:val="24"/>
        </w:rPr>
        <w:t xml:space="preserve"> a critical – if sometimes overlooked – aspect of ecosystem and biosphere integrity </w:t>
      </w:r>
      <w:r w:rsidR="00884F71">
        <w:rPr>
          <w:rFonts w:ascii="Times New Roman" w:hAnsi="Times New Roman" w:cs="Times New Roman"/>
          <w:sz w:val="24"/>
          <w:szCs w:val="24"/>
        </w:rPr>
        <w:t xml:space="preserve">underpinning </w:t>
      </w:r>
      <w:r w:rsidRPr="007507F7">
        <w:rPr>
          <w:rFonts w:ascii="Times New Roman" w:hAnsi="Times New Roman" w:cs="Times New Roman"/>
          <w:sz w:val="24"/>
          <w:szCs w:val="24"/>
        </w:rPr>
        <w:t xml:space="preserve">all aspects of </w:t>
      </w:r>
      <w:r w:rsidR="00884F71">
        <w:rPr>
          <w:rFonts w:ascii="Times New Roman" w:hAnsi="Times New Roman" w:cs="Times New Roman"/>
          <w:sz w:val="24"/>
          <w:szCs w:val="24"/>
        </w:rPr>
        <w:t xml:space="preserve">social, political, </w:t>
      </w:r>
      <w:r w:rsidRPr="007507F7">
        <w:rPr>
          <w:rFonts w:ascii="Times New Roman" w:hAnsi="Times New Roman" w:cs="Times New Roman"/>
          <w:sz w:val="24"/>
          <w:szCs w:val="24"/>
        </w:rPr>
        <w:t>economic, and cultural life</w:t>
      </w:r>
      <w:r w:rsidR="001E23AE" w:rsidRPr="007507F7">
        <w:rPr>
          <w:rFonts w:ascii="Times New Roman" w:hAnsi="Times New Roman" w:cs="Times New Roman"/>
          <w:sz w:val="24"/>
          <w:szCs w:val="24"/>
        </w:rPr>
        <w:t xml:space="preserve"> [22]</w:t>
      </w:r>
      <w:r w:rsidRPr="007507F7">
        <w:rPr>
          <w:rFonts w:ascii="Times New Roman" w:hAnsi="Times New Roman" w:cs="Times New Roman"/>
          <w:sz w:val="24"/>
          <w:szCs w:val="24"/>
        </w:rPr>
        <w:t>.</w:t>
      </w:r>
      <w:r w:rsidR="001E23AE" w:rsidRPr="007507F7">
        <w:rPr>
          <w:rFonts w:ascii="Times New Roman" w:hAnsi="Times New Roman" w:cs="Times New Roman"/>
          <w:sz w:val="24"/>
          <w:szCs w:val="24"/>
        </w:rPr>
        <w:t xml:space="preserve"> </w:t>
      </w:r>
      <w:r w:rsidR="00B1380C">
        <w:rPr>
          <w:rFonts w:ascii="Times New Roman" w:hAnsi="Times New Roman" w:cs="Times New Roman"/>
          <w:sz w:val="24"/>
          <w:szCs w:val="24"/>
        </w:rPr>
        <w:t>Loss of</w:t>
      </w:r>
      <w:r w:rsidR="001E23AE" w:rsidRPr="007507F7">
        <w:rPr>
          <w:rFonts w:ascii="Times New Roman" w:hAnsi="Times New Roman" w:cs="Times New Roman"/>
          <w:sz w:val="24"/>
          <w:szCs w:val="24"/>
        </w:rPr>
        <w:t xml:space="preserve"> b</w:t>
      </w:r>
      <w:r w:rsidRPr="007507F7">
        <w:rPr>
          <w:rFonts w:ascii="Times New Roman" w:hAnsi="Times New Roman" w:cs="Times New Roman"/>
          <w:sz w:val="24"/>
          <w:szCs w:val="24"/>
        </w:rPr>
        <w:t>iodiversity</w:t>
      </w:r>
      <w:r w:rsidR="00B1380C">
        <w:rPr>
          <w:rFonts w:ascii="Times New Roman" w:hAnsi="Times New Roman" w:cs="Times New Roman"/>
          <w:sz w:val="24"/>
          <w:szCs w:val="24"/>
        </w:rPr>
        <w:t>”</w:t>
      </w:r>
      <w:r w:rsidRPr="007507F7">
        <w:rPr>
          <w:rFonts w:ascii="Times New Roman" w:hAnsi="Times New Roman" w:cs="Times New Roman"/>
          <w:sz w:val="24"/>
          <w:szCs w:val="24"/>
        </w:rPr>
        <w:t xml:space="preserve"> </w:t>
      </w:r>
      <w:r w:rsidR="00B1380C" w:rsidRPr="00B1380C">
        <w:rPr>
          <w:rFonts w:ascii="Times New Roman" w:hAnsi="Times New Roman" w:cs="Times New Roman"/>
          <w:sz w:val="24"/>
          <w:szCs w:val="24"/>
        </w:rPr>
        <w:t>is defined as a reduction in genetic (species and ecosystem) diversity</w:t>
      </w:r>
      <w:r w:rsidR="00421B52">
        <w:rPr>
          <w:rFonts w:ascii="Times New Roman" w:hAnsi="Times New Roman" w:cs="Times New Roman"/>
          <w:sz w:val="24"/>
          <w:szCs w:val="24"/>
        </w:rPr>
        <w:t>,</w:t>
      </w:r>
      <w:r w:rsidR="00B1380C">
        <w:rPr>
          <w:rFonts w:ascii="Times New Roman" w:hAnsi="Times New Roman" w:cs="Times New Roman"/>
          <w:sz w:val="24"/>
          <w:szCs w:val="24"/>
        </w:rPr>
        <w:t xml:space="preserve"> and </w:t>
      </w:r>
      <w:r w:rsidRPr="007507F7">
        <w:rPr>
          <w:rFonts w:ascii="Times New Roman" w:hAnsi="Times New Roman" w:cs="Times New Roman"/>
          <w:sz w:val="24"/>
          <w:szCs w:val="24"/>
        </w:rPr>
        <w:t>encompasses both wild and domesticated</w:t>
      </w:r>
      <w:r w:rsidR="001E23AE" w:rsidRPr="007507F7">
        <w:rPr>
          <w:rFonts w:ascii="Times New Roman" w:hAnsi="Times New Roman" w:cs="Times New Roman"/>
          <w:sz w:val="24"/>
          <w:szCs w:val="24"/>
        </w:rPr>
        <w:t xml:space="preserve"> animal and plant </w:t>
      </w:r>
      <w:r w:rsidRPr="007507F7">
        <w:rPr>
          <w:rFonts w:ascii="Times New Roman" w:hAnsi="Times New Roman" w:cs="Times New Roman"/>
          <w:sz w:val="24"/>
          <w:szCs w:val="24"/>
        </w:rPr>
        <w:t>species</w:t>
      </w:r>
      <w:r w:rsidR="00B1380C">
        <w:rPr>
          <w:rFonts w:ascii="Times New Roman" w:hAnsi="Times New Roman" w:cs="Times New Roman"/>
          <w:sz w:val="24"/>
          <w:szCs w:val="24"/>
        </w:rPr>
        <w:t xml:space="preserve">. </w:t>
      </w:r>
      <w:r w:rsidR="001E23AE" w:rsidRPr="007507F7">
        <w:rPr>
          <w:rFonts w:ascii="Times New Roman" w:hAnsi="Times New Roman" w:cs="Times New Roman"/>
          <w:sz w:val="24"/>
          <w:szCs w:val="24"/>
        </w:rPr>
        <w:t xml:space="preserve"> </w:t>
      </w:r>
      <w:r w:rsidR="00601F2F">
        <w:rPr>
          <w:rFonts w:ascii="Times New Roman" w:hAnsi="Times New Roman" w:cs="Times New Roman"/>
          <w:sz w:val="24"/>
          <w:szCs w:val="24"/>
        </w:rPr>
        <w:t>This</w:t>
      </w:r>
      <w:r w:rsidR="001E23AE" w:rsidRPr="007507F7">
        <w:rPr>
          <w:rFonts w:ascii="Times New Roman" w:hAnsi="Times New Roman" w:cs="Times New Roman"/>
          <w:sz w:val="24"/>
          <w:szCs w:val="24"/>
        </w:rPr>
        <w:t xml:space="preserve"> </w:t>
      </w:r>
      <w:r w:rsidRPr="007507F7">
        <w:rPr>
          <w:rFonts w:ascii="Times New Roman" w:hAnsi="Times New Roman" w:cs="Times New Roman"/>
          <w:sz w:val="24"/>
          <w:szCs w:val="24"/>
        </w:rPr>
        <w:t xml:space="preserve">is now occurring </w:t>
      </w:r>
      <w:r w:rsidR="001E23AE" w:rsidRPr="007507F7">
        <w:rPr>
          <w:rFonts w:ascii="Times New Roman" w:hAnsi="Times New Roman" w:cs="Times New Roman"/>
          <w:sz w:val="24"/>
          <w:szCs w:val="24"/>
        </w:rPr>
        <w:t xml:space="preserve">in Ethiopia </w:t>
      </w:r>
      <w:r w:rsidRPr="007507F7">
        <w:rPr>
          <w:rFonts w:ascii="Times New Roman" w:hAnsi="Times New Roman" w:cs="Times New Roman"/>
          <w:sz w:val="24"/>
          <w:szCs w:val="24"/>
        </w:rPr>
        <w:t>at an unprecedented rate</w:t>
      </w:r>
      <w:r w:rsidR="0032038E">
        <w:rPr>
          <w:rFonts w:ascii="Times New Roman" w:hAnsi="Times New Roman" w:cs="Times New Roman"/>
          <w:sz w:val="24"/>
          <w:szCs w:val="24"/>
        </w:rPr>
        <w:t xml:space="preserve"> due, among other reasons, to c</w:t>
      </w:r>
      <w:r w:rsidR="001C180C" w:rsidRPr="007507F7">
        <w:rPr>
          <w:rFonts w:ascii="Times New Roman" w:hAnsi="Times New Roman" w:cs="Times New Roman"/>
          <w:sz w:val="24"/>
          <w:szCs w:val="24"/>
        </w:rPr>
        <w:t xml:space="preserve">onversion of natural forests, </w:t>
      </w:r>
      <w:r w:rsidR="0032038E">
        <w:rPr>
          <w:rFonts w:ascii="Times New Roman" w:hAnsi="Times New Roman" w:cs="Times New Roman"/>
          <w:sz w:val="24"/>
          <w:szCs w:val="24"/>
        </w:rPr>
        <w:t xml:space="preserve">woodlands, </w:t>
      </w:r>
      <w:r w:rsidR="001C180C" w:rsidRPr="007507F7">
        <w:rPr>
          <w:rFonts w:ascii="Times New Roman" w:hAnsi="Times New Roman" w:cs="Times New Roman"/>
          <w:sz w:val="24"/>
          <w:szCs w:val="24"/>
        </w:rPr>
        <w:t>grazing lands, and</w:t>
      </w:r>
      <w:r w:rsidR="0032038E">
        <w:rPr>
          <w:rFonts w:ascii="Times New Roman" w:hAnsi="Times New Roman" w:cs="Times New Roman"/>
          <w:sz w:val="24"/>
          <w:szCs w:val="24"/>
        </w:rPr>
        <w:t xml:space="preserve"> </w:t>
      </w:r>
      <w:r w:rsidR="001C180C" w:rsidRPr="007507F7">
        <w:rPr>
          <w:rFonts w:ascii="Times New Roman" w:hAnsi="Times New Roman" w:cs="Times New Roman"/>
          <w:sz w:val="24"/>
          <w:szCs w:val="24"/>
        </w:rPr>
        <w:t xml:space="preserve">wetlands </w:t>
      </w:r>
      <w:r w:rsidR="0032038E">
        <w:rPr>
          <w:rFonts w:ascii="Times New Roman" w:hAnsi="Times New Roman" w:cs="Times New Roman"/>
          <w:sz w:val="24"/>
          <w:szCs w:val="24"/>
        </w:rPr>
        <w:t>in</w:t>
      </w:r>
      <w:r w:rsidR="001C180C" w:rsidRPr="007507F7">
        <w:rPr>
          <w:rFonts w:ascii="Times New Roman" w:hAnsi="Times New Roman" w:cs="Times New Roman"/>
          <w:sz w:val="24"/>
          <w:szCs w:val="24"/>
        </w:rPr>
        <w:t>to agriculture</w:t>
      </w:r>
      <w:r w:rsidR="00CD7701">
        <w:rPr>
          <w:rFonts w:ascii="Times New Roman" w:hAnsi="Times New Roman" w:cs="Times New Roman"/>
          <w:sz w:val="24"/>
          <w:szCs w:val="24"/>
        </w:rPr>
        <w:t>,</w:t>
      </w:r>
      <w:r w:rsidR="001C180C" w:rsidRPr="007507F7">
        <w:rPr>
          <w:rFonts w:ascii="Times New Roman" w:hAnsi="Times New Roman" w:cs="Times New Roman"/>
          <w:sz w:val="24"/>
          <w:szCs w:val="24"/>
        </w:rPr>
        <w:t xml:space="preserve"> </w:t>
      </w:r>
      <w:r w:rsidR="00601F2F">
        <w:rPr>
          <w:rFonts w:ascii="Times New Roman" w:hAnsi="Times New Roman" w:cs="Times New Roman"/>
          <w:sz w:val="24"/>
          <w:szCs w:val="24"/>
        </w:rPr>
        <w:t>or</w:t>
      </w:r>
      <w:r w:rsidR="001C180C" w:rsidRPr="007507F7">
        <w:rPr>
          <w:rFonts w:ascii="Times New Roman" w:hAnsi="Times New Roman" w:cs="Times New Roman"/>
          <w:sz w:val="24"/>
          <w:szCs w:val="24"/>
        </w:rPr>
        <w:t xml:space="preserve"> settlement</w:t>
      </w:r>
      <w:r w:rsidR="00CD7701">
        <w:rPr>
          <w:rFonts w:ascii="Times New Roman" w:hAnsi="Times New Roman" w:cs="Times New Roman"/>
          <w:sz w:val="24"/>
          <w:szCs w:val="24"/>
        </w:rPr>
        <w:t>,</w:t>
      </w:r>
      <w:r w:rsidR="001C180C" w:rsidRPr="007507F7">
        <w:rPr>
          <w:rFonts w:ascii="Times New Roman" w:hAnsi="Times New Roman" w:cs="Times New Roman"/>
          <w:sz w:val="24"/>
          <w:szCs w:val="24"/>
        </w:rPr>
        <w:t xml:space="preserve"> </w:t>
      </w:r>
      <w:r w:rsidR="00601F2F">
        <w:rPr>
          <w:rFonts w:ascii="Times New Roman" w:hAnsi="Times New Roman" w:cs="Times New Roman"/>
          <w:sz w:val="24"/>
          <w:szCs w:val="24"/>
        </w:rPr>
        <w:t>or charcoal</w:t>
      </w:r>
      <w:r w:rsidR="0032038E">
        <w:rPr>
          <w:rFonts w:ascii="Times New Roman" w:hAnsi="Times New Roman" w:cs="Times New Roman"/>
          <w:sz w:val="24"/>
          <w:szCs w:val="24"/>
        </w:rPr>
        <w:t xml:space="preserve"> making</w:t>
      </w:r>
      <w:r w:rsidR="00421B52">
        <w:rPr>
          <w:rFonts w:ascii="Times New Roman" w:hAnsi="Times New Roman" w:cs="Times New Roman"/>
          <w:sz w:val="24"/>
          <w:szCs w:val="24"/>
        </w:rPr>
        <w:t xml:space="preserve"> operations</w:t>
      </w:r>
      <w:r w:rsidR="0032038E">
        <w:rPr>
          <w:rFonts w:ascii="Times New Roman" w:hAnsi="Times New Roman" w:cs="Times New Roman"/>
          <w:sz w:val="24"/>
          <w:szCs w:val="24"/>
        </w:rPr>
        <w:t>.</w:t>
      </w:r>
      <w:r w:rsidR="00874CD1" w:rsidRPr="007507F7">
        <w:rPr>
          <w:rFonts w:ascii="Times New Roman" w:hAnsi="Times New Roman" w:cs="Times New Roman"/>
          <w:sz w:val="24"/>
          <w:szCs w:val="24"/>
        </w:rPr>
        <w:t xml:space="preserve"> Fish species including </w:t>
      </w:r>
      <w:proofErr w:type="spellStart"/>
      <w:r w:rsidR="00874CD1" w:rsidRPr="007507F7">
        <w:rPr>
          <w:rFonts w:ascii="Times New Roman" w:hAnsi="Times New Roman" w:cs="Times New Roman"/>
          <w:sz w:val="24"/>
          <w:szCs w:val="24"/>
        </w:rPr>
        <w:t>Labeobarbus</w:t>
      </w:r>
      <w:proofErr w:type="spellEnd"/>
      <w:r w:rsidR="00874CD1" w:rsidRPr="007507F7">
        <w:rPr>
          <w:rFonts w:ascii="Times New Roman" w:hAnsi="Times New Roman" w:cs="Times New Roman"/>
          <w:sz w:val="24"/>
          <w:szCs w:val="24"/>
        </w:rPr>
        <w:t xml:space="preserve"> (Lake Tana), </w:t>
      </w:r>
      <w:r w:rsidR="00577973">
        <w:rPr>
          <w:rFonts w:ascii="Times New Roman" w:hAnsi="Times New Roman" w:cs="Times New Roman"/>
          <w:sz w:val="24"/>
          <w:szCs w:val="24"/>
        </w:rPr>
        <w:t>harvestable</w:t>
      </w:r>
      <w:r w:rsidR="00865CD0">
        <w:rPr>
          <w:rFonts w:ascii="Times New Roman" w:hAnsi="Times New Roman" w:cs="Times New Roman"/>
          <w:sz w:val="24"/>
          <w:szCs w:val="24"/>
        </w:rPr>
        <w:t xml:space="preserve"> </w:t>
      </w:r>
      <w:r w:rsidR="00874CD1" w:rsidRPr="007507F7">
        <w:rPr>
          <w:rFonts w:ascii="Times New Roman" w:hAnsi="Times New Roman" w:cs="Times New Roman"/>
          <w:sz w:val="24"/>
          <w:szCs w:val="24"/>
        </w:rPr>
        <w:t xml:space="preserve">timber (example </w:t>
      </w:r>
      <w:proofErr w:type="spellStart"/>
      <w:r w:rsidR="00874CD1" w:rsidRPr="007507F7">
        <w:rPr>
          <w:rFonts w:ascii="Times New Roman" w:hAnsi="Times New Roman" w:cs="Times New Roman"/>
          <w:sz w:val="24"/>
          <w:szCs w:val="24"/>
        </w:rPr>
        <w:t>Hagenia</w:t>
      </w:r>
      <w:proofErr w:type="spellEnd"/>
      <w:r w:rsidR="00874CD1" w:rsidRPr="007507F7">
        <w:rPr>
          <w:rFonts w:ascii="Times New Roman" w:hAnsi="Times New Roman" w:cs="Times New Roman"/>
          <w:sz w:val="24"/>
          <w:szCs w:val="24"/>
        </w:rPr>
        <w:t xml:space="preserve"> </w:t>
      </w:r>
      <w:proofErr w:type="spellStart"/>
      <w:r w:rsidR="00874CD1" w:rsidRPr="007507F7">
        <w:rPr>
          <w:rFonts w:ascii="Times New Roman" w:hAnsi="Times New Roman" w:cs="Times New Roman"/>
          <w:sz w:val="24"/>
          <w:szCs w:val="24"/>
        </w:rPr>
        <w:t>abyssinica</w:t>
      </w:r>
      <w:proofErr w:type="spellEnd"/>
      <w:r w:rsidR="00874CD1" w:rsidRPr="007507F7">
        <w:rPr>
          <w:rFonts w:ascii="Times New Roman" w:hAnsi="Times New Roman" w:cs="Times New Roman"/>
          <w:sz w:val="24"/>
          <w:szCs w:val="24"/>
        </w:rPr>
        <w:t>)</w:t>
      </w:r>
      <w:r w:rsidR="00865CD0">
        <w:rPr>
          <w:rFonts w:ascii="Times New Roman" w:hAnsi="Times New Roman" w:cs="Times New Roman"/>
          <w:sz w:val="24"/>
          <w:szCs w:val="24"/>
        </w:rPr>
        <w:t>,</w:t>
      </w:r>
      <w:r w:rsidR="00874CD1" w:rsidRPr="007507F7">
        <w:rPr>
          <w:rFonts w:ascii="Times New Roman" w:hAnsi="Times New Roman" w:cs="Times New Roman"/>
          <w:sz w:val="24"/>
          <w:szCs w:val="24"/>
        </w:rPr>
        <w:t xml:space="preserve"> and medicinal plant species such as </w:t>
      </w:r>
      <w:proofErr w:type="spellStart"/>
      <w:r w:rsidR="00874CD1" w:rsidRPr="007507F7">
        <w:rPr>
          <w:rFonts w:ascii="Times New Roman" w:hAnsi="Times New Roman" w:cs="Times New Roman"/>
          <w:sz w:val="24"/>
          <w:szCs w:val="24"/>
        </w:rPr>
        <w:t>Taverniera</w:t>
      </w:r>
      <w:proofErr w:type="spellEnd"/>
      <w:r w:rsidR="00874CD1" w:rsidRPr="007507F7">
        <w:rPr>
          <w:rFonts w:ascii="Times New Roman" w:hAnsi="Times New Roman" w:cs="Times New Roman"/>
          <w:sz w:val="24"/>
          <w:szCs w:val="24"/>
        </w:rPr>
        <w:t xml:space="preserve"> </w:t>
      </w:r>
      <w:proofErr w:type="spellStart"/>
      <w:r w:rsidR="00874CD1" w:rsidRPr="007507F7">
        <w:rPr>
          <w:rFonts w:ascii="Times New Roman" w:hAnsi="Times New Roman" w:cs="Times New Roman"/>
          <w:sz w:val="24"/>
          <w:szCs w:val="24"/>
        </w:rPr>
        <w:t>abyssinica</w:t>
      </w:r>
      <w:proofErr w:type="spellEnd"/>
      <w:r w:rsidR="00874CD1" w:rsidRPr="007507F7">
        <w:rPr>
          <w:rFonts w:ascii="Times New Roman" w:hAnsi="Times New Roman" w:cs="Times New Roman"/>
          <w:sz w:val="24"/>
          <w:szCs w:val="24"/>
        </w:rPr>
        <w:t xml:space="preserve"> are notable examples of species that have been threatened by over-utilization</w:t>
      </w:r>
      <w:r w:rsidR="001C180C" w:rsidRPr="007507F7">
        <w:rPr>
          <w:rFonts w:ascii="Times New Roman" w:hAnsi="Times New Roman" w:cs="Times New Roman"/>
          <w:sz w:val="24"/>
          <w:szCs w:val="24"/>
        </w:rPr>
        <w:t xml:space="preserve">.  Excessive pumping or drainage of water from lakes and wetlands has resulted in loss of habitats and species as is the case </w:t>
      </w:r>
      <w:r w:rsidR="00865CD0">
        <w:rPr>
          <w:rFonts w:ascii="Times New Roman" w:hAnsi="Times New Roman" w:cs="Times New Roman"/>
          <w:sz w:val="24"/>
          <w:szCs w:val="24"/>
        </w:rPr>
        <w:t>with</w:t>
      </w:r>
      <w:r w:rsidR="001C180C" w:rsidRPr="007507F7">
        <w:rPr>
          <w:rFonts w:ascii="Times New Roman" w:hAnsi="Times New Roman" w:cs="Times New Roman"/>
          <w:sz w:val="24"/>
          <w:szCs w:val="24"/>
        </w:rPr>
        <w:t xml:space="preserve"> Lake </w:t>
      </w:r>
      <w:proofErr w:type="spellStart"/>
      <w:r w:rsidR="001C180C" w:rsidRPr="007507F7">
        <w:rPr>
          <w:rFonts w:ascii="Times New Roman" w:hAnsi="Times New Roman" w:cs="Times New Roman"/>
          <w:sz w:val="24"/>
          <w:szCs w:val="24"/>
        </w:rPr>
        <w:t>Haramaya</w:t>
      </w:r>
      <w:proofErr w:type="spellEnd"/>
      <w:r w:rsidR="001C180C" w:rsidRPr="007507F7">
        <w:rPr>
          <w:rFonts w:ascii="Times New Roman" w:hAnsi="Times New Roman" w:cs="Times New Roman"/>
          <w:sz w:val="24"/>
          <w:szCs w:val="24"/>
        </w:rPr>
        <w:t xml:space="preserve"> [25]</w:t>
      </w:r>
      <w:r w:rsidR="0056539E">
        <w:rPr>
          <w:rFonts w:ascii="Times New Roman" w:hAnsi="Times New Roman" w:cs="Times New Roman"/>
          <w:sz w:val="24"/>
          <w:szCs w:val="24"/>
        </w:rPr>
        <w:t>.</w:t>
      </w:r>
      <w:r w:rsidR="001C180C" w:rsidRPr="007507F7">
        <w:rPr>
          <w:rFonts w:ascii="Times New Roman" w:hAnsi="Times New Roman" w:cs="Times New Roman"/>
          <w:sz w:val="24"/>
          <w:szCs w:val="24"/>
        </w:rPr>
        <w:t xml:space="preserve"> </w:t>
      </w:r>
      <w:r w:rsidR="00D676B5" w:rsidRPr="007507F7">
        <w:rPr>
          <w:rFonts w:ascii="Times New Roman" w:hAnsi="Times New Roman" w:cs="Times New Roman"/>
          <w:sz w:val="24"/>
          <w:szCs w:val="24"/>
        </w:rPr>
        <w:t xml:space="preserve">There is a direct link between biodiversity loss </w:t>
      </w:r>
      <w:r w:rsidR="00FC6E15">
        <w:rPr>
          <w:rFonts w:ascii="Times New Roman" w:hAnsi="Times New Roman" w:cs="Times New Roman"/>
          <w:sz w:val="24"/>
          <w:szCs w:val="24"/>
        </w:rPr>
        <w:t xml:space="preserve">and poverty with the </w:t>
      </w:r>
      <w:r w:rsidR="00D676B5" w:rsidRPr="007507F7">
        <w:rPr>
          <w:rFonts w:ascii="Times New Roman" w:hAnsi="Times New Roman" w:cs="Times New Roman"/>
          <w:sz w:val="24"/>
          <w:szCs w:val="24"/>
        </w:rPr>
        <w:t xml:space="preserve">poorest of the poor </w:t>
      </w:r>
      <w:r w:rsidR="00743FAF">
        <w:rPr>
          <w:rFonts w:ascii="Times New Roman" w:hAnsi="Times New Roman" w:cs="Times New Roman"/>
          <w:sz w:val="24"/>
          <w:szCs w:val="24"/>
        </w:rPr>
        <w:t>often</w:t>
      </w:r>
      <w:r w:rsidR="00FC6E15">
        <w:rPr>
          <w:rFonts w:ascii="Times New Roman" w:hAnsi="Times New Roman" w:cs="Times New Roman"/>
          <w:sz w:val="24"/>
          <w:szCs w:val="24"/>
        </w:rPr>
        <w:t xml:space="preserve"> tak</w:t>
      </w:r>
      <w:r w:rsidR="00743FAF">
        <w:rPr>
          <w:rFonts w:ascii="Times New Roman" w:hAnsi="Times New Roman" w:cs="Times New Roman"/>
          <w:sz w:val="24"/>
          <w:szCs w:val="24"/>
        </w:rPr>
        <w:t>ing</w:t>
      </w:r>
      <w:r w:rsidR="00FC6E15">
        <w:rPr>
          <w:rFonts w:ascii="Times New Roman" w:hAnsi="Times New Roman" w:cs="Times New Roman"/>
          <w:sz w:val="24"/>
          <w:szCs w:val="24"/>
        </w:rPr>
        <w:t xml:space="preserve"> the brunt of it </w:t>
      </w:r>
      <w:r w:rsidR="00D676B5" w:rsidRPr="007507F7">
        <w:rPr>
          <w:rFonts w:ascii="Times New Roman" w:hAnsi="Times New Roman" w:cs="Times New Roman"/>
          <w:sz w:val="24"/>
          <w:szCs w:val="24"/>
        </w:rPr>
        <w:t>disproportionate impact</w:t>
      </w:r>
      <w:r w:rsidR="00743FAF">
        <w:rPr>
          <w:rFonts w:ascii="Times New Roman" w:hAnsi="Times New Roman" w:cs="Times New Roman"/>
          <w:sz w:val="24"/>
          <w:szCs w:val="24"/>
        </w:rPr>
        <w:t>s</w:t>
      </w:r>
      <w:r w:rsidR="00D676B5" w:rsidRPr="007507F7">
        <w:rPr>
          <w:rFonts w:ascii="Times New Roman" w:hAnsi="Times New Roman" w:cs="Times New Roman"/>
          <w:sz w:val="24"/>
          <w:szCs w:val="24"/>
        </w:rPr>
        <w:t>.</w:t>
      </w:r>
      <w:r w:rsidR="001C180C" w:rsidRPr="007507F7">
        <w:rPr>
          <w:rFonts w:ascii="Times New Roman" w:hAnsi="Times New Roman" w:cs="Times New Roman"/>
          <w:sz w:val="24"/>
          <w:szCs w:val="24"/>
        </w:rPr>
        <w:t xml:space="preserve"> </w:t>
      </w:r>
    </w:p>
    <w:p w14:paraId="0250BB9E" w14:textId="77777777" w:rsidR="00436A91" w:rsidRPr="007507F7" w:rsidRDefault="00436A91" w:rsidP="00040AAC">
      <w:pPr>
        <w:pStyle w:val="ListParagraph"/>
        <w:ind w:left="0"/>
        <w:jc w:val="both"/>
        <w:rPr>
          <w:rFonts w:ascii="Times New Roman" w:hAnsi="Times New Roman" w:cs="Times New Roman"/>
          <w:sz w:val="24"/>
          <w:szCs w:val="24"/>
        </w:rPr>
      </w:pPr>
    </w:p>
    <w:p w14:paraId="2F486DDD" w14:textId="30DA9CD5" w:rsidR="00D4067D" w:rsidRPr="007507F7" w:rsidRDefault="00EA0EF3" w:rsidP="00040AAC">
      <w:pPr>
        <w:pStyle w:val="ListParagraph"/>
        <w:numPr>
          <w:ilvl w:val="0"/>
          <w:numId w:val="16"/>
        </w:numPr>
        <w:ind w:left="0"/>
        <w:jc w:val="both"/>
        <w:rPr>
          <w:rFonts w:ascii="Times New Roman" w:hAnsi="Times New Roman" w:cs="Times New Roman"/>
          <w:sz w:val="24"/>
          <w:szCs w:val="24"/>
        </w:rPr>
      </w:pPr>
      <w:r w:rsidRPr="00E46027">
        <w:rPr>
          <w:rFonts w:ascii="Times New Roman" w:hAnsi="Times New Roman" w:cs="Times New Roman"/>
          <w:i/>
          <w:iCs/>
          <w:sz w:val="24"/>
          <w:szCs w:val="24"/>
        </w:rPr>
        <w:t>Pollution</w:t>
      </w:r>
      <w:r w:rsidRPr="007507F7">
        <w:rPr>
          <w:rFonts w:ascii="Times New Roman" w:hAnsi="Times New Roman" w:cs="Times New Roman"/>
          <w:b/>
          <w:bCs/>
          <w:sz w:val="24"/>
          <w:szCs w:val="24"/>
        </w:rPr>
        <w:t>:</w:t>
      </w:r>
      <w:r w:rsidRPr="007507F7">
        <w:rPr>
          <w:rFonts w:ascii="Times New Roman" w:hAnsi="Times New Roman" w:cs="Times New Roman"/>
          <w:sz w:val="24"/>
          <w:szCs w:val="24"/>
        </w:rPr>
        <w:t xml:space="preserve"> </w:t>
      </w:r>
      <w:r w:rsidR="003E4E75" w:rsidRPr="007507F7">
        <w:rPr>
          <w:rFonts w:ascii="Times New Roman" w:hAnsi="Times New Roman" w:cs="Times New Roman"/>
          <w:sz w:val="24"/>
          <w:szCs w:val="24"/>
        </w:rPr>
        <w:t xml:space="preserve"> </w:t>
      </w:r>
      <w:r w:rsidRPr="007507F7">
        <w:rPr>
          <w:rFonts w:ascii="Times New Roman" w:hAnsi="Times New Roman" w:cs="Times New Roman"/>
          <w:sz w:val="24"/>
          <w:szCs w:val="24"/>
        </w:rPr>
        <w:t xml:space="preserve">The term pollution encompasses a broad range of air, water, soil and </w:t>
      </w:r>
      <w:r w:rsidR="00466F26" w:rsidRPr="007507F7">
        <w:rPr>
          <w:rFonts w:ascii="Times New Roman" w:hAnsi="Times New Roman" w:cs="Times New Roman"/>
          <w:sz w:val="24"/>
          <w:szCs w:val="24"/>
        </w:rPr>
        <w:t xml:space="preserve">contaminations </w:t>
      </w:r>
      <w:r w:rsidR="008056B1" w:rsidRPr="007507F7">
        <w:rPr>
          <w:rFonts w:ascii="Times New Roman" w:hAnsi="Times New Roman" w:cs="Times New Roman"/>
          <w:sz w:val="24"/>
          <w:szCs w:val="24"/>
        </w:rPr>
        <w:t>caused by</w:t>
      </w:r>
      <w:r w:rsidRPr="007507F7">
        <w:rPr>
          <w:rFonts w:ascii="Times New Roman" w:hAnsi="Times New Roman" w:cs="Times New Roman"/>
          <w:sz w:val="24"/>
          <w:szCs w:val="24"/>
        </w:rPr>
        <w:t xml:space="preserve"> anthropogenic substances</w:t>
      </w:r>
      <w:r w:rsidR="00676D10" w:rsidRPr="007507F7">
        <w:rPr>
          <w:rFonts w:ascii="Times New Roman" w:hAnsi="Times New Roman" w:cs="Times New Roman"/>
          <w:sz w:val="24"/>
          <w:szCs w:val="24"/>
        </w:rPr>
        <w:t xml:space="preserve"> [22]</w:t>
      </w:r>
      <w:r w:rsidR="00466F26" w:rsidRPr="007507F7">
        <w:rPr>
          <w:rFonts w:ascii="Times New Roman" w:hAnsi="Times New Roman" w:cs="Times New Roman"/>
          <w:sz w:val="24"/>
          <w:szCs w:val="24"/>
        </w:rPr>
        <w:t xml:space="preserve">. </w:t>
      </w:r>
      <w:r w:rsidRPr="007507F7">
        <w:rPr>
          <w:rFonts w:ascii="Times New Roman" w:hAnsi="Times New Roman" w:cs="Times New Roman"/>
          <w:sz w:val="24"/>
          <w:szCs w:val="24"/>
        </w:rPr>
        <w:t>Air pollution includes emission</w:t>
      </w:r>
      <w:r w:rsidR="00466F26" w:rsidRPr="007507F7">
        <w:rPr>
          <w:rFonts w:ascii="Times New Roman" w:hAnsi="Times New Roman" w:cs="Times New Roman"/>
          <w:sz w:val="24"/>
          <w:szCs w:val="24"/>
        </w:rPr>
        <w:t>s</w:t>
      </w:r>
      <w:r w:rsidRPr="007507F7">
        <w:rPr>
          <w:rFonts w:ascii="Times New Roman" w:hAnsi="Times New Roman" w:cs="Times New Roman"/>
          <w:sz w:val="24"/>
          <w:szCs w:val="24"/>
        </w:rPr>
        <w:t xml:space="preserve"> of </w:t>
      </w:r>
      <w:r w:rsidR="00466F26" w:rsidRPr="007507F7">
        <w:rPr>
          <w:rFonts w:ascii="Times New Roman" w:hAnsi="Times New Roman" w:cs="Times New Roman"/>
          <w:sz w:val="24"/>
          <w:szCs w:val="24"/>
        </w:rPr>
        <w:t xml:space="preserve">volatile organic compounds, lead, </w:t>
      </w:r>
      <w:r w:rsidRPr="007507F7">
        <w:rPr>
          <w:rFonts w:ascii="Times New Roman" w:hAnsi="Times New Roman" w:cs="Times New Roman"/>
          <w:sz w:val="24"/>
          <w:szCs w:val="24"/>
        </w:rPr>
        <w:t xml:space="preserve">black carbon (soot), aerosols, </w:t>
      </w:r>
      <w:proofErr w:type="spellStart"/>
      <w:r w:rsidR="002604F1">
        <w:rPr>
          <w:rFonts w:ascii="Times New Roman" w:hAnsi="Times New Roman" w:cs="Times New Roman"/>
          <w:sz w:val="24"/>
          <w:szCs w:val="24"/>
        </w:rPr>
        <w:t>s</w:t>
      </w:r>
      <w:r w:rsidR="001C71BA" w:rsidRPr="007507F7">
        <w:rPr>
          <w:rFonts w:ascii="Times New Roman" w:hAnsi="Times New Roman" w:cs="Times New Roman"/>
          <w:sz w:val="24"/>
          <w:szCs w:val="24"/>
        </w:rPr>
        <w:t>ulphur</w:t>
      </w:r>
      <w:proofErr w:type="spellEnd"/>
      <w:r w:rsidRPr="007507F7">
        <w:rPr>
          <w:rFonts w:ascii="Times New Roman" w:hAnsi="Times New Roman" w:cs="Times New Roman"/>
          <w:sz w:val="24"/>
          <w:szCs w:val="24"/>
        </w:rPr>
        <w:t xml:space="preserve"> oxides, </w:t>
      </w:r>
      <w:r w:rsidR="00466F26" w:rsidRPr="007507F7">
        <w:rPr>
          <w:rFonts w:ascii="Times New Roman" w:hAnsi="Times New Roman" w:cs="Times New Roman"/>
          <w:sz w:val="24"/>
          <w:szCs w:val="24"/>
        </w:rPr>
        <w:t xml:space="preserve">nitrogen oxides </w:t>
      </w:r>
      <w:r w:rsidRPr="007507F7">
        <w:rPr>
          <w:rFonts w:ascii="Times New Roman" w:hAnsi="Times New Roman" w:cs="Times New Roman"/>
          <w:sz w:val="24"/>
          <w:szCs w:val="24"/>
        </w:rPr>
        <w:t>and other forms of particulate matter, as well as acid deposition. Th</w:t>
      </w:r>
      <w:r w:rsidR="00466F26" w:rsidRPr="007507F7">
        <w:rPr>
          <w:rFonts w:ascii="Times New Roman" w:hAnsi="Times New Roman" w:cs="Times New Roman"/>
          <w:sz w:val="24"/>
          <w:szCs w:val="24"/>
        </w:rPr>
        <w:t>e</w:t>
      </w:r>
      <w:r w:rsidRPr="007507F7">
        <w:rPr>
          <w:rFonts w:ascii="Times New Roman" w:hAnsi="Times New Roman" w:cs="Times New Roman"/>
          <w:sz w:val="24"/>
          <w:szCs w:val="24"/>
        </w:rPr>
        <w:t xml:space="preserve">se emissions are disproportionately </w:t>
      </w:r>
      <w:r w:rsidR="00466F26" w:rsidRPr="007507F7">
        <w:rPr>
          <w:rFonts w:ascii="Times New Roman" w:hAnsi="Times New Roman" w:cs="Times New Roman"/>
          <w:sz w:val="24"/>
          <w:szCs w:val="24"/>
        </w:rPr>
        <w:t>sourced in</w:t>
      </w:r>
      <w:r w:rsidRPr="007507F7">
        <w:rPr>
          <w:rFonts w:ascii="Times New Roman" w:hAnsi="Times New Roman" w:cs="Times New Roman"/>
          <w:sz w:val="24"/>
          <w:szCs w:val="24"/>
        </w:rPr>
        <w:t xml:space="preserve"> urban</w:t>
      </w:r>
      <w:r w:rsidR="00466F26" w:rsidRPr="007507F7">
        <w:rPr>
          <w:rFonts w:ascii="Times New Roman" w:hAnsi="Times New Roman" w:cs="Times New Roman"/>
          <w:sz w:val="24"/>
          <w:szCs w:val="24"/>
        </w:rPr>
        <w:t xml:space="preserve"> refuse</w:t>
      </w:r>
      <w:r w:rsidRPr="007507F7">
        <w:rPr>
          <w:rFonts w:ascii="Times New Roman" w:hAnsi="Times New Roman" w:cs="Times New Roman"/>
          <w:sz w:val="24"/>
          <w:szCs w:val="24"/>
        </w:rPr>
        <w:t xml:space="preserve">, industrial </w:t>
      </w:r>
      <w:r w:rsidR="00466F26" w:rsidRPr="007507F7">
        <w:rPr>
          <w:rFonts w:ascii="Times New Roman" w:hAnsi="Times New Roman" w:cs="Times New Roman"/>
          <w:sz w:val="24"/>
          <w:szCs w:val="24"/>
        </w:rPr>
        <w:t>operations</w:t>
      </w:r>
      <w:r w:rsidR="008056B1">
        <w:rPr>
          <w:rFonts w:ascii="Times New Roman" w:hAnsi="Times New Roman" w:cs="Times New Roman"/>
          <w:sz w:val="24"/>
          <w:szCs w:val="24"/>
        </w:rPr>
        <w:t>,</w:t>
      </w:r>
      <w:r w:rsidR="00466F26" w:rsidRPr="007507F7">
        <w:rPr>
          <w:rFonts w:ascii="Times New Roman" w:hAnsi="Times New Roman" w:cs="Times New Roman"/>
          <w:sz w:val="24"/>
          <w:szCs w:val="24"/>
        </w:rPr>
        <w:t xml:space="preserve"> </w:t>
      </w:r>
      <w:r w:rsidRPr="007507F7">
        <w:rPr>
          <w:rFonts w:ascii="Times New Roman" w:hAnsi="Times New Roman" w:cs="Times New Roman"/>
          <w:sz w:val="24"/>
          <w:szCs w:val="24"/>
        </w:rPr>
        <w:t xml:space="preserve">and </w:t>
      </w:r>
      <w:r w:rsidR="00C57E6B" w:rsidRPr="007507F7">
        <w:rPr>
          <w:rFonts w:ascii="Times New Roman" w:hAnsi="Times New Roman" w:cs="Times New Roman"/>
          <w:sz w:val="24"/>
          <w:szCs w:val="24"/>
        </w:rPr>
        <w:t xml:space="preserve">from </w:t>
      </w:r>
      <w:r w:rsidRPr="007507F7">
        <w:rPr>
          <w:rFonts w:ascii="Times New Roman" w:hAnsi="Times New Roman" w:cs="Times New Roman"/>
          <w:sz w:val="24"/>
          <w:szCs w:val="24"/>
        </w:rPr>
        <w:t>transportation sources</w:t>
      </w:r>
      <w:r w:rsidR="00C57E6B" w:rsidRPr="007507F7">
        <w:rPr>
          <w:rFonts w:ascii="Times New Roman" w:hAnsi="Times New Roman" w:cs="Times New Roman"/>
          <w:sz w:val="24"/>
          <w:szCs w:val="24"/>
        </w:rPr>
        <w:t xml:space="preserve"> [22]</w:t>
      </w:r>
      <w:r w:rsidR="008056B1">
        <w:rPr>
          <w:rFonts w:ascii="Times New Roman" w:hAnsi="Times New Roman" w:cs="Times New Roman"/>
          <w:sz w:val="24"/>
          <w:szCs w:val="24"/>
        </w:rPr>
        <w:t xml:space="preserve">. However, </w:t>
      </w:r>
      <w:r w:rsidRPr="007507F7">
        <w:rPr>
          <w:rFonts w:ascii="Times New Roman" w:hAnsi="Times New Roman" w:cs="Times New Roman"/>
          <w:sz w:val="24"/>
          <w:szCs w:val="24"/>
        </w:rPr>
        <w:t xml:space="preserve">important rural air pollution </w:t>
      </w:r>
      <w:r w:rsidR="008056B1">
        <w:rPr>
          <w:rFonts w:ascii="Times New Roman" w:hAnsi="Times New Roman" w:cs="Times New Roman"/>
          <w:sz w:val="24"/>
          <w:szCs w:val="24"/>
        </w:rPr>
        <w:t xml:space="preserve">sources </w:t>
      </w:r>
      <w:r w:rsidR="00466F26" w:rsidRPr="007507F7">
        <w:rPr>
          <w:rFonts w:ascii="Times New Roman" w:hAnsi="Times New Roman" w:cs="Times New Roman"/>
          <w:sz w:val="24"/>
          <w:szCs w:val="24"/>
        </w:rPr>
        <w:t>also exist in the form of</w:t>
      </w:r>
      <w:r w:rsidRPr="007507F7">
        <w:rPr>
          <w:rFonts w:ascii="Times New Roman" w:hAnsi="Times New Roman" w:cs="Times New Roman"/>
          <w:sz w:val="24"/>
          <w:szCs w:val="24"/>
        </w:rPr>
        <w:t xml:space="preserve"> particulate matter released from biomass burning</w:t>
      </w:r>
      <w:r w:rsidR="00466F26" w:rsidRPr="007507F7">
        <w:rPr>
          <w:rFonts w:ascii="Times New Roman" w:hAnsi="Times New Roman" w:cs="Times New Roman"/>
          <w:sz w:val="24"/>
          <w:szCs w:val="24"/>
        </w:rPr>
        <w:t xml:space="preserve"> and methane from cattle </w:t>
      </w:r>
      <w:r w:rsidR="00C57E6B" w:rsidRPr="007507F7">
        <w:rPr>
          <w:rFonts w:ascii="Times New Roman" w:hAnsi="Times New Roman" w:cs="Times New Roman"/>
          <w:sz w:val="24"/>
          <w:szCs w:val="24"/>
        </w:rPr>
        <w:t>dung</w:t>
      </w:r>
      <w:r w:rsidRPr="007507F7">
        <w:rPr>
          <w:rFonts w:ascii="Times New Roman" w:hAnsi="Times New Roman" w:cs="Times New Roman"/>
          <w:sz w:val="24"/>
          <w:szCs w:val="24"/>
        </w:rPr>
        <w:t xml:space="preserve">. These and other pollutants are responsible for significant human mortality and morbidity </w:t>
      </w:r>
      <w:r w:rsidR="00CD0966" w:rsidRPr="007507F7">
        <w:rPr>
          <w:rFonts w:ascii="Times New Roman" w:hAnsi="Times New Roman" w:cs="Times New Roman"/>
          <w:sz w:val="24"/>
          <w:szCs w:val="24"/>
        </w:rPr>
        <w:t>as well as</w:t>
      </w:r>
      <w:r w:rsidRPr="007507F7">
        <w:rPr>
          <w:rFonts w:ascii="Times New Roman" w:hAnsi="Times New Roman" w:cs="Times New Roman"/>
          <w:sz w:val="24"/>
          <w:szCs w:val="24"/>
        </w:rPr>
        <w:t xml:space="preserve"> impaired plant growth and reduced agricultural productivity. </w:t>
      </w:r>
      <w:r w:rsidR="00CD0966" w:rsidRPr="007507F7">
        <w:rPr>
          <w:rFonts w:ascii="Times New Roman" w:hAnsi="Times New Roman" w:cs="Times New Roman"/>
          <w:sz w:val="24"/>
          <w:szCs w:val="24"/>
        </w:rPr>
        <w:t xml:space="preserve"> </w:t>
      </w:r>
      <w:r w:rsidR="00EE2746" w:rsidRPr="007507F7">
        <w:rPr>
          <w:rFonts w:ascii="Times New Roman" w:hAnsi="Times New Roman" w:cs="Times New Roman"/>
          <w:sz w:val="24"/>
          <w:szCs w:val="24"/>
        </w:rPr>
        <w:t xml:space="preserve">Citing the Ethiopian Environmental Protection Authority, the World Health Organization has reported that </w:t>
      </w:r>
      <w:r w:rsidR="00371E9B">
        <w:rPr>
          <w:rFonts w:ascii="Times New Roman" w:hAnsi="Times New Roman" w:cs="Times New Roman"/>
          <w:sz w:val="24"/>
          <w:szCs w:val="24"/>
        </w:rPr>
        <w:t>about two million</w:t>
      </w:r>
      <w:r w:rsidR="00EE2746" w:rsidRPr="007507F7">
        <w:rPr>
          <w:rFonts w:ascii="Times New Roman" w:hAnsi="Times New Roman" w:cs="Times New Roman"/>
          <w:sz w:val="24"/>
          <w:szCs w:val="24"/>
        </w:rPr>
        <w:t xml:space="preserve"> cubic meters of hazardous liquid waste and 19,</w:t>
      </w:r>
      <w:r w:rsidR="00371E9B">
        <w:rPr>
          <w:rFonts w:ascii="Times New Roman" w:hAnsi="Times New Roman" w:cs="Times New Roman"/>
          <w:sz w:val="24"/>
          <w:szCs w:val="24"/>
        </w:rPr>
        <w:t>000</w:t>
      </w:r>
      <w:r w:rsidR="00EE2746" w:rsidRPr="007507F7">
        <w:rPr>
          <w:rFonts w:ascii="Times New Roman" w:hAnsi="Times New Roman" w:cs="Times New Roman"/>
          <w:sz w:val="24"/>
          <w:szCs w:val="24"/>
        </w:rPr>
        <w:t xml:space="preserve"> tons of solid hazardous wastes were generated from industrial sectors in 2006 [26]. The number of deaths associated with </w:t>
      </w:r>
      <w:r w:rsidR="006D6F29">
        <w:rPr>
          <w:rFonts w:ascii="Times New Roman" w:hAnsi="Times New Roman" w:cs="Times New Roman"/>
          <w:sz w:val="24"/>
          <w:szCs w:val="24"/>
        </w:rPr>
        <w:t>outdoor and indoor</w:t>
      </w:r>
      <w:r w:rsidR="00EE2746" w:rsidRPr="007507F7">
        <w:rPr>
          <w:rFonts w:ascii="Times New Roman" w:hAnsi="Times New Roman" w:cs="Times New Roman"/>
          <w:sz w:val="24"/>
          <w:szCs w:val="24"/>
        </w:rPr>
        <w:t xml:space="preserve"> air pollution in 2004 was </w:t>
      </w:r>
      <w:r w:rsidR="008B3586">
        <w:rPr>
          <w:rFonts w:ascii="Times New Roman" w:hAnsi="Times New Roman" w:cs="Times New Roman"/>
          <w:sz w:val="24"/>
          <w:szCs w:val="24"/>
        </w:rPr>
        <w:t xml:space="preserve">estimated to be </w:t>
      </w:r>
      <w:r w:rsidR="006D6F29">
        <w:rPr>
          <w:rFonts w:ascii="Times New Roman" w:hAnsi="Times New Roman" w:cs="Times New Roman"/>
          <w:sz w:val="24"/>
          <w:szCs w:val="24"/>
        </w:rPr>
        <w:t>2,500</w:t>
      </w:r>
      <w:r w:rsidR="00EE2746" w:rsidRPr="007507F7">
        <w:rPr>
          <w:rFonts w:ascii="Times New Roman" w:hAnsi="Times New Roman" w:cs="Times New Roman"/>
          <w:sz w:val="24"/>
          <w:szCs w:val="24"/>
        </w:rPr>
        <w:t xml:space="preserve"> and </w:t>
      </w:r>
      <w:r w:rsidR="006D6F29">
        <w:rPr>
          <w:rFonts w:ascii="Times New Roman" w:hAnsi="Times New Roman" w:cs="Times New Roman"/>
          <w:sz w:val="24"/>
          <w:szCs w:val="24"/>
        </w:rPr>
        <w:t>72,400</w:t>
      </w:r>
      <w:r w:rsidR="00EE2746" w:rsidRPr="007507F7">
        <w:rPr>
          <w:rFonts w:ascii="Times New Roman" w:hAnsi="Times New Roman" w:cs="Times New Roman"/>
          <w:sz w:val="24"/>
          <w:szCs w:val="24"/>
        </w:rPr>
        <w:t>, respectively [26]</w:t>
      </w:r>
      <w:r w:rsidR="00E80719" w:rsidRPr="007507F7">
        <w:rPr>
          <w:rFonts w:ascii="Times New Roman" w:hAnsi="Times New Roman" w:cs="Times New Roman"/>
          <w:sz w:val="24"/>
          <w:szCs w:val="24"/>
        </w:rPr>
        <w:t>.</w:t>
      </w:r>
      <w:r w:rsidR="008122DE" w:rsidRPr="007507F7">
        <w:rPr>
          <w:rFonts w:ascii="Times New Roman" w:hAnsi="Times New Roman" w:cs="Times New Roman"/>
          <w:sz w:val="24"/>
          <w:szCs w:val="24"/>
        </w:rPr>
        <w:t xml:space="preserve"> The major causes of aquatic and wetland ecosystems pollution are </w:t>
      </w:r>
      <w:r w:rsidR="002A5000">
        <w:rPr>
          <w:rFonts w:ascii="Times New Roman" w:hAnsi="Times New Roman" w:cs="Times New Roman"/>
          <w:sz w:val="24"/>
          <w:szCs w:val="24"/>
        </w:rPr>
        <w:t>small</w:t>
      </w:r>
      <w:r w:rsidR="00DA4687" w:rsidRPr="007507F7">
        <w:rPr>
          <w:rFonts w:ascii="Times New Roman" w:hAnsi="Times New Roman" w:cs="Times New Roman"/>
          <w:sz w:val="24"/>
          <w:szCs w:val="24"/>
        </w:rPr>
        <w:t xml:space="preserve">- and </w:t>
      </w:r>
      <w:r w:rsidR="002A5000">
        <w:rPr>
          <w:rFonts w:ascii="Times New Roman" w:hAnsi="Times New Roman" w:cs="Times New Roman"/>
          <w:sz w:val="24"/>
          <w:szCs w:val="24"/>
        </w:rPr>
        <w:t>large</w:t>
      </w:r>
      <w:r w:rsidR="00DA4687" w:rsidRPr="007507F7">
        <w:rPr>
          <w:rFonts w:ascii="Times New Roman" w:hAnsi="Times New Roman" w:cs="Times New Roman"/>
          <w:sz w:val="24"/>
          <w:szCs w:val="24"/>
        </w:rPr>
        <w:t>-scale</w:t>
      </w:r>
      <w:r w:rsidR="008122DE" w:rsidRPr="007507F7">
        <w:rPr>
          <w:rFonts w:ascii="Times New Roman" w:hAnsi="Times New Roman" w:cs="Times New Roman"/>
          <w:sz w:val="24"/>
          <w:szCs w:val="24"/>
        </w:rPr>
        <w:t xml:space="preserve"> industries including brewery, textile, chemical, tobacco, garment, and paint factories.  These lack proper waste disposal systems, the only option being to dump </w:t>
      </w:r>
      <w:r w:rsidR="00DB4751">
        <w:rPr>
          <w:rFonts w:ascii="Times New Roman" w:hAnsi="Times New Roman" w:cs="Times New Roman"/>
          <w:sz w:val="24"/>
          <w:szCs w:val="24"/>
        </w:rPr>
        <w:t xml:space="preserve">industrial </w:t>
      </w:r>
      <w:r w:rsidR="00DB4751" w:rsidRPr="007507F7">
        <w:rPr>
          <w:rFonts w:ascii="Times New Roman" w:hAnsi="Times New Roman" w:cs="Times New Roman"/>
          <w:sz w:val="24"/>
          <w:szCs w:val="24"/>
        </w:rPr>
        <w:t>waste</w:t>
      </w:r>
      <w:r w:rsidR="00DB4751">
        <w:rPr>
          <w:rFonts w:ascii="Times New Roman" w:hAnsi="Times New Roman" w:cs="Times New Roman"/>
          <w:sz w:val="24"/>
          <w:szCs w:val="24"/>
        </w:rPr>
        <w:t xml:space="preserve"> </w:t>
      </w:r>
      <w:r w:rsidR="00DB4751" w:rsidRPr="007507F7">
        <w:rPr>
          <w:rFonts w:ascii="Times New Roman" w:hAnsi="Times New Roman" w:cs="Times New Roman"/>
          <w:sz w:val="24"/>
          <w:szCs w:val="24"/>
        </w:rPr>
        <w:t>directly</w:t>
      </w:r>
      <w:r w:rsidR="008122DE" w:rsidRPr="007507F7">
        <w:rPr>
          <w:rFonts w:ascii="Times New Roman" w:hAnsi="Times New Roman" w:cs="Times New Roman"/>
          <w:sz w:val="24"/>
          <w:szCs w:val="24"/>
        </w:rPr>
        <w:t xml:space="preserve"> into nearby aquatic and wetland ecosystems. Major damages to the biodiversity of the ecosystems through deposition of heavy metals have occurred over the decades as is the case </w:t>
      </w:r>
      <w:r w:rsidR="0044275A">
        <w:rPr>
          <w:rFonts w:ascii="Times New Roman" w:hAnsi="Times New Roman" w:cs="Times New Roman"/>
          <w:sz w:val="24"/>
          <w:szCs w:val="24"/>
        </w:rPr>
        <w:t>with</w:t>
      </w:r>
      <w:r w:rsidR="008122DE" w:rsidRPr="007507F7">
        <w:rPr>
          <w:rFonts w:ascii="Times New Roman" w:hAnsi="Times New Roman" w:cs="Times New Roman"/>
          <w:sz w:val="24"/>
          <w:szCs w:val="24"/>
        </w:rPr>
        <w:t xml:space="preserve"> </w:t>
      </w:r>
      <w:proofErr w:type="spellStart"/>
      <w:r w:rsidR="008122DE" w:rsidRPr="007507F7">
        <w:rPr>
          <w:rFonts w:ascii="Times New Roman" w:hAnsi="Times New Roman" w:cs="Times New Roman"/>
          <w:sz w:val="24"/>
          <w:szCs w:val="24"/>
        </w:rPr>
        <w:t>Akaki</w:t>
      </w:r>
      <w:proofErr w:type="spellEnd"/>
      <w:r w:rsidR="008122DE" w:rsidRPr="007507F7">
        <w:rPr>
          <w:rFonts w:ascii="Times New Roman" w:hAnsi="Times New Roman" w:cs="Times New Roman"/>
          <w:sz w:val="24"/>
          <w:szCs w:val="24"/>
        </w:rPr>
        <w:t xml:space="preserve"> River, </w:t>
      </w:r>
      <w:r w:rsidR="0044275A">
        <w:rPr>
          <w:rFonts w:ascii="Times New Roman" w:hAnsi="Times New Roman" w:cs="Times New Roman"/>
          <w:sz w:val="24"/>
          <w:szCs w:val="24"/>
        </w:rPr>
        <w:t xml:space="preserve">and </w:t>
      </w:r>
      <w:proofErr w:type="spellStart"/>
      <w:r w:rsidR="008122DE" w:rsidRPr="007507F7">
        <w:rPr>
          <w:rFonts w:ascii="Times New Roman" w:hAnsi="Times New Roman" w:cs="Times New Roman"/>
          <w:sz w:val="24"/>
          <w:szCs w:val="24"/>
        </w:rPr>
        <w:t>Abasamuel</w:t>
      </w:r>
      <w:proofErr w:type="spellEnd"/>
      <w:r w:rsidR="008122DE" w:rsidRPr="007507F7">
        <w:rPr>
          <w:rFonts w:ascii="Times New Roman" w:hAnsi="Times New Roman" w:cs="Times New Roman"/>
          <w:sz w:val="24"/>
          <w:szCs w:val="24"/>
        </w:rPr>
        <w:t xml:space="preserve"> and </w:t>
      </w:r>
      <w:proofErr w:type="spellStart"/>
      <w:r w:rsidR="008122DE" w:rsidRPr="007507F7">
        <w:rPr>
          <w:rFonts w:ascii="Times New Roman" w:hAnsi="Times New Roman" w:cs="Times New Roman"/>
          <w:sz w:val="24"/>
          <w:szCs w:val="24"/>
        </w:rPr>
        <w:t>Koka</w:t>
      </w:r>
      <w:proofErr w:type="spellEnd"/>
      <w:r w:rsidR="008122DE" w:rsidRPr="007507F7">
        <w:rPr>
          <w:rFonts w:ascii="Times New Roman" w:hAnsi="Times New Roman" w:cs="Times New Roman"/>
          <w:sz w:val="24"/>
          <w:szCs w:val="24"/>
        </w:rPr>
        <w:t xml:space="preserve"> reservoirs [25].  </w:t>
      </w:r>
    </w:p>
    <w:p w14:paraId="03D12DAF" w14:textId="0AD24DC5" w:rsidR="00952F99" w:rsidRPr="007507F7" w:rsidRDefault="00952F99" w:rsidP="00040AAC">
      <w:pPr>
        <w:jc w:val="both"/>
        <w:rPr>
          <w:rFonts w:ascii="Times New Roman" w:hAnsi="Times New Roman" w:cs="Times New Roman"/>
          <w:sz w:val="24"/>
          <w:szCs w:val="24"/>
        </w:rPr>
      </w:pPr>
    </w:p>
    <w:p w14:paraId="21183DCB" w14:textId="3AFA9599" w:rsidR="007D25AD" w:rsidRPr="007507F7" w:rsidRDefault="00721320" w:rsidP="00040AAC">
      <w:pPr>
        <w:pStyle w:val="ListParagraph"/>
        <w:numPr>
          <w:ilvl w:val="0"/>
          <w:numId w:val="1"/>
        </w:numPr>
        <w:ind w:left="0"/>
        <w:jc w:val="both"/>
        <w:rPr>
          <w:rFonts w:ascii="Times New Roman" w:hAnsi="Times New Roman" w:cs="Times New Roman"/>
          <w:sz w:val="24"/>
          <w:szCs w:val="24"/>
        </w:rPr>
      </w:pPr>
      <w:r w:rsidRPr="00E46027">
        <w:rPr>
          <w:rFonts w:ascii="Times New Roman" w:hAnsi="Times New Roman" w:cs="Times New Roman"/>
          <w:b/>
          <w:bCs/>
          <w:sz w:val="24"/>
          <w:szCs w:val="24"/>
        </w:rPr>
        <w:t>Energy Demand</w:t>
      </w:r>
      <w:r w:rsidRPr="007507F7">
        <w:rPr>
          <w:rFonts w:ascii="Times New Roman" w:hAnsi="Times New Roman" w:cs="Times New Roman"/>
          <w:b/>
          <w:bCs/>
          <w:sz w:val="24"/>
          <w:szCs w:val="24"/>
        </w:rPr>
        <w:t>:</w:t>
      </w:r>
      <w:r w:rsidR="000306C8" w:rsidRPr="007507F7">
        <w:rPr>
          <w:rFonts w:ascii="Times New Roman" w:hAnsi="Times New Roman" w:cs="Times New Roman"/>
          <w:b/>
          <w:bCs/>
          <w:sz w:val="24"/>
          <w:szCs w:val="24"/>
        </w:rPr>
        <w:t xml:space="preserve"> </w:t>
      </w:r>
      <w:r w:rsidR="007739C3">
        <w:rPr>
          <w:rFonts w:ascii="Times New Roman" w:hAnsi="Times New Roman" w:cs="Times New Roman"/>
          <w:b/>
          <w:bCs/>
          <w:sz w:val="24"/>
          <w:szCs w:val="24"/>
        </w:rPr>
        <w:t xml:space="preserve"> </w:t>
      </w:r>
      <w:r w:rsidR="007739C3" w:rsidRPr="007739C3">
        <w:rPr>
          <w:rFonts w:ascii="Times New Roman" w:hAnsi="Times New Roman" w:cs="Times New Roman"/>
          <w:sz w:val="24"/>
          <w:szCs w:val="24"/>
        </w:rPr>
        <w:t>In its</w:t>
      </w:r>
      <w:r w:rsidR="007739C3">
        <w:rPr>
          <w:rFonts w:ascii="Times New Roman" w:hAnsi="Times New Roman" w:cs="Times New Roman"/>
          <w:b/>
          <w:bCs/>
          <w:sz w:val="24"/>
          <w:szCs w:val="24"/>
        </w:rPr>
        <w:t xml:space="preserve"> </w:t>
      </w:r>
      <w:r w:rsidR="006A5BE8" w:rsidRPr="007507F7">
        <w:rPr>
          <w:rFonts w:ascii="Times New Roman" w:hAnsi="Times New Roman" w:cs="Times New Roman"/>
          <w:sz w:val="24"/>
          <w:szCs w:val="24"/>
        </w:rPr>
        <w:t>GTP</w:t>
      </w:r>
      <w:r w:rsidR="00531973">
        <w:rPr>
          <w:rFonts w:ascii="Times New Roman" w:hAnsi="Times New Roman" w:cs="Times New Roman"/>
          <w:sz w:val="24"/>
          <w:szCs w:val="24"/>
        </w:rPr>
        <w:t xml:space="preserve"> II</w:t>
      </w:r>
      <w:r w:rsidR="006A5BE8" w:rsidRPr="007507F7">
        <w:rPr>
          <w:rFonts w:ascii="Times New Roman" w:hAnsi="Times New Roman" w:cs="Times New Roman"/>
          <w:sz w:val="24"/>
          <w:szCs w:val="24"/>
        </w:rPr>
        <w:t xml:space="preserve">, which </w:t>
      </w:r>
      <w:r w:rsidR="002974B4">
        <w:rPr>
          <w:rFonts w:ascii="Times New Roman" w:hAnsi="Times New Roman" w:cs="Times New Roman"/>
          <w:sz w:val="24"/>
          <w:szCs w:val="24"/>
        </w:rPr>
        <w:t>envisions</w:t>
      </w:r>
      <w:r w:rsidR="006A5BE8" w:rsidRPr="007507F7">
        <w:rPr>
          <w:rFonts w:ascii="Times New Roman" w:hAnsi="Times New Roman" w:cs="Times New Roman"/>
          <w:sz w:val="24"/>
          <w:szCs w:val="24"/>
        </w:rPr>
        <w:t xml:space="preserve"> Ethiopia</w:t>
      </w:r>
      <w:r w:rsidR="002974B4">
        <w:rPr>
          <w:rFonts w:ascii="Times New Roman" w:hAnsi="Times New Roman" w:cs="Times New Roman"/>
          <w:sz w:val="24"/>
          <w:szCs w:val="24"/>
        </w:rPr>
        <w:t xml:space="preserve">’s </w:t>
      </w:r>
      <w:r w:rsidR="00534469">
        <w:rPr>
          <w:rFonts w:ascii="Times New Roman" w:hAnsi="Times New Roman" w:cs="Times New Roman"/>
          <w:sz w:val="24"/>
          <w:szCs w:val="24"/>
        </w:rPr>
        <w:t xml:space="preserve">escape from poverty </w:t>
      </w:r>
      <w:r w:rsidR="00D576BC">
        <w:rPr>
          <w:rFonts w:ascii="Times New Roman" w:hAnsi="Times New Roman" w:cs="Times New Roman"/>
          <w:sz w:val="24"/>
          <w:szCs w:val="24"/>
        </w:rPr>
        <w:t>through a planned</w:t>
      </w:r>
      <w:r w:rsidR="00534469">
        <w:rPr>
          <w:rFonts w:ascii="Times New Roman" w:hAnsi="Times New Roman" w:cs="Times New Roman"/>
          <w:sz w:val="24"/>
          <w:szCs w:val="24"/>
        </w:rPr>
        <w:t xml:space="preserve"> move</w:t>
      </w:r>
      <w:r w:rsidR="006A5BE8" w:rsidRPr="007507F7">
        <w:rPr>
          <w:rFonts w:ascii="Times New Roman" w:hAnsi="Times New Roman" w:cs="Times New Roman"/>
          <w:sz w:val="24"/>
          <w:szCs w:val="24"/>
        </w:rPr>
        <w:t xml:space="preserve"> from a developing country to a </w:t>
      </w:r>
      <w:r w:rsidR="00531973">
        <w:rPr>
          <w:rFonts w:ascii="Times New Roman" w:hAnsi="Times New Roman" w:cs="Times New Roman"/>
          <w:sz w:val="24"/>
          <w:szCs w:val="24"/>
        </w:rPr>
        <w:t>M</w:t>
      </w:r>
      <w:r w:rsidR="006A5BE8" w:rsidRPr="007507F7">
        <w:rPr>
          <w:rFonts w:ascii="Times New Roman" w:hAnsi="Times New Roman" w:cs="Times New Roman"/>
          <w:sz w:val="24"/>
          <w:szCs w:val="24"/>
        </w:rPr>
        <w:t>iddle-</w:t>
      </w:r>
      <w:r w:rsidR="00531973">
        <w:rPr>
          <w:rFonts w:ascii="Times New Roman" w:hAnsi="Times New Roman" w:cs="Times New Roman"/>
          <w:sz w:val="24"/>
          <w:szCs w:val="24"/>
        </w:rPr>
        <w:t>I</w:t>
      </w:r>
      <w:r w:rsidR="006A5BE8" w:rsidRPr="007507F7">
        <w:rPr>
          <w:rFonts w:ascii="Times New Roman" w:hAnsi="Times New Roman" w:cs="Times New Roman"/>
          <w:sz w:val="24"/>
          <w:szCs w:val="24"/>
        </w:rPr>
        <w:t xml:space="preserve">ncome country by 2025, the Ethiopian government </w:t>
      </w:r>
      <w:r w:rsidR="00D576BC">
        <w:rPr>
          <w:rFonts w:ascii="Times New Roman" w:hAnsi="Times New Roman" w:cs="Times New Roman"/>
          <w:sz w:val="24"/>
          <w:szCs w:val="24"/>
        </w:rPr>
        <w:t xml:space="preserve">foresees </w:t>
      </w:r>
      <w:r w:rsidR="006A5BE8" w:rsidRPr="007507F7">
        <w:rPr>
          <w:rFonts w:ascii="Times New Roman" w:hAnsi="Times New Roman" w:cs="Times New Roman"/>
          <w:sz w:val="24"/>
          <w:szCs w:val="24"/>
        </w:rPr>
        <w:t>significant expansion</w:t>
      </w:r>
      <w:r w:rsidR="002974B4">
        <w:rPr>
          <w:rFonts w:ascii="Times New Roman" w:hAnsi="Times New Roman" w:cs="Times New Roman"/>
          <w:sz w:val="24"/>
          <w:szCs w:val="24"/>
        </w:rPr>
        <w:t>s</w:t>
      </w:r>
      <w:r w:rsidR="006A5BE8" w:rsidRPr="007507F7">
        <w:rPr>
          <w:rFonts w:ascii="Times New Roman" w:hAnsi="Times New Roman" w:cs="Times New Roman"/>
          <w:sz w:val="24"/>
          <w:szCs w:val="24"/>
        </w:rPr>
        <w:t xml:space="preserve"> </w:t>
      </w:r>
      <w:r w:rsidR="002974B4">
        <w:rPr>
          <w:rFonts w:ascii="Times New Roman" w:hAnsi="Times New Roman" w:cs="Times New Roman"/>
          <w:sz w:val="24"/>
          <w:szCs w:val="24"/>
        </w:rPr>
        <w:t>in</w:t>
      </w:r>
      <w:r w:rsidR="006A5BE8" w:rsidRPr="007507F7">
        <w:rPr>
          <w:rFonts w:ascii="Times New Roman" w:hAnsi="Times New Roman" w:cs="Times New Roman"/>
          <w:sz w:val="24"/>
          <w:szCs w:val="24"/>
        </w:rPr>
        <w:t xml:space="preserve"> </w:t>
      </w:r>
      <w:r w:rsidR="00AA4ED2">
        <w:rPr>
          <w:rFonts w:ascii="Times New Roman" w:hAnsi="Times New Roman" w:cs="Times New Roman"/>
          <w:sz w:val="24"/>
          <w:szCs w:val="24"/>
        </w:rPr>
        <w:t xml:space="preserve">the </w:t>
      </w:r>
      <w:r w:rsidR="00531973">
        <w:rPr>
          <w:rFonts w:ascii="Times New Roman" w:hAnsi="Times New Roman" w:cs="Times New Roman"/>
          <w:sz w:val="24"/>
          <w:szCs w:val="24"/>
        </w:rPr>
        <w:t>energy</w:t>
      </w:r>
      <w:r w:rsidR="006A5BE8" w:rsidRPr="007507F7">
        <w:rPr>
          <w:rFonts w:ascii="Times New Roman" w:hAnsi="Times New Roman" w:cs="Times New Roman"/>
          <w:sz w:val="24"/>
          <w:szCs w:val="24"/>
        </w:rPr>
        <w:t xml:space="preserve"> sector to power</w:t>
      </w:r>
      <w:r w:rsidR="002974B4">
        <w:rPr>
          <w:rFonts w:ascii="Times New Roman" w:hAnsi="Times New Roman" w:cs="Times New Roman"/>
          <w:sz w:val="24"/>
          <w:szCs w:val="24"/>
        </w:rPr>
        <w:t xml:space="preserve"> </w:t>
      </w:r>
      <w:r w:rsidR="00CF51A1">
        <w:rPr>
          <w:rFonts w:ascii="Times New Roman" w:hAnsi="Times New Roman" w:cs="Times New Roman"/>
          <w:sz w:val="24"/>
          <w:szCs w:val="24"/>
        </w:rPr>
        <w:t xml:space="preserve">what it hopes to be </w:t>
      </w:r>
      <w:r w:rsidR="002974B4">
        <w:rPr>
          <w:rFonts w:ascii="Times New Roman" w:hAnsi="Times New Roman" w:cs="Times New Roman"/>
          <w:sz w:val="24"/>
          <w:szCs w:val="24"/>
        </w:rPr>
        <w:t xml:space="preserve">revolutionary </w:t>
      </w:r>
      <w:r w:rsidR="00CF51A1">
        <w:rPr>
          <w:rFonts w:ascii="Times New Roman" w:hAnsi="Times New Roman" w:cs="Times New Roman"/>
          <w:sz w:val="24"/>
          <w:szCs w:val="24"/>
        </w:rPr>
        <w:t xml:space="preserve">transformations </w:t>
      </w:r>
      <w:r w:rsidR="002974B4">
        <w:rPr>
          <w:rFonts w:ascii="Times New Roman" w:hAnsi="Times New Roman" w:cs="Times New Roman"/>
          <w:sz w:val="24"/>
          <w:szCs w:val="24"/>
        </w:rPr>
        <w:t>in</w:t>
      </w:r>
      <w:r w:rsidR="006A5BE8" w:rsidRPr="007507F7">
        <w:rPr>
          <w:rFonts w:ascii="Times New Roman" w:hAnsi="Times New Roman" w:cs="Times New Roman"/>
          <w:sz w:val="24"/>
          <w:szCs w:val="24"/>
        </w:rPr>
        <w:t xml:space="preserve"> agriculture and industry [27].  However, significant challenges </w:t>
      </w:r>
      <w:r w:rsidR="003E1AD2">
        <w:rPr>
          <w:rFonts w:ascii="Times New Roman" w:hAnsi="Times New Roman" w:cs="Times New Roman"/>
          <w:sz w:val="24"/>
          <w:szCs w:val="24"/>
        </w:rPr>
        <w:t xml:space="preserve">remain </w:t>
      </w:r>
      <w:r w:rsidR="006A5BE8" w:rsidRPr="007507F7">
        <w:rPr>
          <w:rFonts w:ascii="Times New Roman" w:hAnsi="Times New Roman" w:cs="Times New Roman"/>
          <w:sz w:val="24"/>
          <w:szCs w:val="24"/>
        </w:rPr>
        <w:t>because</w:t>
      </w:r>
      <w:r w:rsidR="002E179B">
        <w:rPr>
          <w:rFonts w:ascii="Times New Roman" w:hAnsi="Times New Roman" w:cs="Times New Roman"/>
          <w:sz w:val="24"/>
          <w:szCs w:val="24"/>
        </w:rPr>
        <w:t xml:space="preserve">, </w:t>
      </w:r>
      <w:r w:rsidR="006A5BE8" w:rsidRPr="007507F7">
        <w:rPr>
          <w:rFonts w:ascii="Times New Roman" w:hAnsi="Times New Roman" w:cs="Times New Roman"/>
          <w:sz w:val="24"/>
          <w:szCs w:val="24"/>
        </w:rPr>
        <w:t xml:space="preserve">although </w:t>
      </w:r>
      <w:r w:rsidR="00050B69">
        <w:rPr>
          <w:rFonts w:ascii="Times New Roman" w:hAnsi="Times New Roman" w:cs="Times New Roman"/>
          <w:sz w:val="24"/>
          <w:szCs w:val="24"/>
        </w:rPr>
        <w:t>the country</w:t>
      </w:r>
      <w:r w:rsidR="006A5BE8" w:rsidRPr="007507F7">
        <w:rPr>
          <w:rFonts w:ascii="Times New Roman" w:hAnsi="Times New Roman" w:cs="Times New Roman"/>
          <w:sz w:val="24"/>
          <w:szCs w:val="24"/>
        </w:rPr>
        <w:t xml:space="preserve"> is endowed with </w:t>
      </w:r>
      <w:r w:rsidR="00B22AF5" w:rsidRPr="007507F7">
        <w:rPr>
          <w:rFonts w:ascii="Times New Roman" w:hAnsi="Times New Roman" w:cs="Times New Roman"/>
          <w:sz w:val="24"/>
          <w:szCs w:val="24"/>
        </w:rPr>
        <w:t>plentiful</w:t>
      </w:r>
      <w:r w:rsidR="006A5BE8" w:rsidRPr="007507F7">
        <w:rPr>
          <w:rFonts w:ascii="Times New Roman" w:hAnsi="Times New Roman" w:cs="Times New Roman"/>
          <w:sz w:val="24"/>
          <w:szCs w:val="24"/>
        </w:rPr>
        <w:t xml:space="preserve"> renewable energy resources and has </w:t>
      </w:r>
      <w:r w:rsidR="00B22AF5" w:rsidRPr="007507F7">
        <w:rPr>
          <w:rFonts w:ascii="Times New Roman" w:hAnsi="Times New Roman" w:cs="Times New Roman"/>
          <w:sz w:val="24"/>
          <w:szCs w:val="24"/>
        </w:rPr>
        <w:t>the</w:t>
      </w:r>
      <w:r w:rsidR="006A5BE8" w:rsidRPr="007507F7">
        <w:rPr>
          <w:rFonts w:ascii="Times New Roman" w:hAnsi="Times New Roman" w:cs="Times New Roman"/>
          <w:sz w:val="24"/>
          <w:szCs w:val="24"/>
        </w:rPr>
        <w:t xml:space="preserve"> potential to generate over 60,000 megawatts (MW) of electric power from hydroelectric, wind, solar and geothermal sources, </w:t>
      </w:r>
      <w:r w:rsidR="00B22AF5" w:rsidRPr="007507F7">
        <w:rPr>
          <w:rFonts w:ascii="Times New Roman" w:hAnsi="Times New Roman" w:cs="Times New Roman"/>
          <w:sz w:val="24"/>
          <w:szCs w:val="24"/>
        </w:rPr>
        <w:t xml:space="preserve">it </w:t>
      </w:r>
      <w:r w:rsidR="003F0F85">
        <w:rPr>
          <w:rFonts w:ascii="Times New Roman" w:hAnsi="Times New Roman" w:cs="Times New Roman"/>
          <w:sz w:val="24"/>
          <w:szCs w:val="24"/>
        </w:rPr>
        <w:t xml:space="preserve">said to currently possess </w:t>
      </w:r>
      <w:r w:rsidR="00B22AF5" w:rsidRPr="007507F7">
        <w:rPr>
          <w:rFonts w:ascii="Times New Roman" w:hAnsi="Times New Roman" w:cs="Times New Roman"/>
          <w:sz w:val="24"/>
          <w:szCs w:val="24"/>
        </w:rPr>
        <w:t xml:space="preserve">only </w:t>
      </w:r>
      <w:r w:rsidR="006A5BE8" w:rsidRPr="007507F7">
        <w:rPr>
          <w:rFonts w:ascii="Times New Roman" w:hAnsi="Times New Roman" w:cs="Times New Roman"/>
          <w:sz w:val="24"/>
          <w:szCs w:val="24"/>
        </w:rPr>
        <w:t>2,300 MW of installed generation capacity</w:t>
      </w:r>
      <w:r w:rsidR="003E1AD2">
        <w:rPr>
          <w:rFonts w:ascii="Times New Roman" w:hAnsi="Times New Roman" w:cs="Times New Roman"/>
          <w:sz w:val="24"/>
          <w:szCs w:val="24"/>
        </w:rPr>
        <w:t xml:space="preserve"> [27]</w:t>
      </w:r>
      <w:r w:rsidR="00D868A9" w:rsidRPr="007507F7">
        <w:rPr>
          <w:rFonts w:ascii="Times New Roman" w:hAnsi="Times New Roman" w:cs="Times New Roman"/>
          <w:sz w:val="24"/>
          <w:szCs w:val="24"/>
        </w:rPr>
        <w:t xml:space="preserve">. </w:t>
      </w:r>
    </w:p>
    <w:p w14:paraId="0E867B8D" w14:textId="401D0CFE" w:rsidR="007C40DE" w:rsidRPr="007507F7" w:rsidRDefault="00D868A9" w:rsidP="004D57F0">
      <w:pPr>
        <w:spacing w:after="120" w:line="240" w:lineRule="auto"/>
        <w:ind w:left="576" w:right="720"/>
        <w:jc w:val="both"/>
        <w:rPr>
          <w:rFonts w:ascii="Times New Roman" w:hAnsi="Times New Roman" w:cs="Times New Roman"/>
          <w:sz w:val="24"/>
          <w:szCs w:val="24"/>
        </w:rPr>
      </w:pPr>
      <w:r w:rsidRPr="007507F7">
        <w:rPr>
          <w:rFonts w:ascii="Times New Roman" w:hAnsi="Times New Roman" w:cs="Times New Roman"/>
          <w:sz w:val="24"/>
          <w:szCs w:val="24"/>
        </w:rPr>
        <w:t>“</w:t>
      </w:r>
      <w:r w:rsidR="007D25AD" w:rsidRPr="007507F7">
        <w:rPr>
          <w:rFonts w:ascii="Times New Roman" w:hAnsi="Times New Roman" w:cs="Times New Roman"/>
          <w:sz w:val="24"/>
          <w:szCs w:val="24"/>
        </w:rPr>
        <w:t xml:space="preserve">The targets for increasing generation capacity to 10,000 MW established under the first iteration of the GTP will be met by completion of two major hydro power plants in 2017 and 2018. The current GTP has a new target to increase generation capacity to over 17,000 MW by 2020, with an overall potential of 35,000 MW by 2037, which would help sustain </w:t>
      </w:r>
      <w:r w:rsidR="007D25AD" w:rsidRPr="007507F7">
        <w:rPr>
          <w:rFonts w:ascii="Times New Roman" w:hAnsi="Times New Roman" w:cs="Times New Roman"/>
          <w:sz w:val="24"/>
          <w:szCs w:val="24"/>
        </w:rPr>
        <w:lastRenderedPageBreak/>
        <w:t>Ethiopia’s continued economic growth and enable it to become a regional renewable energy hub in East Africa.</w:t>
      </w:r>
      <w:r w:rsidRPr="007507F7">
        <w:rPr>
          <w:rFonts w:ascii="Times New Roman" w:hAnsi="Times New Roman" w:cs="Times New Roman"/>
          <w:sz w:val="24"/>
          <w:szCs w:val="24"/>
        </w:rPr>
        <w:t>”</w:t>
      </w:r>
      <w:r w:rsidR="00B22AF5" w:rsidRPr="007507F7">
        <w:rPr>
          <w:rFonts w:ascii="Times New Roman" w:hAnsi="Times New Roman" w:cs="Times New Roman"/>
          <w:sz w:val="24"/>
          <w:szCs w:val="24"/>
        </w:rPr>
        <w:t xml:space="preserve"> [27].</w:t>
      </w:r>
      <w:r w:rsidR="00823A45" w:rsidRPr="007507F7">
        <w:rPr>
          <w:rFonts w:ascii="Times New Roman" w:hAnsi="Times New Roman" w:cs="Times New Roman"/>
          <w:sz w:val="24"/>
          <w:szCs w:val="24"/>
        </w:rPr>
        <w:t xml:space="preserve"> </w:t>
      </w:r>
    </w:p>
    <w:p w14:paraId="7EF01E11" w14:textId="194A9F3C" w:rsidR="00FB708D" w:rsidRPr="007507F7" w:rsidRDefault="00344B7E" w:rsidP="00A25B29">
      <w:pPr>
        <w:jc w:val="both"/>
        <w:rPr>
          <w:rFonts w:ascii="Times New Roman" w:hAnsi="Times New Roman" w:cs="Times New Roman"/>
          <w:sz w:val="24"/>
          <w:szCs w:val="24"/>
        </w:rPr>
      </w:pPr>
      <w:r w:rsidRPr="007507F7">
        <w:rPr>
          <w:rFonts w:ascii="Times New Roman" w:hAnsi="Times New Roman" w:cs="Times New Roman"/>
          <w:sz w:val="24"/>
          <w:szCs w:val="24"/>
        </w:rPr>
        <w:t xml:space="preserve">A presentation to the Energy Foundation in June of 2016 </w:t>
      </w:r>
      <w:r w:rsidR="00B35484" w:rsidRPr="007507F7">
        <w:rPr>
          <w:rFonts w:ascii="Times New Roman" w:hAnsi="Times New Roman" w:cs="Times New Roman"/>
          <w:sz w:val="24"/>
          <w:szCs w:val="24"/>
        </w:rPr>
        <w:t>showed a p</w:t>
      </w:r>
      <w:r w:rsidR="00874134" w:rsidRPr="007507F7">
        <w:rPr>
          <w:rFonts w:ascii="Times New Roman" w:eastAsiaTheme="minorEastAsia" w:hAnsi="Times New Roman" w:cs="Times New Roman"/>
          <w:kern w:val="24"/>
          <w:sz w:val="24"/>
          <w:szCs w:val="24"/>
        </w:rPr>
        <w:t>er capita electricity consumption</w:t>
      </w:r>
      <w:r w:rsidR="00B35484" w:rsidRPr="007507F7">
        <w:rPr>
          <w:rFonts w:ascii="Times New Roman" w:eastAsiaTheme="minorEastAsia" w:hAnsi="Times New Roman" w:cs="Times New Roman"/>
          <w:kern w:val="24"/>
          <w:sz w:val="24"/>
          <w:szCs w:val="24"/>
        </w:rPr>
        <w:t xml:space="preserve"> </w:t>
      </w:r>
      <w:r w:rsidR="00A25B29" w:rsidRPr="007507F7">
        <w:rPr>
          <w:rFonts w:ascii="Times New Roman" w:eastAsiaTheme="minorEastAsia" w:hAnsi="Times New Roman" w:cs="Times New Roman"/>
          <w:kern w:val="24"/>
          <w:sz w:val="24"/>
          <w:szCs w:val="24"/>
        </w:rPr>
        <w:t xml:space="preserve">of less </w:t>
      </w:r>
      <w:r w:rsidR="00D37EC0" w:rsidRPr="007507F7">
        <w:rPr>
          <w:rFonts w:ascii="Times New Roman" w:eastAsiaTheme="minorEastAsia" w:hAnsi="Times New Roman" w:cs="Times New Roman"/>
          <w:kern w:val="24"/>
          <w:sz w:val="24"/>
          <w:szCs w:val="24"/>
        </w:rPr>
        <w:t>than 100</w:t>
      </w:r>
      <w:r w:rsidR="00874134" w:rsidRPr="007507F7">
        <w:rPr>
          <w:rFonts w:ascii="Times New Roman" w:eastAsiaTheme="minorEastAsia" w:hAnsi="Times New Roman" w:cs="Times New Roman"/>
          <w:spacing w:val="-14"/>
          <w:kern w:val="24"/>
          <w:sz w:val="24"/>
          <w:szCs w:val="24"/>
        </w:rPr>
        <w:t xml:space="preserve"> </w:t>
      </w:r>
      <w:r w:rsidR="00874134" w:rsidRPr="007507F7">
        <w:rPr>
          <w:rFonts w:ascii="Times New Roman" w:eastAsiaTheme="minorEastAsia" w:hAnsi="Times New Roman" w:cs="Times New Roman"/>
          <w:kern w:val="24"/>
          <w:sz w:val="24"/>
          <w:szCs w:val="24"/>
        </w:rPr>
        <w:t>kWh</w:t>
      </w:r>
      <w:r w:rsidR="00031DEC">
        <w:rPr>
          <w:rFonts w:ascii="Times New Roman" w:eastAsiaTheme="minorEastAsia" w:hAnsi="Times New Roman" w:cs="Times New Roman"/>
          <w:kern w:val="24"/>
          <w:sz w:val="24"/>
          <w:szCs w:val="24"/>
        </w:rPr>
        <w:t xml:space="preserve"> per year</w:t>
      </w:r>
      <w:r w:rsidR="0067488D">
        <w:rPr>
          <w:rFonts w:ascii="Times New Roman" w:eastAsiaTheme="minorEastAsia" w:hAnsi="Times New Roman" w:cs="Times New Roman"/>
          <w:kern w:val="24"/>
          <w:sz w:val="24"/>
          <w:szCs w:val="24"/>
        </w:rPr>
        <w:t xml:space="preserve">, </w:t>
      </w:r>
      <w:r w:rsidR="00874134" w:rsidRPr="007507F7">
        <w:rPr>
          <w:rFonts w:ascii="Times New Roman" w:eastAsiaTheme="minorEastAsia" w:hAnsi="Times New Roman" w:cs="Times New Roman"/>
          <w:kern w:val="24"/>
          <w:sz w:val="24"/>
          <w:szCs w:val="24"/>
        </w:rPr>
        <w:t>a</w:t>
      </w:r>
      <w:r w:rsidR="00B35484" w:rsidRPr="007507F7">
        <w:rPr>
          <w:rFonts w:ascii="Times New Roman" w:eastAsiaTheme="minorEastAsia" w:hAnsi="Times New Roman" w:cs="Times New Roman"/>
          <w:kern w:val="24"/>
          <w:sz w:val="24"/>
          <w:szCs w:val="24"/>
        </w:rPr>
        <w:t xml:space="preserve"> g</w:t>
      </w:r>
      <w:r w:rsidR="00874134" w:rsidRPr="007507F7">
        <w:rPr>
          <w:rFonts w:ascii="Times New Roman" w:eastAsiaTheme="minorEastAsia" w:hAnsi="Times New Roman" w:cs="Times New Roman"/>
          <w:kern w:val="24"/>
          <w:sz w:val="24"/>
          <w:szCs w:val="24"/>
        </w:rPr>
        <w:t xml:space="preserve">eographic access </w:t>
      </w:r>
      <w:r w:rsidR="00874134" w:rsidRPr="007507F7">
        <w:rPr>
          <w:rFonts w:ascii="Times New Roman" w:eastAsiaTheme="minorEastAsia" w:hAnsi="Times New Roman" w:cs="Times New Roman"/>
          <w:spacing w:val="-2"/>
          <w:kern w:val="24"/>
          <w:sz w:val="24"/>
          <w:szCs w:val="24"/>
        </w:rPr>
        <w:t xml:space="preserve">to </w:t>
      </w:r>
      <w:r w:rsidR="00874134" w:rsidRPr="007507F7">
        <w:rPr>
          <w:rFonts w:ascii="Times New Roman" w:eastAsiaTheme="minorEastAsia" w:hAnsi="Times New Roman" w:cs="Times New Roman"/>
          <w:kern w:val="24"/>
          <w:sz w:val="24"/>
          <w:szCs w:val="24"/>
        </w:rPr>
        <w:t xml:space="preserve">electricity grid </w:t>
      </w:r>
      <w:r w:rsidR="00B35484" w:rsidRPr="007507F7">
        <w:rPr>
          <w:rFonts w:ascii="Times New Roman" w:eastAsiaTheme="minorEastAsia" w:hAnsi="Times New Roman" w:cs="Times New Roman"/>
          <w:kern w:val="24"/>
          <w:sz w:val="24"/>
          <w:szCs w:val="24"/>
        </w:rPr>
        <w:t xml:space="preserve">of </w:t>
      </w:r>
      <w:r w:rsidR="00874134" w:rsidRPr="007507F7">
        <w:rPr>
          <w:rFonts w:ascii="Times New Roman" w:eastAsiaTheme="minorEastAsia" w:hAnsi="Times New Roman" w:cs="Times New Roman"/>
          <w:kern w:val="24"/>
          <w:sz w:val="24"/>
          <w:szCs w:val="24"/>
        </w:rPr>
        <w:t>55</w:t>
      </w:r>
      <w:r w:rsidR="008A6A41">
        <w:rPr>
          <w:rFonts w:ascii="Times New Roman" w:eastAsiaTheme="minorEastAsia" w:hAnsi="Times New Roman" w:cs="Times New Roman"/>
          <w:kern w:val="24"/>
          <w:sz w:val="24"/>
          <w:szCs w:val="24"/>
        </w:rPr>
        <w:t xml:space="preserve"> percent,</w:t>
      </w:r>
      <w:r w:rsidR="00B35484" w:rsidRPr="007507F7">
        <w:rPr>
          <w:rFonts w:ascii="Times New Roman" w:eastAsiaTheme="minorEastAsia" w:hAnsi="Times New Roman" w:cs="Times New Roman"/>
          <w:kern w:val="24"/>
          <w:sz w:val="24"/>
          <w:szCs w:val="24"/>
        </w:rPr>
        <w:t xml:space="preserve"> a connectivity of </w:t>
      </w:r>
      <w:r w:rsidR="008A6A41">
        <w:rPr>
          <w:rFonts w:ascii="Times New Roman" w:eastAsiaTheme="minorEastAsia" w:hAnsi="Times New Roman" w:cs="Times New Roman"/>
          <w:kern w:val="24"/>
          <w:sz w:val="24"/>
          <w:szCs w:val="24"/>
        </w:rPr>
        <w:t>about</w:t>
      </w:r>
      <w:r w:rsidR="00874134" w:rsidRPr="007507F7">
        <w:rPr>
          <w:rFonts w:ascii="Times New Roman" w:eastAsiaTheme="minorEastAsia" w:hAnsi="Times New Roman" w:cs="Times New Roman"/>
          <w:spacing w:val="-7"/>
          <w:kern w:val="24"/>
          <w:sz w:val="24"/>
          <w:szCs w:val="24"/>
        </w:rPr>
        <w:t xml:space="preserve"> </w:t>
      </w:r>
      <w:r w:rsidR="00874134" w:rsidRPr="007507F7">
        <w:rPr>
          <w:rFonts w:ascii="Times New Roman" w:eastAsiaTheme="minorEastAsia" w:hAnsi="Times New Roman" w:cs="Times New Roman"/>
          <w:kern w:val="24"/>
          <w:sz w:val="24"/>
          <w:szCs w:val="24"/>
        </w:rPr>
        <w:t>30</w:t>
      </w:r>
      <w:r w:rsidR="008A6A41">
        <w:rPr>
          <w:rFonts w:ascii="Times New Roman" w:eastAsiaTheme="minorEastAsia" w:hAnsi="Times New Roman" w:cs="Times New Roman"/>
          <w:kern w:val="24"/>
          <w:sz w:val="24"/>
          <w:szCs w:val="24"/>
        </w:rPr>
        <w:t xml:space="preserve"> percent </w:t>
      </w:r>
      <w:r w:rsidR="008A6A41" w:rsidRPr="007507F7">
        <w:rPr>
          <w:rFonts w:ascii="Times New Roman" w:eastAsiaTheme="minorEastAsia" w:hAnsi="Times New Roman" w:cs="Times New Roman"/>
          <w:kern w:val="24"/>
          <w:sz w:val="24"/>
          <w:szCs w:val="24"/>
        </w:rPr>
        <w:t>with</w:t>
      </w:r>
      <w:r w:rsidR="00B35484" w:rsidRPr="007507F7">
        <w:rPr>
          <w:rFonts w:ascii="Times New Roman" w:eastAsiaTheme="minorEastAsia" w:hAnsi="Times New Roman" w:cs="Times New Roman"/>
          <w:kern w:val="24"/>
          <w:sz w:val="24"/>
          <w:szCs w:val="24"/>
        </w:rPr>
        <w:t xml:space="preserve"> e</w:t>
      </w:r>
      <w:r w:rsidR="00874134" w:rsidRPr="007507F7">
        <w:rPr>
          <w:rFonts w:ascii="Times New Roman" w:eastAsiaTheme="minorEastAsia" w:hAnsi="Times New Roman" w:cs="Times New Roman"/>
          <w:kern w:val="24"/>
          <w:sz w:val="24"/>
          <w:szCs w:val="24"/>
        </w:rPr>
        <w:t xml:space="preserve">lectrified </w:t>
      </w:r>
      <w:r w:rsidR="00874134" w:rsidRPr="007507F7">
        <w:rPr>
          <w:rFonts w:ascii="Times New Roman" w:eastAsiaTheme="minorEastAsia" w:hAnsi="Times New Roman" w:cs="Times New Roman"/>
          <w:spacing w:val="-1"/>
          <w:kern w:val="24"/>
          <w:sz w:val="24"/>
          <w:szCs w:val="24"/>
        </w:rPr>
        <w:t xml:space="preserve">towns </w:t>
      </w:r>
      <w:r w:rsidR="00B35484" w:rsidRPr="007507F7">
        <w:rPr>
          <w:rFonts w:ascii="Times New Roman" w:eastAsiaTheme="minorEastAsia" w:hAnsi="Times New Roman" w:cs="Times New Roman"/>
          <w:spacing w:val="-1"/>
          <w:kern w:val="24"/>
          <w:sz w:val="24"/>
          <w:szCs w:val="24"/>
        </w:rPr>
        <w:t>numbering approximately</w:t>
      </w:r>
      <w:r w:rsidR="00874134" w:rsidRPr="007507F7">
        <w:rPr>
          <w:rFonts w:ascii="Times New Roman" w:eastAsiaTheme="minorEastAsia" w:hAnsi="Times New Roman" w:cs="Times New Roman"/>
          <w:spacing w:val="3"/>
          <w:kern w:val="24"/>
          <w:sz w:val="24"/>
          <w:szCs w:val="24"/>
        </w:rPr>
        <w:t xml:space="preserve"> </w:t>
      </w:r>
      <w:r w:rsidR="00874134" w:rsidRPr="007507F7">
        <w:rPr>
          <w:rFonts w:ascii="Times New Roman" w:eastAsiaTheme="minorEastAsia" w:hAnsi="Times New Roman" w:cs="Times New Roman"/>
          <w:spacing w:val="-1"/>
          <w:kern w:val="24"/>
          <w:sz w:val="24"/>
          <w:szCs w:val="24"/>
        </w:rPr>
        <w:t>6,000</w:t>
      </w:r>
      <w:r w:rsidR="00B35484" w:rsidRPr="007507F7">
        <w:rPr>
          <w:rFonts w:ascii="Times New Roman" w:eastAsiaTheme="minorEastAsia" w:hAnsi="Times New Roman" w:cs="Times New Roman"/>
          <w:spacing w:val="-1"/>
          <w:kern w:val="24"/>
          <w:sz w:val="24"/>
          <w:szCs w:val="24"/>
        </w:rPr>
        <w:t xml:space="preserve"> </w:t>
      </w:r>
      <w:r w:rsidR="00B35484" w:rsidRPr="007507F7">
        <w:rPr>
          <w:rFonts w:ascii="Times New Roman" w:hAnsi="Times New Roman" w:cs="Times New Roman"/>
          <w:sz w:val="24"/>
          <w:szCs w:val="24"/>
        </w:rPr>
        <w:t>[28]</w:t>
      </w:r>
      <w:r w:rsidR="00B35484" w:rsidRPr="007507F7">
        <w:rPr>
          <w:rFonts w:ascii="Times New Roman" w:eastAsiaTheme="minorEastAsia" w:hAnsi="Times New Roman" w:cs="Times New Roman"/>
          <w:spacing w:val="-1"/>
          <w:kern w:val="24"/>
          <w:sz w:val="24"/>
          <w:szCs w:val="24"/>
        </w:rPr>
        <w:t xml:space="preserve">. The rural electrification plan </w:t>
      </w:r>
      <w:r w:rsidR="008A6A41">
        <w:rPr>
          <w:rFonts w:ascii="Times New Roman" w:eastAsiaTheme="minorEastAsia" w:hAnsi="Times New Roman" w:cs="Times New Roman"/>
          <w:spacing w:val="-1"/>
          <w:kern w:val="24"/>
          <w:sz w:val="24"/>
          <w:szCs w:val="24"/>
        </w:rPr>
        <w:t xml:space="preserve">in </w:t>
      </w:r>
      <w:r w:rsidR="00B35484" w:rsidRPr="007507F7">
        <w:rPr>
          <w:rFonts w:ascii="Times New Roman" w:eastAsiaTheme="minorEastAsia" w:hAnsi="Times New Roman" w:cs="Times New Roman"/>
          <w:spacing w:val="-1"/>
          <w:kern w:val="24"/>
          <w:sz w:val="24"/>
          <w:szCs w:val="24"/>
        </w:rPr>
        <w:t xml:space="preserve">GTP II </w:t>
      </w:r>
      <w:r w:rsidR="00061ACF" w:rsidRPr="007507F7">
        <w:rPr>
          <w:rFonts w:ascii="Times New Roman" w:eastAsiaTheme="minorEastAsia" w:hAnsi="Times New Roman" w:cs="Times New Roman"/>
          <w:spacing w:val="-1"/>
          <w:kern w:val="24"/>
          <w:sz w:val="24"/>
          <w:szCs w:val="24"/>
        </w:rPr>
        <w:t>include</w:t>
      </w:r>
      <w:r w:rsidR="00061ACF">
        <w:rPr>
          <w:rFonts w:ascii="Times New Roman" w:eastAsiaTheme="minorEastAsia" w:hAnsi="Times New Roman" w:cs="Times New Roman"/>
          <w:spacing w:val="-1"/>
          <w:kern w:val="24"/>
          <w:sz w:val="24"/>
          <w:szCs w:val="24"/>
        </w:rPr>
        <w:t>d</w:t>
      </w:r>
      <w:r w:rsidR="00B35484" w:rsidRPr="007507F7">
        <w:rPr>
          <w:rFonts w:ascii="Times New Roman" w:eastAsiaTheme="minorEastAsia" w:hAnsi="Times New Roman" w:cs="Times New Roman"/>
          <w:spacing w:val="-1"/>
          <w:kern w:val="24"/>
          <w:sz w:val="24"/>
          <w:szCs w:val="24"/>
        </w:rPr>
        <w:t xml:space="preserve"> </w:t>
      </w:r>
      <w:r w:rsidR="008A6A41">
        <w:rPr>
          <w:rFonts w:ascii="Times New Roman" w:eastAsiaTheme="minorEastAsia" w:hAnsi="Times New Roman" w:cs="Times New Roman"/>
          <w:spacing w:val="-1"/>
          <w:kern w:val="24"/>
          <w:sz w:val="24"/>
          <w:szCs w:val="24"/>
        </w:rPr>
        <w:t xml:space="preserve">the distribution of </w:t>
      </w:r>
      <w:r w:rsidR="00FB708D" w:rsidRPr="007507F7">
        <w:rPr>
          <w:rFonts w:ascii="Times New Roman" w:hAnsi="Times New Roman" w:cs="Times New Roman"/>
          <w:sz w:val="24"/>
          <w:szCs w:val="24"/>
        </w:rPr>
        <w:t>3.6</w:t>
      </w:r>
      <w:r w:rsidR="00A25B29" w:rsidRPr="007507F7">
        <w:rPr>
          <w:rFonts w:ascii="Times New Roman" w:hAnsi="Times New Roman" w:cs="Times New Roman"/>
          <w:sz w:val="24"/>
          <w:szCs w:val="24"/>
        </w:rPr>
        <w:t xml:space="preserve"> million</w:t>
      </w:r>
      <w:r w:rsidR="00FB708D" w:rsidRPr="007507F7">
        <w:rPr>
          <w:rFonts w:ascii="Times New Roman" w:hAnsi="Times New Roman" w:cs="Times New Roman"/>
          <w:sz w:val="24"/>
          <w:szCs w:val="24"/>
        </w:rPr>
        <w:t xml:space="preserve"> </w:t>
      </w:r>
      <w:r w:rsidR="008A6A41">
        <w:rPr>
          <w:rFonts w:ascii="Times New Roman" w:hAnsi="Times New Roman" w:cs="Times New Roman"/>
          <w:sz w:val="24"/>
          <w:szCs w:val="24"/>
        </w:rPr>
        <w:t xml:space="preserve">solar </w:t>
      </w:r>
      <w:r w:rsidR="00FB708D" w:rsidRPr="007507F7">
        <w:rPr>
          <w:rFonts w:ascii="Times New Roman" w:hAnsi="Times New Roman" w:cs="Times New Roman"/>
          <w:sz w:val="24"/>
          <w:szCs w:val="24"/>
        </w:rPr>
        <w:t xml:space="preserve">lanterns and 400,000 </w:t>
      </w:r>
      <w:r w:rsidR="008A6A41" w:rsidRPr="008A6A41">
        <w:rPr>
          <w:rFonts w:ascii="Times New Roman" w:hAnsi="Times New Roman" w:cs="Times New Roman"/>
          <w:sz w:val="24"/>
          <w:szCs w:val="24"/>
        </w:rPr>
        <w:t xml:space="preserve">Solar Home Systems (SHS) </w:t>
      </w:r>
      <w:r w:rsidR="00A84AA6">
        <w:rPr>
          <w:rFonts w:ascii="Times New Roman" w:hAnsi="Times New Roman" w:cs="Times New Roman"/>
          <w:sz w:val="24"/>
          <w:szCs w:val="24"/>
        </w:rPr>
        <w:t xml:space="preserve">by </w:t>
      </w:r>
      <w:r w:rsidR="00FB708D" w:rsidRPr="007507F7">
        <w:rPr>
          <w:rFonts w:ascii="Times New Roman" w:hAnsi="Times New Roman" w:cs="Times New Roman"/>
          <w:sz w:val="24"/>
          <w:szCs w:val="24"/>
        </w:rPr>
        <w:t>2020</w:t>
      </w:r>
      <w:r w:rsidR="00A25B29" w:rsidRPr="007507F7">
        <w:rPr>
          <w:rFonts w:ascii="Times New Roman" w:hAnsi="Times New Roman" w:cs="Times New Roman"/>
          <w:sz w:val="24"/>
          <w:szCs w:val="24"/>
        </w:rPr>
        <w:t xml:space="preserve"> </w:t>
      </w:r>
      <w:r w:rsidR="00A84AA6">
        <w:rPr>
          <w:rFonts w:ascii="Times New Roman" w:hAnsi="Times New Roman" w:cs="Times New Roman"/>
          <w:sz w:val="24"/>
          <w:szCs w:val="24"/>
        </w:rPr>
        <w:t xml:space="preserve">and </w:t>
      </w:r>
      <w:r w:rsidR="008A6A41">
        <w:rPr>
          <w:rFonts w:ascii="Times New Roman" w:hAnsi="Times New Roman" w:cs="Times New Roman"/>
          <w:sz w:val="24"/>
          <w:szCs w:val="24"/>
        </w:rPr>
        <w:t xml:space="preserve">another </w:t>
      </w:r>
      <w:r w:rsidR="00FB708D" w:rsidRPr="007507F7">
        <w:rPr>
          <w:rFonts w:ascii="Times New Roman" w:hAnsi="Times New Roman" w:cs="Times New Roman"/>
          <w:sz w:val="24"/>
          <w:szCs w:val="24"/>
        </w:rPr>
        <w:t xml:space="preserve">40,000 </w:t>
      </w:r>
      <w:r w:rsidR="00A84AA6">
        <w:rPr>
          <w:rFonts w:ascii="Times New Roman" w:hAnsi="Times New Roman" w:cs="Times New Roman"/>
          <w:sz w:val="24"/>
          <w:szCs w:val="24"/>
        </w:rPr>
        <w:t>SHS</w:t>
      </w:r>
      <w:r w:rsidR="00FB708D" w:rsidRPr="007507F7">
        <w:rPr>
          <w:rFonts w:ascii="Times New Roman" w:hAnsi="Times New Roman" w:cs="Times New Roman"/>
          <w:sz w:val="24"/>
          <w:szCs w:val="24"/>
        </w:rPr>
        <w:t xml:space="preserve"> install</w:t>
      </w:r>
      <w:r w:rsidR="00A84AA6">
        <w:rPr>
          <w:rFonts w:ascii="Times New Roman" w:hAnsi="Times New Roman" w:cs="Times New Roman"/>
          <w:sz w:val="24"/>
          <w:szCs w:val="24"/>
        </w:rPr>
        <w:t>ation</w:t>
      </w:r>
      <w:r w:rsidR="00FB708D" w:rsidRPr="007507F7">
        <w:rPr>
          <w:rFonts w:ascii="Times New Roman" w:hAnsi="Times New Roman" w:cs="Times New Roman"/>
          <w:sz w:val="24"/>
          <w:szCs w:val="24"/>
        </w:rPr>
        <w:t xml:space="preserve"> </w:t>
      </w:r>
      <w:r w:rsidR="00A25B29" w:rsidRPr="007507F7">
        <w:rPr>
          <w:rFonts w:ascii="Times New Roman" w:hAnsi="Times New Roman" w:cs="Times New Roman"/>
          <w:sz w:val="24"/>
          <w:szCs w:val="24"/>
        </w:rPr>
        <w:t>based on a</w:t>
      </w:r>
      <w:r w:rsidR="00FB708D" w:rsidRPr="007507F7">
        <w:rPr>
          <w:rFonts w:ascii="Times New Roman" w:hAnsi="Times New Roman" w:cs="Times New Roman"/>
          <w:sz w:val="24"/>
          <w:szCs w:val="24"/>
        </w:rPr>
        <w:t xml:space="preserve"> 7-year loan</w:t>
      </w:r>
      <w:r w:rsidR="00A84AA6">
        <w:rPr>
          <w:rFonts w:ascii="Times New Roman" w:hAnsi="Times New Roman" w:cs="Times New Roman"/>
          <w:sz w:val="24"/>
          <w:szCs w:val="24"/>
        </w:rPr>
        <w:t>, and a further</w:t>
      </w:r>
      <w:r w:rsidR="00FB708D" w:rsidRPr="007507F7">
        <w:rPr>
          <w:rFonts w:ascii="Times New Roman" w:hAnsi="Times New Roman" w:cs="Times New Roman"/>
          <w:sz w:val="24"/>
          <w:szCs w:val="24"/>
        </w:rPr>
        <w:t xml:space="preserve"> 60,000 by </w:t>
      </w:r>
      <w:r w:rsidR="00A84AA6">
        <w:rPr>
          <w:rFonts w:ascii="Times New Roman" w:hAnsi="Times New Roman" w:cs="Times New Roman"/>
          <w:sz w:val="24"/>
          <w:szCs w:val="24"/>
        </w:rPr>
        <w:t>Non-governmental Organizations (</w:t>
      </w:r>
      <w:r w:rsidR="00A84AA6" w:rsidRPr="007507F7">
        <w:rPr>
          <w:rFonts w:ascii="Times New Roman" w:hAnsi="Times New Roman" w:cs="Times New Roman"/>
          <w:sz w:val="24"/>
          <w:szCs w:val="24"/>
        </w:rPr>
        <w:t>NGOs</w:t>
      </w:r>
      <w:r w:rsidR="00A84AA6">
        <w:rPr>
          <w:rFonts w:ascii="Times New Roman" w:hAnsi="Times New Roman" w:cs="Times New Roman"/>
          <w:sz w:val="24"/>
          <w:szCs w:val="24"/>
        </w:rPr>
        <w:t>)</w:t>
      </w:r>
      <w:r w:rsidR="00A84AA6" w:rsidRPr="007507F7">
        <w:rPr>
          <w:rFonts w:ascii="Times New Roman" w:hAnsi="Times New Roman" w:cs="Times New Roman"/>
          <w:sz w:val="24"/>
          <w:szCs w:val="24"/>
        </w:rPr>
        <w:t xml:space="preserve"> </w:t>
      </w:r>
      <w:r w:rsidR="00FB708D" w:rsidRPr="007507F7">
        <w:rPr>
          <w:rFonts w:ascii="Times New Roman" w:hAnsi="Times New Roman" w:cs="Times New Roman"/>
          <w:sz w:val="24"/>
          <w:szCs w:val="24"/>
        </w:rPr>
        <w:t>and private companies</w:t>
      </w:r>
      <w:r w:rsidR="00A25B29" w:rsidRPr="007507F7">
        <w:rPr>
          <w:rFonts w:ascii="Times New Roman" w:hAnsi="Times New Roman" w:cs="Times New Roman"/>
          <w:sz w:val="24"/>
          <w:szCs w:val="24"/>
        </w:rPr>
        <w:t xml:space="preserve">. An </w:t>
      </w:r>
      <w:r w:rsidR="00A84AA6" w:rsidRPr="007507F7">
        <w:rPr>
          <w:rFonts w:ascii="Times New Roman" w:hAnsi="Times New Roman" w:cs="Times New Roman"/>
          <w:sz w:val="24"/>
          <w:szCs w:val="24"/>
        </w:rPr>
        <w:t xml:space="preserve">additional </w:t>
      </w:r>
      <w:r w:rsidR="00A84AA6">
        <w:rPr>
          <w:rFonts w:ascii="Times New Roman" w:hAnsi="Times New Roman" w:cs="Times New Roman"/>
          <w:sz w:val="24"/>
          <w:szCs w:val="24"/>
        </w:rPr>
        <w:t xml:space="preserve">one </w:t>
      </w:r>
      <w:r w:rsidR="00FB708D" w:rsidRPr="007507F7">
        <w:rPr>
          <w:rFonts w:ascii="Times New Roman" w:hAnsi="Times New Roman" w:cs="Times New Roman"/>
          <w:sz w:val="24"/>
          <w:szCs w:val="24"/>
        </w:rPr>
        <w:t xml:space="preserve">million lanterns </w:t>
      </w:r>
      <w:r w:rsidR="00061ACF">
        <w:rPr>
          <w:rFonts w:ascii="Times New Roman" w:hAnsi="Times New Roman" w:cs="Times New Roman"/>
          <w:sz w:val="24"/>
          <w:szCs w:val="24"/>
        </w:rPr>
        <w:t xml:space="preserve">are to be </w:t>
      </w:r>
      <w:r w:rsidR="00D37EC0" w:rsidRPr="007507F7">
        <w:rPr>
          <w:rFonts w:ascii="Times New Roman" w:hAnsi="Times New Roman" w:cs="Times New Roman"/>
          <w:sz w:val="24"/>
          <w:szCs w:val="24"/>
        </w:rPr>
        <w:t xml:space="preserve">sold </w:t>
      </w:r>
      <w:r w:rsidR="00A25B29" w:rsidRPr="007507F7">
        <w:rPr>
          <w:rFonts w:ascii="Times New Roman" w:hAnsi="Times New Roman" w:cs="Times New Roman"/>
          <w:sz w:val="24"/>
          <w:szCs w:val="24"/>
        </w:rPr>
        <w:t xml:space="preserve">by </w:t>
      </w:r>
      <w:r w:rsidR="00FB708D" w:rsidRPr="007507F7">
        <w:rPr>
          <w:rFonts w:ascii="Times New Roman" w:hAnsi="Times New Roman" w:cs="Times New Roman"/>
          <w:sz w:val="24"/>
          <w:szCs w:val="24"/>
        </w:rPr>
        <w:t xml:space="preserve">and </w:t>
      </w:r>
      <w:r w:rsidR="00A84AA6">
        <w:rPr>
          <w:rFonts w:ascii="Times New Roman" w:hAnsi="Times New Roman" w:cs="Times New Roman"/>
          <w:sz w:val="24"/>
          <w:szCs w:val="24"/>
        </w:rPr>
        <w:t>p</w:t>
      </w:r>
      <w:r w:rsidR="00FB708D" w:rsidRPr="007507F7">
        <w:rPr>
          <w:rFonts w:ascii="Times New Roman" w:hAnsi="Times New Roman" w:cs="Times New Roman"/>
          <w:sz w:val="24"/>
          <w:szCs w:val="24"/>
        </w:rPr>
        <w:t>rivate companies</w:t>
      </w:r>
      <w:r w:rsidR="00A84AA6">
        <w:rPr>
          <w:rFonts w:ascii="Times New Roman" w:hAnsi="Times New Roman" w:cs="Times New Roman"/>
          <w:sz w:val="24"/>
          <w:szCs w:val="24"/>
        </w:rPr>
        <w:t xml:space="preserve"> [28]</w:t>
      </w:r>
      <w:r w:rsidR="00A25B29" w:rsidRPr="007507F7">
        <w:rPr>
          <w:rFonts w:ascii="Times New Roman" w:hAnsi="Times New Roman" w:cs="Times New Roman"/>
          <w:sz w:val="24"/>
          <w:szCs w:val="24"/>
        </w:rPr>
        <w:t>.</w:t>
      </w:r>
    </w:p>
    <w:p w14:paraId="6C621A1C" w14:textId="4B583D61" w:rsidR="00B35484" w:rsidRPr="007507F7" w:rsidRDefault="00B35484" w:rsidP="00B35484">
      <w:pPr>
        <w:pStyle w:val="NormalWeb"/>
        <w:tabs>
          <w:tab w:val="left" w:pos="559"/>
        </w:tabs>
        <w:spacing w:line="367" w:lineRule="exact"/>
      </w:pPr>
      <w:r w:rsidRPr="007507F7">
        <w:t xml:space="preserve">Table 2. Power Sources, Exploited Reserve and Exploited amount. </w:t>
      </w:r>
    </w:p>
    <w:tbl>
      <w:tblPr>
        <w:tblStyle w:val="GridTable6Colorful"/>
        <w:tblW w:w="7200" w:type="dxa"/>
        <w:tblInd w:w="1795" w:type="dxa"/>
        <w:shd w:val="clear" w:color="auto" w:fill="D9D9D9" w:themeFill="background1" w:themeFillShade="D9"/>
        <w:tblLook w:val="04A0" w:firstRow="1" w:lastRow="0" w:firstColumn="1" w:lastColumn="0" w:noHBand="0" w:noVBand="1"/>
      </w:tblPr>
      <w:tblGrid>
        <w:gridCol w:w="1523"/>
        <w:gridCol w:w="1380"/>
        <w:gridCol w:w="1390"/>
        <w:gridCol w:w="1980"/>
        <w:gridCol w:w="1003"/>
      </w:tblGrid>
      <w:tr w:rsidR="00A634B4" w:rsidRPr="007507F7" w14:paraId="3469624B" w14:textId="77777777" w:rsidTr="00154E3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0" w:type="dxa"/>
            <w:vMerge w:val="restart"/>
            <w:shd w:val="clear" w:color="auto" w:fill="D9D9D9" w:themeFill="background1" w:themeFillShade="D9"/>
            <w:noWrap/>
            <w:hideMark/>
          </w:tcPr>
          <w:p w14:paraId="1E0BF2A2" w14:textId="77777777" w:rsidR="00A634B4" w:rsidRPr="007507F7" w:rsidRDefault="00A634B4" w:rsidP="00A634B4">
            <w:pPr>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Resource</w:t>
            </w:r>
          </w:p>
        </w:tc>
        <w:tc>
          <w:tcPr>
            <w:tcW w:w="1380" w:type="dxa"/>
            <w:vMerge w:val="restart"/>
            <w:shd w:val="clear" w:color="auto" w:fill="D9D9D9" w:themeFill="background1" w:themeFillShade="D9"/>
            <w:noWrap/>
            <w:hideMark/>
          </w:tcPr>
          <w:p w14:paraId="4B67F08A" w14:textId="77777777" w:rsidR="00A634B4" w:rsidRPr="007507F7" w:rsidRDefault="00A634B4" w:rsidP="00A634B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Unit</w:t>
            </w:r>
          </w:p>
        </w:tc>
        <w:tc>
          <w:tcPr>
            <w:tcW w:w="1350" w:type="dxa"/>
            <w:vMerge w:val="restart"/>
            <w:shd w:val="clear" w:color="auto" w:fill="D9D9D9" w:themeFill="background1" w:themeFillShade="D9"/>
            <w:noWrap/>
            <w:hideMark/>
          </w:tcPr>
          <w:p w14:paraId="6D83C71B" w14:textId="77777777" w:rsidR="00A634B4" w:rsidRPr="007507F7" w:rsidRDefault="00A634B4" w:rsidP="00A634B4">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Exploitable Reserve</w:t>
            </w:r>
          </w:p>
        </w:tc>
        <w:tc>
          <w:tcPr>
            <w:tcW w:w="2970" w:type="dxa"/>
            <w:gridSpan w:val="2"/>
            <w:shd w:val="clear" w:color="auto" w:fill="D9D9D9" w:themeFill="background1" w:themeFillShade="D9"/>
            <w:noWrap/>
            <w:hideMark/>
          </w:tcPr>
          <w:p w14:paraId="737A4301" w14:textId="77777777" w:rsidR="00A634B4" w:rsidRPr="007507F7" w:rsidRDefault="00A634B4" w:rsidP="00A634B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Exploited</w:t>
            </w:r>
          </w:p>
        </w:tc>
      </w:tr>
      <w:tr w:rsidR="00A634B4" w:rsidRPr="007507F7" w14:paraId="0F602618" w14:textId="77777777" w:rsidTr="00154E3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00" w:type="dxa"/>
            <w:vMerge/>
            <w:shd w:val="clear" w:color="auto" w:fill="D9D9D9" w:themeFill="background1" w:themeFillShade="D9"/>
            <w:hideMark/>
          </w:tcPr>
          <w:p w14:paraId="49ECA47F" w14:textId="77777777" w:rsidR="00A634B4" w:rsidRPr="007507F7" w:rsidRDefault="00A634B4" w:rsidP="00A634B4">
            <w:pPr>
              <w:rPr>
                <w:rFonts w:ascii="Times New Roman" w:eastAsia="Times New Roman" w:hAnsi="Times New Roman" w:cs="Times New Roman"/>
                <w:color w:val="000000"/>
                <w:sz w:val="24"/>
                <w:szCs w:val="24"/>
              </w:rPr>
            </w:pPr>
          </w:p>
        </w:tc>
        <w:tc>
          <w:tcPr>
            <w:tcW w:w="1380" w:type="dxa"/>
            <w:vMerge/>
            <w:shd w:val="clear" w:color="auto" w:fill="D9D9D9" w:themeFill="background1" w:themeFillShade="D9"/>
            <w:hideMark/>
          </w:tcPr>
          <w:p w14:paraId="166F8065" w14:textId="77777777" w:rsidR="00A634B4" w:rsidRPr="007507F7" w:rsidRDefault="00A634B4" w:rsidP="00A634B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p>
        </w:tc>
        <w:tc>
          <w:tcPr>
            <w:tcW w:w="1350" w:type="dxa"/>
            <w:vMerge/>
            <w:shd w:val="clear" w:color="auto" w:fill="D9D9D9" w:themeFill="background1" w:themeFillShade="D9"/>
            <w:hideMark/>
          </w:tcPr>
          <w:p w14:paraId="4E9D5784" w14:textId="77777777" w:rsidR="00A634B4" w:rsidRPr="007507F7" w:rsidRDefault="00A634B4" w:rsidP="00A634B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p>
        </w:tc>
        <w:tc>
          <w:tcPr>
            <w:tcW w:w="1980" w:type="dxa"/>
            <w:shd w:val="clear" w:color="auto" w:fill="D9D9D9" w:themeFill="background1" w:themeFillShade="D9"/>
            <w:noWrap/>
            <w:hideMark/>
          </w:tcPr>
          <w:p w14:paraId="05333EF8" w14:textId="77777777" w:rsidR="00A634B4" w:rsidRPr="007507F7" w:rsidRDefault="00A634B4" w:rsidP="00A634B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7507F7">
              <w:rPr>
                <w:rFonts w:ascii="Times New Roman" w:eastAsia="Times New Roman" w:hAnsi="Times New Roman" w:cs="Times New Roman"/>
                <w:b/>
                <w:bCs/>
                <w:color w:val="000000"/>
                <w:sz w:val="24"/>
                <w:szCs w:val="24"/>
              </w:rPr>
              <w:t>Amount</w:t>
            </w:r>
          </w:p>
        </w:tc>
        <w:tc>
          <w:tcPr>
            <w:tcW w:w="990" w:type="dxa"/>
            <w:shd w:val="clear" w:color="auto" w:fill="D9D9D9" w:themeFill="background1" w:themeFillShade="D9"/>
            <w:noWrap/>
            <w:hideMark/>
          </w:tcPr>
          <w:p w14:paraId="1A0365AC" w14:textId="77777777" w:rsidR="00A634B4" w:rsidRPr="007507F7" w:rsidRDefault="00A634B4" w:rsidP="00A634B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7507F7">
              <w:rPr>
                <w:rFonts w:ascii="Times New Roman" w:eastAsia="Times New Roman" w:hAnsi="Times New Roman" w:cs="Times New Roman"/>
                <w:b/>
                <w:bCs/>
                <w:color w:val="000000"/>
                <w:sz w:val="24"/>
                <w:szCs w:val="24"/>
              </w:rPr>
              <w:t xml:space="preserve">Percent </w:t>
            </w:r>
          </w:p>
        </w:tc>
      </w:tr>
      <w:tr w:rsidR="00A634B4" w:rsidRPr="007507F7" w14:paraId="68A8503A" w14:textId="77777777" w:rsidTr="00154E39">
        <w:trPr>
          <w:trHeight w:val="300"/>
        </w:trPr>
        <w:tc>
          <w:tcPr>
            <w:cnfStyle w:val="001000000000" w:firstRow="0" w:lastRow="0" w:firstColumn="1" w:lastColumn="0" w:oddVBand="0" w:evenVBand="0" w:oddHBand="0" w:evenHBand="0" w:firstRowFirstColumn="0" w:firstRowLastColumn="0" w:lastRowFirstColumn="0" w:lastRowLastColumn="0"/>
            <w:tcW w:w="1500" w:type="dxa"/>
            <w:shd w:val="clear" w:color="auto" w:fill="D9D9D9" w:themeFill="background1" w:themeFillShade="D9"/>
            <w:noWrap/>
            <w:hideMark/>
          </w:tcPr>
          <w:p w14:paraId="76A21971" w14:textId="77777777" w:rsidR="00A634B4" w:rsidRPr="007507F7" w:rsidRDefault="00A634B4" w:rsidP="00A634B4">
            <w:pPr>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Hydropower</w:t>
            </w:r>
          </w:p>
        </w:tc>
        <w:tc>
          <w:tcPr>
            <w:tcW w:w="1380" w:type="dxa"/>
            <w:shd w:val="clear" w:color="auto" w:fill="D9D9D9" w:themeFill="background1" w:themeFillShade="D9"/>
            <w:noWrap/>
            <w:hideMark/>
          </w:tcPr>
          <w:p w14:paraId="43B70321" w14:textId="77777777" w:rsidR="00A634B4" w:rsidRPr="007507F7" w:rsidRDefault="00A634B4" w:rsidP="00A634B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MW</w:t>
            </w:r>
          </w:p>
        </w:tc>
        <w:tc>
          <w:tcPr>
            <w:tcW w:w="1350" w:type="dxa"/>
            <w:shd w:val="clear" w:color="auto" w:fill="D9D9D9" w:themeFill="background1" w:themeFillShade="D9"/>
            <w:noWrap/>
            <w:hideMark/>
          </w:tcPr>
          <w:p w14:paraId="5EFFE539" w14:textId="77777777" w:rsidR="00A634B4" w:rsidRPr="007507F7" w:rsidRDefault="00A634B4" w:rsidP="00A634B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45,000</w:t>
            </w:r>
          </w:p>
        </w:tc>
        <w:tc>
          <w:tcPr>
            <w:tcW w:w="1980" w:type="dxa"/>
            <w:shd w:val="clear" w:color="auto" w:fill="D9D9D9" w:themeFill="background1" w:themeFillShade="D9"/>
            <w:noWrap/>
            <w:hideMark/>
          </w:tcPr>
          <w:p w14:paraId="1A09AC8D" w14:textId="77777777" w:rsidR="00A634B4" w:rsidRPr="007507F7" w:rsidRDefault="00A634B4" w:rsidP="00A634B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~2100</w:t>
            </w:r>
          </w:p>
        </w:tc>
        <w:tc>
          <w:tcPr>
            <w:tcW w:w="990" w:type="dxa"/>
            <w:shd w:val="clear" w:color="auto" w:fill="D9D9D9" w:themeFill="background1" w:themeFillShade="D9"/>
            <w:noWrap/>
            <w:hideMark/>
          </w:tcPr>
          <w:p w14:paraId="002D65D5" w14:textId="77777777" w:rsidR="00A634B4" w:rsidRPr="007507F7" w:rsidRDefault="00A634B4" w:rsidP="00A634B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&lt; 5%</w:t>
            </w:r>
          </w:p>
        </w:tc>
      </w:tr>
      <w:tr w:rsidR="00A634B4" w:rsidRPr="007507F7" w14:paraId="05F50C41" w14:textId="77777777" w:rsidTr="00154E39">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500" w:type="dxa"/>
            <w:shd w:val="clear" w:color="auto" w:fill="D9D9D9" w:themeFill="background1" w:themeFillShade="D9"/>
            <w:noWrap/>
            <w:hideMark/>
          </w:tcPr>
          <w:p w14:paraId="1C1AB596" w14:textId="77777777" w:rsidR="00A634B4" w:rsidRPr="007507F7" w:rsidRDefault="00A634B4" w:rsidP="00A634B4">
            <w:pPr>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Solar/day</w:t>
            </w:r>
          </w:p>
        </w:tc>
        <w:tc>
          <w:tcPr>
            <w:tcW w:w="1380" w:type="dxa"/>
            <w:shd w:val="clear" w:color="auto" w:fill="D9D9D9" w:themeFill="background1" w:themeFillShade="D9"/>
            <w:noWrap/>
            <w:hideMark/>
          </w:tcPr>
          <w:p w14:paraId="47B50EAA" w14:textId="77777777" w:rsidR="00A634B4" w:rsidRPr="007507F7" w:rsidRDefault="00A634B4" w:rsidP="00A634B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kWh/m</w:t>
            </w:r>
            <w:r w:rsidRPr="007507F7">
              <w:rPr>
                <w:rFonts w:ascii="Times New Roman" w:eastAsia="Times New Roman" w:hAnsi="Times New Roman" w:cs="Times New Roman"/>
                <w:color w:val="000000"/>
                <w:sz w:val="24"/>
                <w:szCs w:val="24"/>
                <w:vertAlign w:val="superscript"/>
              </w:rPr>
              <w:t>2</w:t>
            </w:r>
          </w:p>
        </w:tc>
        <w:tc>
          <w:tcPr>
            <w:tcW w:w="1350" w:type="dxa"/>
            <w:shd w:val="clear" w:color="auto" w:fill="D9D9D9" w:themeFill="background1" w:themeFillShade="D9"/>
            <w:noWrap/>
            <w:hideMark/>
          </w:tcPr>
          <w:p w14:paraId="08005B11" w14:textId="77777777" w:rsidR="00A634B4" w:rsidRPr="007507F7" w:rsidRDefault="00A634B4" w:rsidP="00A634B4">
            <w:pPr>
              <w:ind w:firstLineChars="100" w:firstLine="24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4--6</w:t>
            </w:r>
          </w:p>
        </w:tc>
        <w:tc>
          <w:tcPr>
            <w:tcW w:w="1980" w:type="dxa"/>
            <w:shd w:val="clear" w:color="auto" w:fill="D9D9D9" w:themeFill="background1" w:themeFillShade="D9"/>
            <w:noWrap/>
            <w:hideMark/>
          </w:tcPr>
          <w:p w14:paraId="10B23D59" w14:textId="77777777" w:rsidR="00A634B4" w:rsidRPr="007507F7" w:rsidRDefault="00A634B4" w:rsidP="00A634B4">
            <w:pPr>
              <w:ind w:firstLineChars="100" w:firstLine="24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c>
          <w:tcPr>
            <w:tcW w:w="990" w:type="dxa"/>
            <w:shd w:val="clear" w:color="auto" w:fill="D9D9D9" w:themeFill="background1" w:themeFillShade="D9"/>
            <w:noWrap/>
            <w:hideMark/>
          </w:tcPr>
          <w:p w14:paraId="20E82C37" w14:textId="77777777" w:rsidR="00A634B4" w:rsidRPr="007507F7" w:rsidRDefault="00A634B4" w:rsidP="00A634B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&lt; 1%</w:t>
            </w:r>
          </w:p>
        </w:tc>
      </w:tr>
      <w:tr w:rsidR="00A634B4" w:rsidRPr="007507F7" w14:paraId="75C6C826" w14:textId="77777777" w:rsidTr="00154E39">
        <w:trPr>
          <w:trHeight w:val="300"/>
        </w:trPr>
        <w:tc>
          <w:tcPr>
            <w:cnfStyle w:val="001000000000" w:firstRow="0" w:lastRow="0" w:firstColumn="1" w:lastColumn="0" w:oddVBand="0" w:evenVBand="0" w:oddHBand="0" w:evenHBand="0" w:firstRowFirstColumn="0" w:firstRowLastColumn="0" w:lastRowFirstColumn="0" w:lastRowLastColumn="0"/>
            <w:tcW w:w="1500" w:type="dxa"/>
            <w:shd w:val="clear" w:color="auto" w:fill="D9D9D9" w:themeFill="background1" w:themeFillShade="D9"/>
            <w:noWrap/>
            <w:hideMark/>
          </w:tcPr>
          <w:p w14:paraId="24E3DE06" w14:textId="77777777" w:rsidR="00A634B4" w:rsidRPr="007507F7" w:rsidRDefault="00A634B4" w:rsidP="00A634B4">
            <w:pPr>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 xml:space="preserve">Wind: power  </w:t>
            </w:r>
          </w:p>
        </w:tc>
        <w:tc>
          <w:tcPr>
            <w:tcW w:w="1380" w:type="dxa"/>
            <w:shd w:val="clear" w:color="auto" w:fill="D9D9D9" w:themeFill="background1" w:themeFillShade="D9"/>
            <w:noWrap/>
            <w:hideMark/>
          </w:tcPr>
          <w:p w14:paraId="54C95FCC" w14:textId="77777777" w:rsidR="00A634B4" w:rsidRPr="007507F7" w:rsidRDefault="00A634B4" w:rsidP="00A634B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 xml:space="preserve">GW </w:t>
            </w:r>
          </w:p>
        </w:tc>
        <w:tc>
          <w:tcPr>
            <w:tcW w:w="1350" w:type="dxa"/>
            <w:shd w:val="clear" w:color="auto" w:fill="D9D9D9" w:themeFill="background1" w:themeFillShade="D9"/>
            <w:noWrap/>
            <w:hideMark/>
          </w:tcPr>
          <w:p w14:paraId="4C6D0A39" w14:textId="77777777" w:rsidR="00A634B4" w:rsidRPr="007507F7" w:rsidRDefault="00A634B4" w:rsidP="00A634B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1350</w:t>
            </w:r>
          </w:p>
        </w:tc>
        <w:tc>
          <w:tcPr>
            <w:tcW w:w="1980" w:type="dxa"/>
            <w:shd w:val="clear" w:color="auto" w:fill="D9D9D9" w:themeFill="background1" w:themeFillShade="D9"/>
            <w:noWrap/>
            <w:hideMark/>
          </w:tcPr>
          <w:p w14:paraId="0E2E02E1" w14:textId="77777777" w:rsidR="00A634B4" w:rsidRPr="007507F7" w:rsidRDefault="00A634B4" w:rsidP="00A634B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171 MW</w:t>
            </w:r>
          </w:p>
        </w:tc>
        <w:tc>
          <w:tcPr>
            <w:tcW w:w="990" w:type="dxa"/>
            <w:shd w:val="clear" w:color="auto" w:fill="D9D9D9" w:themeFill="background1" w:themeFillShade="D9"/>
            <w:noWrap/>
            <w:hideMark/>
          </w:tcPr>
          <w:p w14:paraId="163120DF" w14:textId="77777777" w:rsidR="00A634B4" w:rsidRPr="007507F7" w:rsidRDefault="00A634B4" w:rsidP="00A634B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&lt; 1%</w:t>
            </w:r>
          </w:p>
        </w:tc>
      </w:tr>
      <w:tr w:rsidR="00A634B4" w:rsidRPr="007507F7" w14:paraId="460ABD9E" w14:textId="77777777" w:rsidTr="00154E3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0" w:type="dxa"/>
            <w:shd w:val="clear" w:color="auto" w:fill="D9D9D9" w:themeFill="background1" w:themeFillShade="D9"/>
            <w:noWrap/>
            <w:hideMark/>
          </w:tcPr>
          <w:p w14:paraId="65F96266" w14:textId="2FC1D369" w:rsidR="00A634B4" w:rsidRPr="007507F7" w:rsidRDefault="00A634B4" w:rsidP="00A634B4">
            <w:pPr>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 xml:space="preserve">           :</w:t>
            </w:r>
            <w:r w:rsidR="00154E39" w:rsidRPr="007507F7">
              <w:rPr>
                <w:rFonts w:ascii="Times New Roman" w:eastAsia="Times New Roman" w:hAnsi="Times New Roman" w:cs="Times New Roman"/>
                <w:color w:val="000000"/>
                <w:sz w:val="24"/>
                <w:szCs w:val="24"/>
              </w:rPr>
              <w:t xml:space="preserve"> </w:t>
            </w:r>
            <w:r w:rsidRPr="007507F7">
              <w:rPr>
                <w:rFonts w:ascii="Times New Roman" w:eastAsia="Times New Roman" w:hAnsi="Times New Roman" w:cs="Times New Roman"/>
                <w:color w:val="000000"/>
                <w:sz w:val="24"/>
                <w:szCs w:val="24"/>
              </w:rPr>
              <w:t>speed</w:t>
            </w:r>
          </w:p>
        </w:tc>
        <w:tc>
          <w:tcPr>
            <w:tcW w:w="1380" w:type="dxa"/>
            <w:shd w:val="clear" w:color="auto" w:fill="D9D9D9" w:themeFill="background1" w:themeFillShade="D9"/>
            <w:noWrap/>
            <w:hideMark/>
          </w:tcPr>
          <w:p w14:paraId="2B40C1FE" w14:textId="77777777" w:rsidR="00A634B4" w:rsidRPr="007507F7" w:rsidRDefault="00A634B4" w:rsidP="00A634B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m/s</w:t>
            </w:r>
          </w:p>
        </w:tc>
        <w:tc>
          <w:tcPr>
            <w:tcW w:w="1350" w:type="dxa"/>
            <w:shd w:val="clear" w:color="auto" w:fill="D9D9D9" w:themeFill="background1" w:themeFillShade="D9"/>
            <w:noWrap/>
            <w:hideMark/>
          </w:tcPr>
          <w:p w14:paraId="6E5EE611" w14:textId="77777777" w:rsidR="00A634B4" w:rsidRPr="007507F7" w:rsidRDefault="00A634B4" w:rsidP="00A634B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&gt;7</w:t>
            </w:r>
          </w:p>
        </w:tc>
        <w:tc>
          <w:tcPr>
            <w:tcW w:w="1980" w:type="dxa"/>
            <w:shd w:val="clear" w:color="auto" w:fill="D9D9D9" w:themeFill="background1" w:themeFillShade="D9"/>
            <w:noWrap/>
            <w:hideMark/>
          </w:tcPr>
          <w:p w14:paraId="49AD0E3D" w14:textId="77777777" w:rsidR="00A634B4" w:rsidRPr="007507F7" w:rsidRDefault="00A634B4" w:rsidP="00A634B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Under construction</w:t>
            </w:r>
          </w:p>
        </w:tc>
        <w:tc>
          <w:tcPr>
            <w:tcW w:w="990" w:type="dxa"/>
            <w:shd w:val="clear" w:color="auto" w:fill="D9D9D9" w:themeFill="background1" w:themeFillShade="D9"/>
            <w:noWrap/>
            <w:hideMark/>
          </w:tcPr>
          <w:p w14:paraId="0F0821F0" w14:textId="77777777" w:rsidR="00A634B4" w:rsidRPr="007507F7" w:rsidRDefault="00A634B4" w:rsidP="00A634B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&lt; 1%</w:t>
            </w:r>
          </w:p>
        </w:tc>
      </w:tr>
      <w:tr w:rsidR="00A634B4" w:rsidRPr="007507F7" w14:paraId="1D29751B" w14:textId="77777777" w:rsidTr="00154E39">
        <w:trPr>
          <w:trHeight w:val="300"/>
        </w:trPr>
        <w:tc>
          <w:tcPr>
            <w:cnfStyle w:val="001000000000" w:firstRow="0" w:lastRow="0" w:firstColumn="1" w:lastColumn="0" w:oddVBand="0" w:evenVBand="0" w:oddHBand="0" w:evenHBand="0" w:firstRowFirstColumn="0" w:firstRowLastColumn="0" w:lastRowFirstColumn="0" w:lastRowLastColumn="0"/>
            <w:tcW w:w="1500" w:type="dxa"/>
            <w:shd w:val="clear" w:color="auto" w:fill="D9D9D9" w:themeFill="background1" w:themeFillShade="D9"/>
            <w:noWrap/>
            <w:hideMark/>
          </w:tcPr>
          <w:p w14:paraId="2519308A" w14:textId="77777777" w:rsidR="00A634B4" w:rsidRPr="007507F7" w:rsidRDefault="00A634B4" w:rsidP="00A634B4">
            <w:pPr>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Geothermal</w:t>
            </w:r>
          </w:p>
        </w:tc>
        <w:tc>
          <w:tcPr>
            <w:tcW w:w="1380" w:type="dxa"/>
            <w:shd w:val="clear" w:color="auto" w:fill="D9D9D9" w:themeFill="background1" w:themeFillShade="D9"/>
            <w:noWrap/>
            <w:hideMark/>
          </w:tcPr>
          <w:p w14:paraId="5267E550" w14:textId="77777777" w:rsidR="00A634B4" w:rsidRPr="007507F7" w:rsidRDefault="00A634B4" w:rsidP="00A634B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MW</w:t>
            </w:r>
          </w:p>
        </w:tc>
        <w:tc>
          <w:tcPr>
            <w:tcW w:w="1350" w:type="dxa"/>
            <w:shd w:val="clear" w:color="auto" w:fill="D9D9D9" w:themeFill="background1" w:themeFillShade="D9"/>
            <w:noWrap/>
            <w:hideMark/>
          </w:tcPr>
          <w:p w14:paraId="76D51D54" w14:textId="77777777" w:rsidR="00A634B4" w:rsidRPr="007507F7" w:rsidRDefault="00A634B4" w:rsidP="00A634B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7000</w:t>
            </w:r>
          </w:p>
        </w:tc>
        <w:tc>
          <w:tcPr>
            <w:tcW w:w="1980" w:type="dxa"/>
            <w:shd w:val="clear" w:color="auto" w:fill="D9D9D9" w:themeFill="background1" w:themeFillShade="D9"/>
            <w:noWrap/>
            <w:hideMark/>
          </w:tcPr>
          <w:p w14:paraId="68D3159A" w14:textId="77777777" w:rsidR="00A634B4" w:rsidRPr="007507F7" w:rsidRDefault="00A634B4" w:rsidP="00A634B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7.3 MW</w:t>
            </w:r>
          </w:p>
        </w:tc>
        <w:tc>
          <w:tcPr>
            <w:tcW w:w="990" w:type="dxa"/>
            <w:shd w:val="clear" w:color="auto" w:fill="D9D9D9" w:themeFill="background1" w:themeFillShade="D9"/>
            <w:noWrap/>
            <w:hideMark/>
          </w:tcPr>
          <w:p w14:paraId="04F098FA" w14:textId="77777777" w:rsidR="00A634B4" w:rsidRPr="007507F7" w:rsidRDefault="00A634B4" w:rsidP="00A634B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&lt; 1%</w:t>
            </w:r>
          </w:p>
        </w:tc>
      </w:tr>
      <w:tr w:rsidR="00A634B4" w:rsidRPr="007507F7" w14:paraId="738FC86F" w14:textId="77777777" w:rsidTr="00154E3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00" w:type="dxa"/>
            <w:shd w:val="clear" w:color="auto" w:fill="D9D9D9" w:themeFill="background1" w:themeFillShade="D9"/>
            <w:noWrap/>
            <w:hideMark/>
          </w:tcPr>
          <w:p w14:paraId="5A7E4ED2" w14:textId="77777777" w:rsidR="00A634B4" w:rsidRPr="007507F7" w:rsidRDefault="00A634B4" w:rsidP="00A634B4">
            <w:pPr>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Wood</w:t>
            </w:r>
          </w:p>
        </w:tc>
        <w:tc>
          <w:tcPr>
            <w:tcW w:w="1380" w:type="dxa"/>
            <w:shd w:val="clear" w:color="auto" w:fill="D9D9D9" w:themeFill="background1" w:themeFillShade="D9"/>
            <w:noWrap/>
            <w:hideMark/>
          </w:tcPr>
          <w:p w14:paraId="3AA2A91A" w14:textId="77777777" w:rsidR="00A634B4" w:rsidRPr="007507F7" w:rsidRDefault="00A634B4" w:rsidP="00A634B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Million tons</w:t>
            </w:r>
          </w:p>
        </w:tc>
        <w:tc>
          <w:tcPr>
            <w:tcW w:w="1350" w:type="dxa"/>
            <w:shd w:val="clear" w:color="auto" w:fill="D9D9D9" w:themeFill="background1" w:themeFillShade="D9"/>
            <w:noWrap/>
            <w:hideMark/>
          </w:tcPr>
          <w:p w14:paraId="0D3E29FB" w14:textId="77777777" w:rsidR="00A634B4" w:rsidRPr="007507F7" w:rsidRDefault="00A634B4" w:rsidP="00A634B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1120</w:t>
            </w:r>
          </w:p>
        </w:tc>
        <w:tc>
          <w:tcPr>
            <w:tcW w:w="1980" w:type="dxa"/>
            <w:shd w:val="clear" w:color="auto" w:fill="D9D9D9" w:themeFill="background1" w:themeFillShade="D9"/>
            <w:noWrap/>
            <w:hideMark/>
          </w:tcPr>
          <w:p w14:paraId="24DD4C5D" w14:textId="77777777" w:rsidR="00A634B4" w:rsidRPr="007507F7" w:rsidRDefault="00A634B4" w:rsidP="00A634B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560</w:t>
            </w:r>
          </w:p>
        </w:tc>
        <w:tc>
          <w:tcPr>
            <w:tcW w:w="990" w:type="dxa"/>
            <w:shd w:val="clear" w:color="auto" w:fill="D9D9D9" w:themeFill="background1" w:themeFillShade="D9"/>
            <w:noWrap/>
            <w:hideMark/>
          </w:tcPr>
          <w:p w14:paraId="58C75EE1" w14:textId="77777777" w:rsidR="00A634B4" w:rsidRPr="007507F7" w:rsidRDefault="00A634B4" w:rsidP="00A634B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50%</w:t>
            </w:r>
          </w:p>
        </w:tc>
      </w:tr>
      <w:tr w:rsidR="00A634B4" w:rsidRPr="007507F7" w14:paraId="2F58A9EA" w14:textId="77777777" w:rsidTr="00154E39">
        <w:trPr>
          <w:trHeight w:val="300"/>
        </w:trPr>
        <w:tc>
          <w:tcPr>
            <w:cnfStyle w:val="001000000000" w:firstRow="0" w:lastRow="0" w:firstColumn="1" w:lastColumn="0" w:oddVBand="0" w:evenVBand="0" w:oddHBand="0" w:evenHBand="0" w:firstRowFirstColumn="0" w:firstRowLastColumn="0" w:lastRowFirstColumn="0" w:lastRowLastColumn="0"/>
            <w:tcW w:w="1500" w:type="dxa"/>
            <w:shd w:val="clear" w:color="auto" w:fill="D9D9D9" w:themeFill="background1" w:themeFillShade="D9"/>
            <w:noWrap/>
            <w:hideMark/>
          </w:tcPr>
          <w:p w14:paraId="6E093D56" w14:textId="77777777" w:rsidR="00A634B4" w:rsidRPr="007507F7" w:rsidRDefault="00A634B4" w:rsidP="00A634B4">
            <w:pPr>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Agricultural waste</w:t>
            </w:r>
          </w:p>
        </w:tc>
        <w:tc>
          <w:tcPr>
            <w:tcW w:w="1380" w:type="dxa"/>
            <w:shd w:val="clear" w:color="auto" w:fill="D9D9D9" w:themeFill="background1" w:themeFillShade="D9"/>
            <w:noWrap/>
            <w:hideMark/>
          </w:tcPr>
          <w:p w14:paraId="7383058C" w14:textId="77777777" w:rsidR="00A634B4" w:rsidRPr="007507F7" w:rsidRDefault="00A634B4" w:rsidP="00A634B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Million tons</w:t>
            </w:r>
          </w:p>
        </w:tc>
        <w:tc>
          <w:tcPr>
            <w:tcW w:w="1350" w:type="dxa"/>
            <w:shd w:val="clear" w:color="auto" w:fill="D9D9D9" w:themeFill="background1" w:themeFillShade="D9"/>
            <w:noWrap/>
            <w:hideMark/>
          </w:tcPr>
          <w:p w14:paraId="0478CF10" w14:textId="77777777" w:rsidR="00A634B4" w:rsidRPr="007507F7" w:rsidRDefault="00A634B4" w:rsidP="00A634B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15 - 20</w:t>
            </w:r>
          </w:p>
        </w:tc>
        <w:tc>
          <w:tcPr>
            <w:tcW w:w="1980" w:type="dxa"/>
            <w:shd w:val="clear" w:color="auto" w:fill="D9D9D9" w:themeFill="background1" w:themeFillShade="D9"/>
            <w:noWrap/>
            <w:hideMark/>
          </w:tcPr>
          <w:p w14:paraId="29AC4E63" w14:textId="77777777" w:rsidR="00A634B4" w:rsidRPr="007507F7" w:rsidRDefault="00A634B4" w:rsidP="00A634B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~6</w:t>
            </w:r>
          </w:p>
        </w:tc>
        <w:tc>
          <w:tcPr>
            <w:tcW w:w="990" w:type="dxa"/>
            <w:shd w:val="clear" w:color="auto" w:fill="D9D9D9" w:themeFill="background1" w:themeFillShade="D9"/>
            <w:noWrap/>
            <w:hideMark/>
          </w:tcPr>
          <w:p w14:paraId="524800EF" w14:textId="77777777" w:rsidR="00A634B4" w:rsidRPr="007507F7" w:rsidRDefault="00A634B4" w:rsidP="00A634B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30%</w:t>
            </w:r>
          </w:p>
        </w:tc>
      </w:tr>
      <w:tr w:rsidR="00A634B4" w:rsidRPr="007507F7" w14:paraId="2CF4A182" w14:textId="77777777" w:rsidTr="00154E39">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500" w:type="dxa"/>
            <w:shd w:val="clear" w:color="auto" w:fill="D9D9D9" w:themeFill="background1" w:themeFillShade="D9"/>
            <w:noWrap/>
            <w:hideMark/>
          </w:tcPr>
          <w:p w14:paraId="777B4EB8" w14:textId="77777777" w:rsidR="00A634B4" w:rsidRPr="007507F7" w:rsidRDefault="00A634B4" w:rsidP="00A634B4">
            <w:pPr>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Natural gas</w:t>
            </w:r>
          </w:p>
        </w:tc>
        <w:tc>
          <w:tcPr>
            <w:tcW w:w="1380" w:type="dxa"/>
            <w:shd w:val="clear" w:color="auto" w:fill="D9D9D9" w:themeFill="background1" w:themeFillShade="D9"/>
            <w:noWrap/>
            <w:hideMark/>
          </w:tcPr>
          <w:p w14:paraId="5087EB71" w14:textId="77777777" w:rsidR="00A634B4" w:rsidRPr="007507F7" w:rsidRDefault="00A634B4" w:rsidP="00A634B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Billion M</w:t>
            </w:r>
            <w:r w:rsidRPr="007507F7">
              <w:rPr>
                <w:rFonts w:ascii="Times New Roman" w:eastAsia="Times New Roman" w:hAnsi="Times New Roman" w:cs="Times New Roman"/>
                <w:color w:val="000000"/>
                <w:sz w:val="24"/>
                <w:szCs w:val="24"/>
                <w:vertAlign w:val="superscript"/>
              </w:rPr>
              <w:t>3</w:t>
            </w:r>
          </w:p>
        </w:tc>
        <w:tc>
          <w:tcPr>
            <w:tcW w:w="1350" w:type="dxa"/>
            <w:shd w:val="clear" w:color="auto" w:fill="D9D9D9" w:themeFill="background1" w:themeFillShade="D9"/>
            <w:noWrap/>
            <w:hideMark/>
          </w:tcPr>
          <w:p w14:paraId="09603EF9" w14:textId="77777777" w:rsidR="00A634B4" w:rsidRPr="007507F7" w:rsidRDefault="00A634B4" w:rsidP="00A634B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113</w:t>
            </w:r>
          </w:p>
        </w:tc>
        <w:tc>
          <w:tcPr>
            <w:tcW w:w="1980" w:type="dxa"/>
            <w:shd w:val="clear" w:color="auto" w:fill="D9D9D9" w:themeFill="background1" w:themeFillShade="D9"/>
            <w:noWrap/>
            <w:hideMark/>
          </w:tcPr>
          <w:p w14:paraId="4C5C7FAB" w14:textId="77777777" w:rsidR="00A634B4" w:rsidRPr="007507F7" w:rsidRDefault="00A634B4" w:rsidP="00A634B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7507F7">
              <w:rPr>
                <w:rFonts w:ascii="Times New Roman" w:eastAsia="Times New Roman" w:hAnsi="Times New Roman" w:cs="Times New Roman"/>
                <w:b/>
                <w:bCs/>
                <w:color w:val="000000"/>
                <w:sz w:val="24"/>
                <w:szCs w:val="24"/>
              </w:rPr>
              <w:t xml:space="preserve">  -</w:t>
            </w:r>
          </w:p>
        </w:tc>
        <w:tc>
          <w:tcPr>
            <w:tcW w:w="990" w:type="dxa"/>
            <w:shd w:val="clear" w:color="auto" w:fill="D9D9D9" w:themeFill="background1" w:themeFillShade="D9"/>
            <w:noWrap/>
            <w:hideMark/>
          </w:tcPr>
          <w:p w14:paraId="139A9937" w14:textId="77777777" w:rsidR="00A634B4" w:rsidRPr="007507F7" w:rsidRDefault="00A634B4" w:rsidP="00A634B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0%</w:t>
            </w:r>
          </w:p>
        </w:tc>
      </w:tr>
      <w:tr w:rsidR="00A634B4" w:rsidRPr="007507F7" w14:paraId="63FF316E" w14:textId="77777777" w:rsidTr="00154E39">
        <w:trPr>
          <w:trHeight w:val="315"/>
        </w:trPr>
        <w:tc>
          <w:tcPr>
            <w:cnfStyle w:val="001000000000" w:firstRow="0" w:lastRow="0" w:firstColumn="1" w:lastColumn="0" w:oddVBand="0" w:evenVBand="0" w:oddHBand="0" w:evenHBand="0" w:firstRowFirstColumn="0" w:firstRowLastColumn="0" w:lastRowFirstColumn="0" w:lastRowLastColumn="0"/>
            <w:tcW w:w="1500" w:type="dxa"/>
            <w:shd w:val="clear" w:color="auto" w:fill="D9D9D9" w:themeFill="background1" w:themeFillShade="D9"/>
            <w:noWrap/>
            <w:hideMark/>
          </w:tcPr>
          <w:p w14:paraId="3FE4B97D" w14:textId="77777777" w:rsidR="00A634B4" w:rsidRPr="007507F7" w:rsidRDefault="00A634B4" w:rsidP="00A634B4">
            <w:pPr>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Coal</w:t>
            </w:r>
          </w:p>
        </w:tc>
        <w:tc>
          <w:tcPr>
            <w:tcW w:w="1380" w:type="dxa"/>
            <w:shd w:val="clear" w:color="auto" w:fill="D9D9D9" w:themeFill="background1" w:themeFillShade="D9"/>
            <w:noWrap/>
            <w:hideMark/>
          </w:tcPr>
          <w:p w14:paraId="44ACD244" w14:textId="77777777" w:rsidR="00A634B4" w:rsidRPr="007507F7" w:rsidRDefault="00A634B4" w:rsidP="00A634B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Million tons</w:t>
            </w:r>
          </w:p>
        </w:tc>
        <w:tc>
          <w:tcPr>
            <w:tcW w:w="1350" w:type="dxa"/>
            <w:shd w:val="clear" w:color="auto" w:fill="D9D9D9" w:themeFill="background1" w:themeFillShade="D9"/>
            <w:noWrap/>
            <w:hideMark/>
          </w:tcPr>
          <w:p w14:paraId="350B5D16" w14:textId="77777777" w:rsidR="00A634B4" w:rsidRPr="007507F7" w:rsidRDefault="00A634B4" w:rsidP="00A634B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&gt;300</w:t>
            </w:r>
          </w:p>
        </w:tc>
        <w:tc>
          <w:tcPr>
            <w:tcW w:w="1980" w:type="dxa"/>
            <w:shd w:val="clear" w:color="auto" w:fill="D9D9D9" w:themeFill="background1" w:themeFillShade="D9"/>
            <w:noWrap/>
            <w:hideMark/>
          </w:tcPr>
          <w:p w14:paraId="0FFEDB6E" w14:textId="77777777" w:rsidR="00A634B4" w:rsidRPr="007507F7" w:rsidRDefault="00A634B4" w:rsidP="00A634B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rPr>
            </w:pPr>
            <w:r w:rsidRPr="007507F7">
              <w:rPr>
                <w:rFonts w:ascii="Times New Roman" w:eastAsia="Times New Roman" w:hAnsi="Times New Roman" w:cs="Times New Roman"/>
                <w:b/>
                <w:bCs/>
                <w:color w:val="000000"/>
                <w:sz w:val="24"/>
                <w:szCs w:val="24"/>
              </w:rPr>
              <w:t xml:space="preserve">  -</w:t>
            </w:r>
          </w:p>
        </w:tc>
        <w:tc>
          <w:tcPr>
            <w:tcW w:w="990" w:type="dxa"/>
            <w:shd w:val="clear" w:color="auto" w:fill="D9D9D9" w:themeFill="background1" w:themeFillShade="D9"/>
            <w:noWrap/>
            <w:hideMark/>
          </w:tcPr>
          <w:p w14:paraId="3F34B48C" w14:textId="77777777" w:rsidR="00A634B4" w:rsidRPr="007507F7" w:rsidRDefault="00A634B4" w:rsidP="00A634B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0%</w:t>
            </w:r>
          </w:p>
        </w:tc>
      </w:tr>
      <w:tr w:rsidR="00A634B4" w:rsidRPr="007507F7" w14:paraId="43F332BE" w14:textId="77777777" w:rsidTr="00154E39">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00" w:type="dxa"/>
            <w:shd w:val="clear" w:color="auto" w:fill="D9D9D9" w:themeFill="background1" w:themeFillShade="D9"/>
            <w:noWrap/>
            <w:hideMark/>
          </w:tcPr>
          <w:p w14:paraId="5018293E" w14:textId="77777777" w:rsidR="00A634B4" w:rsidRPr="007507F7" w:rsidRDefault="00A634B4" w:rsidP="00A55DF4">
            <w:pPr>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Oil shale</w:t>
            </w:r>
          </w:p>
        </w:tc>
        <w:tc>
          <w:tcPr>
            <w:tcW w:w="1380" w:type="dxa"/>
            <w:shd w:val="clear" w:color="auto" w:fill="D9D9D9" w:themeFill="background1" w:themeFillShade="D9"/>
            <w:noWrap/>
            <w:hideMark/>
          </w:tcPr>
          <w:p w14:paraId="49F31906" w14:textId="77777777" w:rsidR="00A634B4" w:rsidRPr="007507F7" w:rsidRDefault="00A634B4" w:rsidP="00A55DF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Million tons</w:t>
            </w:r>
          </w:p>
        </w:tc>
        <w:tc>
          <w:tcPr>
            <w:tcW w:w="1350" w:type="dxa"/>
            <w:shd w:val="clear" w:color="auto" w:fill="D9D9D9" w:themeFill="background1" w:themeFillShade="D9"/>
            <w:noWrap/>
            <w:hideMark/>
          </w:tcPr>
          <w:p w14:paraId="0E13CB6E" w14:textId="77777777" w:rsidR="00A634B4" w:rsidRPr="007507F7" w:rsidRDefault="00A634B4" w:rsidP="00A55DF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253</w:t>
            </w:r>
          </w:p>
        </w:tc>
        <w:tc>
          <w:tcPr>
            <w:tcW w:w="1980" w:type="dxa"/>
            <w:shd w:val="clear" w:color="auto" w:fill="D9D9D9" w:themeFill="background1" w:themeFillShade="D9"/>
            <w:noWrap/>
            <w:hideMark/>
          </w:tcPr>
          <w:p w14:paraId="2870030B" w14:textId="77777777" w:rsidR="00A634B4" w:rsidRPr="007507F7" w:rsidRDefault="00A634B4" w:rsidP="00A55DF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7507F7">
              <w:rPr>
                <w:rFonts w:ascii="Times New Roman" w:eastAsia="Times New Roman" w:hAnsi="Times New Roman" w:cs="Times New Roman"/>
                <w:b/>
                <w:bCs/>
                <w:color w:val="000000"/>
                <w:sz w:val="24"/>
                <w:szCs w:val="24"/>
              </w:rPr>
              <w:t xml:space="preserve">  -</w:t>
            </w:r>
          </w:p>
        </w:tc>
        <w:tc>
          <w:tcPr>
            <w:tcW w:w="990" w:type="dxa"/>
            <w:shd w:val="clear" w:color="auto" w:fill="D9D9D9" w:themeFill="background1" w:themeFillShade="D9"/>
            <w:noWrap/>
            <w:hideMark/>
          </w:tcPr>
          <w:p w14:paraId="6C318CCB" w14:textId="77777777" w:rsidR="00A634B4" w:rsidRPr="007507F7" w:rsidRDefault="00A634B4" w:rsidP="00A55DF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7507F7">
              <w:rPr>
                <w:rFonts w:ascii="Times New Roman" w:eastAsia="Times New Roman" w:hAnsi="Times New Roman" w:cs="Times New Roman"/>
                <w:color w:val="000000"/>
                <w:sz w:val="24"/>
                <w:szCs w:val="24"/>
              </w:rPr>
              <w:t>0%</w:t>
            </w:r>
          </w:p>
        </w:tc>
      </w:tr>
    </w:tbl>
    <w:p w14:paraId="72B48258" w14:textId="60F76BB5" w:rsidR="00FB708D" w:rsidRPr="007507F7" w:rsidRDefault="00FA11D8" w:rsidP="00A55DF4">
      <w:pPr>
        <w:pStyle w:val="NormalWeb"/>
        <w:tabs>
          <w:tab w:val="left" w:pos="559"/>
        </w:tabs>
        <w:spacing w:before="0" w:beforeAutospacing="0" w:after="0" w:afterAutospacing="0" w:line="367" w:lineRule="exact"/>
        <w:ind w:left="1440"/>
      </w:pPr>
      <w:r w:rsidRPr="007507F7">
        <w:t xml:space="preserve">Source: </w:t>
      </w:r>
      <w:r w:rsidR="00745F38" w:rsidRPr="007507F7">
        <w:t>Own recon</w:t>
      </w:r>
      <w:r w:rsidR="00BE4EEA" w:rsidRPr="007507F7">
        <w:t xml:space="preserve">struction based on </w:t>
      </w:r>
      <w:r w:rsidRPr="007507F7">
        <w:t>[28]</w:t>
      </w:r>
    </w:p>
    <w:p w14:paraId="484F84FE" w14:textId="77777777" w:rsidR="004C2490" w:rsidRDefault="004C2490" w:rsidP="00253AD8">
      <w:pPr>
        <w:pStyle w:val="NormalWeb"/>
        <w:spacing w:before="0" w:beforeAutospacing="0" w:after="0" w:afterAutospacing="0"/>
        <w:jc w:val="both"/>
        <w:rPr>
          <w:rFonts w:eastAsiaTheme="minorEastAsia"/>
          <w:kern w:val="24"/>
        </w:rPr>
      </w:pPr>
    </w:p>
    <w:p w14:paraId="2E177D95" w14:textId="5ECB832F" w:rsidR="006D6040" w:rsidRPr="007507F7" w:rsidRDefault="00A55DF4" w:rsidP="00253AD8">
      <w:pPr>
        <w:pStyle w:val="NormalWeb"/>
        <w:spacing w:before="0" w:beforeAutospacing="0" w:after="0" w:afterAutospacing="0"/>
        <w:jc w:val="both"/>
      </w:pPr>
      <w:r w:rsidRPr="007507F7">
        <w:rPr>
          <w:rFonts w:eastAsiaTheme="minorEastAsia"/>
          <w:kern w:val="24"/>
        </w:rPr>
        <w:t xml:space="preserve">Power </w:t>
      </w:r>
      <w:r w:rsidRPr="007507F7">
        <w:rPr>
          <w:rFonts w:eastAsiaTheme="minorEastAsia"/>
          <w:spacing w:val="-1"/>
          <w:kern w:val="24"/>
        </w:rPr>
        <w:t>plants under</w:t>
      </w:r>
      <w:r w:rsidRPr="007507F7">
        <w:rPr>
          <w:rFonts w:eastAsiaTheme="minorEastAsia"/>
          <w:spacing w:val="-42"/>
          <w:kern w:val="24"/>
        </w:rPr>
        <w:t xml:space="preserve"> </w:t>
      </w:r>
      <w:r w:rsidRPr="007507F7">
        <w:rPr>
          <w:rFonts w:eastAsiaTheme="minorEastAsia"/>
          <w:spacing w:val="-1"/>
          <w:kern w:val="24"/>
        </w:rPr>
        <w:t>construction</w:t>
      </w:r>
      <w:r w:rsidR="00EC289B" w:rsidRPr="007507F7">
        <w:rPr>
          <w:rFonts w:eastAsiaTheme="minorEastAsia"/>
          <w:spacing w:val="-1"/>
          <w:kern w:val="24"/>
        </w:rPr>
        <w:t xml:space="preserve"> include the </w:t>
      </w:r>
      <w:r w:rsidRPr="007507F7">
        <w:rPr>
          <w:rFonts w:eastAsiaTheme="minorEastAsia"/>
          <w:spacing w:val="-1"/>
          <w:kern w:val="24"/>
        </w:rPr>
        <w:t xml:space="preserve">Grand </w:t>
      </w:r>
      <w:r w:rsidRPr="007507F7">
        <w:rPr>
          <w:rFonts w:eastAsiaTheme="minorEastAsia"/>
          <w:kern w:val="24"/>
        </w:rPr>
        <w:t xml:space="preserve">Ethiopian </w:t>
      </w:r>
      <w:r w:rsidRPr="007507F7">
        <w:rPr>
          <w:rFonts w:eastAsiaTheme="minorEastAsia"/>
          <w:spacing w:val="-1"/>
          <w:kern w:val="24"/>
        </w:rPr>
        <w:t xml:space="preserve">Renaissance </w:t>
      </w:r>
      <w:r w:rsidRPr="007507F7">
        <w:rPr>
          <w:rFonts w:eastAsiaTheme="minorEastAsia"/>
          <w:kern w:val="24"/>
        </w:rPr>
        <w:t>Dam</w:t>
      </w:r>
      <w:r w:rsidRPr="007507F7">
        <w:rPr>
          <w:rFonts w:eastAsiaTheme="minorEastAsia"/>
          <w:spacing w:val="-49"/>
          <w:kern w:val="24"/>
        </w:rPr>
        <w:t xml:space="preserve"> </w:t>
      </w:r>
      <w:r w:rsidRPr="007507F7">
        <w:rPr>
          <w:rFonts w:eastAsiaTheme="minorEastAsia"/>
          <w:kern w:val="24"/>
        </w:rPr>
        <w:t>– 6,000</w:t>
      </w:r>
      <w:r w:rsidRPr="007507F7">
        <w:rPr>
          <w:rFonts w:eastAsiaTheme="minorEastAsia"/>
          <w:spacing w:val="-1"/>
          <w:kern w:val="24"/>
        </w:rPr>
        <w:t>MW</w:t>
      </w:r>
      <w:r w:rsidR="00EC289B" w:rsidRPr="007507F7">
        <w:rPr>
          <w:rFonts w:eastAsiaTheme="minorEastAsia"/>
          <w:spacing w:val="-1"/>
          <w:kern w:val="24"/>
        </w:rPr>
        <w:t xml:space="preserve">, </w:t>
      </w:r>
      <w:r w:rsidRPr="007507F7">
        <w:rPr>
          <w:rFonts w:eastAsiaTheme="minorEastAsia"/>
          <w:spacing w:val="-1"/>
          <w:kern w:val="24"/>
        </w:rPr>
        <w:t xml:space="preserve">Gibe III </w:t>
      </w:r>
      <w:r w:rsidRPr="007507F7">
        <w:rPr>
          <w:rFonts w:eastAsiaTheme="minorEastAsia"/>
          <w:kern w:val="24"/>
        </w:rPr>
        <w:t xml:space="preserve">– </w:t>
      </w:r>
      <w:r w:rsidRPr="007507F7">
        <w:rPr>
          <w:rFonts w:eastAsiaTheme="minorEastAsia"/>
          <w:spacing w:val="-1"/>
          <w:kern w:val="24"/>
        </w:rPr>
        <w:t xml:space="preserve">1,870 </w:t>
      </w:r>
      <w:r w:rsidRPr="007507F7">
        <w:rPr>
          <w:rFonts w:eastAsiaTheme="minorEastAsia"/>
          <w:kern w:val="24"/>
        </w:rPr>
        <w:t xml:space="preserve">MW </w:t>
      </w:r>
      <w:r w:rsidRPr="007507F7">
        <w:rPr>
          <w:rFonts w:eastAsiaTheme="minorEastAsia"/>
          <w:spacing w:val="-1"/>
          <w:kern w:val="24"/>
        </w:rPr>
        <w:t>(has already started</w:t>
      </w:r>
      <w:r w:rsidRPr="007507F7">
        <w:rPr>
          <w:rFonts w:eastAsiaTheme="minorEastAsia"/>
          <w:spacing w:val="-32"/>
          <w:kern w:val="24"/>
        </w:rPr>
        <w:t xml:space="preserve"> </w:t>
      </w:r>
      <w:r w:rsidRPr="007507F7">
        <w:rPr>
          <w:rFonts w:eastAsiaTheme="minorEastAsia"/>
          <w:kern w:val="24"/>
        </w:rPr>
        <w:t>power production</w:t>
      </w:r>
      <w:r w:rsidRPr="007507F7">
        <w:rPr>
          <w:rFonts w:eastAsiaTheme="minorEastAsia"/>
          <w:spacing w:val="-1"/>
          <w:kern w:val="24"/>
        </w:rPr>
        <w:t>)</w:t>
      </w:r>
      <w:r w:rsidR="00EC289B" w:rsidRPr="007507F7">
        <w:rPr>
          <w:rFonts w:eastAsiaTheme="minorEastAsia"/>
          <w:spacing w:val="-1"/>
          <w:kern w:val="24"/>
        </w:rPr>
        <w:t xml:space="preserve">, </w:t>
      </w:r>
      <w:proofErr w:type="spellStart"/>
      <w:r w:rsidRPr="007507F7">
        <w:rPr>
          <w:rFonts w:eastAsiaTheme="minorEastAsia"/>
          <w:spacing w:val="-1"/>
          <w:kern w:val="24"/>
        </w:rPr>
        <w:t>Genale</w:t>
      </w:r>
      <w:proofErr w:type="spellEnd"/>
      <w:r w:rsidRPr="007507F7">
        <w:rPr>
          <w:rFonts w:eastAsiaTheme="minorEastAsia"/>
          <w:spacing w:val="-1"/>
          <w:kern w:val="24"/>
        </w:rPr>
        <w:t xml:space="preserve"> </w:t>
      </w:r>
      <w:proofErr w:type="spellStart"/>
      <w:r w:rsidRPr="007507F7">
        <w:rPr>
          <w:rFonts w:eastAsiaTheme="minorEastAsia"/>
          <w:kern w:val="24"/>
        </w:rPr>
        <w:t>Dawa</w:t>
      </w:r>
      <w:proofErr w:type="spellEnd"/>
      <w:r w:rsidRPr="007507F7">
        <w:rPr>
          <w:rFonts w:eastAsiaTheme="minorEastAsia"/>
          <w:kern w:val="24"/>
        </w:rPr>
        <w:t xml:space="preserve"> </w:t>
      </w:r>
      <w:r w:rsidRPr="007507F7">
        <w:rPr>
          <w:rFonts w:eastAsiaTheme="minorEastAsia"/>
          <w:spacing w:val="-2"/>
          <w:kern w:val="24"/>
        </w:rPr>
        <w:t xml:space="preserve">III </w:t>
      </w:r>
      <w:r w:rsidRPr="007507F7">
        <w:rPr>
          <w:rFonts w:eastAsiaTheme="minorEastAsia"/>
          <w:kern w:val="24"/>
        </w:rPr>
        <w:t xml:space="preserve">– </w:t>
      </w:r>
      <w:r w:rsidRPr="007507F7">
        <w:rPr>
          <w:rFonts w:eastAsiaTheme="minorEastAsia"/>
          <w:spacing w:val="-1"/>
          <w:kern w:val="24"/>
        </w:rPr>
        <w:t>254</w:t>
      </w:r>
      <w:r w:rsidRPr="007507F7">
        <w:rPr>
          <w:rFonts w:eastAsiaTheme="minorEastAsia"/>
          <w:spacing w:val="-36"/>
          <w:kern w:val="24"/>
        </w:rPr>
        <w:t xml:space="preserve"> </w:t>
      </w:r>
      <w:r w:rsidRPr="007507F7">
        <w:rPr>
          <w:rFonts w:eastAsiaTheme="minorEastAsia"/>
          <w:kern w:val="24"/>
        </w:rPr>
        <w:t>MW</w:t>
      </w:r>
      <w:r w:rsidR="00EC289B" w:rsidRPr="007507F7">
        <w:rPr>
          <w:rFonts w:eastAsiaTheme="minorEastAsia"/>
          <w:kern w:val="24"/>
        </w:rPr>
        <w:t xml:space="preserve">, </w:t>
      </w:r>
      <w:proofErr w:type="spellStart"/>
      <w:r w:rsidRPr="007507F7">
        <w:rPr>
          <w:rFonts w:eastAsiaTheme="minorEastAsia"/>
          <w:kern w:val="24"/>
        </w:rPr>
        <w:t>Aluto</w:t>
      </w:r>
      <w:proofErr w:type="spellEnd"/>
      <w:r w:rsidRPr="007507F7">
        <w:rPr>
          <w:rFonts w:eastAsiaTheme="minorEastAsia"/>
          <w:kern w:val="24"/>
        </w:rPr>
        <w:t xml:space="preserve"> </w:t>
      </w:r>
      <w:proofErr w:type="spellStart"/>
      <w:r w:rsidRPr="007507F7">
        <w:rPr>
          <w:rFonts w:eastAsiaTheme="minorEastAsia"/>
          <w:spacing w:val="-1"/>
          <w:kern w:val="24"/>
        </w:rPr>
        <w:t>Langano</w:t>
      </w:r>
      <w:proofErr w:type="spellEnd"/>
      <w:r w:rsidRPr="007507F7">
        <w:rPr>
          <w:rFonts w:eastAsiaTheme="minorEastAsia"/>
          <w:spacing w:val="-1"/>
          <w:kern w:val="24"/>
        </w:rPr>
        <w:t xml:space="preserve"> geothermal expansion </w:t>
      </w:r>
      <w:r w:rsidRPr="007507F7">
        <w:rPr>
          <w:rFonts w:eastAsiaTheme="minorEastAsia"/>
          <w:kern w:val="24"/>
        </w:rPr>
        <w:t>–</w:t>
      </w:r>
      <w:r w:rsidRPr="007507F7">
        <w:rPr>
          <w:rFonts w:eastAsiaTheme="minorEastAsia"/>
          <w:spacing w:val="-51"/>
          <w:kern w:val="24"/>
        </w:rPr>
        <w:t xml:space="preserve"> </w:t>
      </w:r>
      <w:r w:rsidRPr="007507F7">
        <w:rPr>
          <w:rFonts w:eastAsiaTheme="minorEastAsia"/>
          <w:spacing w:val="-1"/>
          <w:kern w:val="24"/>
        </w:rPr>
        <w:t>75 MW</w:t>
      </w:r>
      <w:r w:rsidR="00EC289B" w:rsidRPr="007507F7">
        <w:rPr>
          <w:rFonts w:eastAsiaTheme="minorEastAsia"/>
          <w:spacing w:val="-1"/>
          <w:kern w:val="24"/>
        </w:rPr>
        <w:t xml:space="preserve"> and the </w:t>
      </w:r>
      <w:proofErr w:type="spellStart"/>
      <w:r w:rsidRPr="007507F7">
        <w:rPr>
          <w:rFonts w:eastAsiaTheme="minorEastAsia"/>
          <w:kern w:val="24"/>
        </w:rPr>
        <w:t>Repi</w:t>
      </w:r>
      <w:proofErr w:type="spellEnd"/>
      <w:r w:rsidRPr="007507F7">
        <w:rPr>
          <w:rFonts w:eastAsiaTheme="minorEastAsia"/>
          <w:kern w:val="24"/>
        </w:rPr>
        <w:t xml:space="preserve"> </w:t>
      </w:r>
      <w:r w:rsidRPr="007507F7">
        <w:rPr>
          <w:rFonts w:eastAsiaTheme="minorEastAsia"/>
          <w:spacing w:val="-5"/>
          <w:kern w:val="24"/>
        </w:rPr>
        <w:t xml:space="preserve">Waste-to-Energy </w:t>
      </w:r>
      <w:r w:rsidRPr="007507F7">
        <w:rPr>
          <w:rFonts w:eastAsiaTheme="minorEastAsia"/>
          <w:kern w:val="24"/>
        </w:rPr>
        <w:t>power – 50</w:t>
      </w:r>
      <w:r w:rsidRPr="007507F7">
        <w:rPr>
          <w:rFonts w:eastAsiaTheme="minorEastAsia"/>
          <w:spacing w:val="-30"/>
          <w:kern w:val="24"/>
        </w:rPr>
        <w:t xml:space="preserve"> </w:t>
      </w:r>
      <w:r w:rsidRPr="007507F7">
        <w:rPr>
          <w:rFonts w:eastAsiaTheme="minorEastAsia"/>
          <w:kern w:val="24"/>
        </w:rPr>
        <w:t>MW</w:t>
      </w:r>
      <w:r w:rsidR="00EC289B" w:rsidRPr="007507F7">
        <w:rPr>
          <w:rFonts w:eastAsiaTheme="minorEastAsia"/>
          <w:kern w:val="24"/>
        </w:rPr>
        <w:t xml:space="preserve">. Wind farms include </w:t>
      </w:r>
      <w:proofErr w:type="spellStart"/>
      <w:r w:rsidR="00253AD8" w:rsidRPr="007507F7">
        <w:rPr>
          <w:rFonts w:eastAsiaTheme="minorEastAsia"/>
          <w:kern w:val="24"/>
        </w:rPr>
        <w:t>Shegoda</w:t>
      </w:r>
      <w:proofErr w:type="spellEnd"/>
      <w:r w:rsidR="00253AD8" w:rsidRPr="007507F7">
        <w:rPr>
          <w:rFonts w:eastAsiaTheme="minorEastAsia"/>
          <w:kern w:val="24"/>
        </w:rPr>
        <w:t xml:space="preserve"> </w:t>
      </w:r>
      <w:r w:rsidR="006B6067">
        <w:rPr>
          <w:rFonts w:eastAsiaTheme="minorEastAsia"/>
          <w:kern w:val="24"/>
        </w:rPr>
        <w:t xml:space="preserve">with </w:t>
      </w:r>
      <w:r w:rsidR="00253AD8" w:rsidRPr="007507F7">
        <w:rPr>
          <w:rFonts w:eastAsiaTheme="minorEastAsia"/>
          <w:kern w:val="24"/>
        </w:rPr>
        <w:t>installed capacity (MW)</w:t>
      </w:r>
      <w:r w:rsidR="00EC289B" w:rsidRPr="007507F7">
        <w:rPr>
          <w:rFonts w:eastAsiaTheme="minorEastAsia"/>
          <w:kern w:val="24"/>
        </w:rPr>
        <w:t xml:space="preserve"> </w:t>
      </w:r>
      <w:r w:rsidR="00253AD8" w:rsidRPr="007507F7">
        <w:rPr>
          <w:rFonts w:eastAsiaTheme="minorEastAsia"/>
          <w:kern w:val="24"/>
        </w:rPr>
        <w:t xml:space="preserve">of 120 and average energy (GWh/yr.) of 450, as well as </w:t>
      </w:r>
      <w:proofErr w:type="spellStart"/>
      <w:r w:rsidR="00253AD8" w:rsidRPr="007507F7">
        <w:rPr>
          <w:rFonts w:eastAsiaTheme="minorEastAsia"/>
          <w:kern w:val="24"/>
        </w:rPr>
        <w:t>Adama</w:t>
      </w:r>
      <w:proofErr w:type="spellEnd"/>
      <w:r w:rsidR="00253AD8" w:rsidRPr="007507F7">
        <w:rPr>
          <w:rFonts w:eastAsiaTheme="minorEastAsia"/>
          <w:kern w:val="24"/>
        </w:rPr>
        <w:t xml:space="preserve"> II with a capacity (MW) of 153 and average energy (GWh/yr.) of 479 </w:t>
      </w:r>
      <w:r w:rsidR="00EC289B" w:rsidRPr="007507F7">
        <w:rPr>
          <w:rFonts w:eastAsiaTheme="minorEastAsia"/>
          <w:kern w:val="24"/>
        </w:rPr>
        <w:t>[28]</w:t>
      </w:r>
      <w:r w:rsidR="00253AD8" w:rsidRPr="007507F7">
        <w:rPr>
          <w:rFonts w:eastAsiaTheme="minorEastAsia"/>
          <w:kern w:val="24"/>
        </w:rPr>
        <w:t xml:space="preserve">. </w:t>
      </w:r>
      <w:r w:rsidR="00EC289B" w:rsidRPr="007507F7">
        <w:t>There is also a l</w:t>
      </w:r>
      <w:r w:rsidR="00925BAD" w:rsidRPr="007507F7">
        <w:t>and fill area</w:t>
      </w:r>
      <w:r w:rsidR="006B6067">
        <w:t xml:space="preserve"> with</w:t>
      </w:r>
      <w:r w:rsidR="00925BAD" w:rsidRPr="007507F7">
        <w:t xml:space="preserve"> 50 MW installed </w:t>
      </w:r>
      <w:r w:rsidR="00EC289B" w:rsidRPr="007507F7">
        <w:t>capacity and m</w:t>
      </w:r>
      <w:r w:rsidR="00925BAD" w:rsidRPr="007507F7">
        <w:t xml:space="preserve">unicipal </w:t>
      </w:r>
      <w:r w:rsidR="00F571A7">
        <w:t>s</w:t>
      </w:r>
      <w:r w:rsidR="00925BAD" w:rsidRPr="007507F7">
        <w:t>olid waste (Addis Ababa)</w:t>
      </w:r>
      <w:r w:rsidR="00EC289B" w:rsidRPr="007507F7">
        <w:t xml:space="preserve"> with t</w:t>
      </w:r>
      <w:r w:rsidR="00925BAD" w:rsidRPr="007507F7">
        <w:t xml:space="preserve">he first </w:t>
      </w:r>
      <w:r w:rsidR="00EC289B" w:rsidRPr="007507F7">
        <w:t>waste to electricity</w:t>
      </w:r>
      <w:r w:rsidR="006B6067">
        <w:t xml:space="preserve"> (</w:t>
      </w:r>
      <w:r w:rsidR="006B6067" w:rsidRPr="006B6067">
        <w:t>W to E</w:t>
      </w:r>
      <w:r w:rsidR="006B6067">
        <w:t xml:space="preserve">), </w:t>
      </w:r>
      <w:r w:rsidR="00925BAD" w:rsidRPr="007507F7">
        <w:t>plant in Africa</w:t>
      </w:r>
      <w:r w:rsidR="00EC289B" w:rsidRPr="007507F7">
        <w:t xml:space="preserve"> </w:t>
      </w:r>
      <w:r w:rsidR="006B6067">
        <w:t xml:space="preserve">which is </w:t>
      </w:r>
      <w:r w:rsidR="00925BAD" w:rsidRPr="007507F7">
        <w:t>68</w:t>
      </w:r>
      <w:r w:rsidR="006B6067">
        <w:t xml:space="preserve"> percent</w:t>
      </w:r>
      <w:r w:rsidR="00925BAD" w:rsidRPr="007507F7">
        <w:t xml:space="preserve"> completed</w:t>
      </w:r>
      <w:r w:rsidR="00EC289B" w:rsidRPr="007507F7">
        <w:t xml:space="preserve"> </w:t>
      </w:r>
      <w:r w:rsidR="006D6040" w:rsidRPr="007507F7">
        <w:t>[28]</w:t>
      </w:r>
      <w:r w:rsidR="00EC289B" w:rsidRPr="007507F7">
        <w:t>.</w:t>
      </w:r>
    </w:p>
    <w:p w14:paraId="0CCEED1F" w14:textId="77777777" w:rsidR="006340E5" w:rsidRPr="007507F7" w:rsidRDefault="006340E5" w:rsidP="00253AD8">
      <w:pPr>
        <w:jc w:val="both"/>
        <w:rPr>
          <w:rFonts w:ascii="Times New Roman" w:hAnsi="Times New Roman" w:cs="Times New Roman"/>
          <w:sz w:val="24"/>
          <w:szCs w:val="24"/>
        </w:rPr>
      </w:pPr>
    </w:p>
    <w:p w14:paraId="2290A9F3" w14:textId="0C822CE3" w:rsidR="00C04B8C" w:rsidRPr="007507F7" w:rsidRDefault="00E01644" w:rsidP="00253AD8">
      <w:pPr>
        <w:jc w:val="both"/>
        <w:rPr>
          <w:rFonts w:ascii="Times New Roman" w:hAnsi="Times New Roman" w:cs="Times New Roman"/>
          <w:sz w:val="24"/>
          <w:szCs w:val="24"/>
        </w:rPr>
      </w:pPr>
      <w:r w:rsidRPr="007507F7">
        <w:rPr>
          <w:rFonts w:ascii="Times New Roman" w:hAnsi="Times New Roman" w:cs="Times New Roman"/>
          <w:sz w:val="24"/>
          <w:szCs w:val="24"/>
        </w:rPr>
        <w:t>Figure 6</w:t>
      </w:r>
      <w:r w:rsidR="00C04B8C" w:rsidRPr="007507F7">
        <w:rPr>
          <w:rFonts w:ascii="Times New Roman" w:hAnsi="Times New Roman" w:cs="Times New Roman"/>
          <w:sz w:val="24"/>
          <w:szCs w:val="24"/>
        </w:rPr>
        <w:t xml:space="preserve"> Shows </w:t>
      </w:r>
      <w:r w:rsidR="006B2E05" w:rsidRPr="007507F7">
        <w:rPr>
          <w:rFonts w:ascii="Times New Roman" w:hAnsi="Times New Roman" w:cs="Times New Roman"/>
          <w:sz w:val="24"/>
          <w:szCs w:val="24"/>
        </w:rPr>
        <w:t xml:space="preserve">the </w:t>
      </w:r>
      <w:r w:rsidR="004017E9" w:rsidRPr="007507F7">
        <w:rPr>
          <w:rFonts w:ascii="Times New Roman" w:hAnsi="Times New Roman" w:cs="Times New Roman"/>
          <w:sz w:val="24"/>
          <w:szCs w:val="24"/>
        </w:rPr>
        <w:t xml:space="preserve">rapid rise in access to electricity </w:t>
      </w:r>
      <w:r w:rsidR="00A428C7" w:rsidRPr="007507F7">
        <w:rPr>
          <w:rFonts w:ascii="Times New Roman" w:hAnsi="Times New Roman" w:cs="Times New Roman"/>
          <w:sz w:val="24"/>
          <w:szCs w:val="24"/>
        </w:rPr>
        <w:t>in Kenya</w:t>
      </w:r>
      <w:r w:rsidR="004017E9" w:rsidRPr="007507F7">
        <w:rPr>
          <w:rFonts w:ascii="Times New Roman" w:hAnsi="Times New Roman" w:cs="Times New Roman"/>
          <w:sz w:val="24"/>
          <w:szCs w:val="24"/>
        </w:rPr>
        <w:t xml:space="preserve"> and the comparatively slow change in Ethiopia</w:t>
      </w:r>
      <w:r w:rsidR="00A428C7" w:rsidRPr="007507F7">
        <w:rPr>
          <w:rFonts w:ascii="Times New Roman" w:hAnsi="Times New Roman" w:cs="Times New Roman"/>
          <w:sz w:val="24"/>
          <w:szCs w:val="24"/>
        </w:rPr>
        <w:t xml:space="preserve">. Kenya’s </w:t>
      </w:r>
      <w:r w:rsidR="00BA437A">
        <w:rPr>
          <w:rFonts w:ascii="Times New Roman" w:hAnsi="Times New Roman" w:cs="Times New Roman"/>
          <w:sz w:val="24"/>
          <w:szCs w:val="24"/>
        </w:rPr>
        <w:t>coverage</w:t>
      </w:r>
      <w:r w:rsidR="00A428C7" w:rsidRPr="007507F7">
        <w:rPr>
          <w:rFonts w:ascii="Times New Roman" w:hAnsi="Times New Roman" w:cs="Times New Roman"/>
          <w:sz w:val="24"/>
          <w:szCs w:val="24"/>
        </w:rPr>
        <w:t xml:space="preserve"> rose</w:t>
      </w:r>
      <w:r w:rsidR="004017E9" w:rsidRPr="007507F7">
        <w:rPr>
          <w:rFonts w:ascii="Times New Roman" w:hAnsi="Times New Roman" w:cs="Times New Roman"/>
          <w:sz w:val="24"/>
          <w:szCs w:val="24"/>
        </w:rPr>
        <w:t xml:space="preserve"> nearly threefold between 1998 and 2015 compared to Ethiopia’s </w:t>
      </w:r>
      <w:r w:rsidR="000B189F">
        <w:rPr>
          <w:rFonts w:ascii="Times New Roman" w:hAnsi="Times New Roman" w:cs="Times New Roman"/>
          <w:sz w:val="24"/>
          <w:szCs w:val="24"/>
        </w:rPr>
        <w:t>which saw</w:t>
      </w:r>
      <w:r w:rsidR="009515B6">
        <w:rPr>
          <w:rFonts w:ascii="Times New Roman" w:hAnsi="Times New Roman" w:cs="Times New Roman"/>
          <w:sz w:val="24"/>
          <w:szCs w:val="24"/>
        </w:rPr>
        <w:t xml:space="preserve"> </w:t>
      </w:r>
      <w:r w:rsidR="009515B6" w:rsidRPr="007507F7">
        <w:rPr>
          <w:rFonts w:ascii="Times New Roman" w:hAnsi="Times New Roman" w:cs="Times New Roman"/>
          <w:sz w:val="24"/>
          <w:szCs w:val="24"/>
        </w:rPr>
        <w:t>a</w:t>
      </w:r>
      <w:r w:rsidR="00A428C7" w:rsidRPr="007507F7">
        <w:rPr>
          <w:rFonts w:ascii="Times New Roman" w:hAnsi="Times New Roman" w:cs="Times New Roman"/>
          <w:sz w:val="24"/>
          <w:szCs w:val="24"/>
        </w:rPr>
        <w:t xml:space="preserve"> </w:t>
      </w:r>
      <w:r w:rsidR="004017E9" w:rsidRPr="007507F7">
        <w:rPr>
          <w:rFonts w:ascii="Times New Roman" w:hAnsi="Times New Roman" w:cs="Times New Roman"/>
          <w:sz w:val="24"/>
          <w:szCs w:val="24"/>
        </w:rPr>
        <w:t xml:space="preserve">mere doubling of the rate between 2000 and 2016. </w:t>
      </w:r>
      <w:r w:rsidR="00565F54" w:rsidRPr="007507F7">
        <w:rPr>
          <w:rFonts w:ascii="Times New Roman" w:hAnsi="Times New Roman" w:cs="Times New Roman"/>
          <w:sz w:val="24"/>
          <w:szCs w:val="24"/>
        </w:rPr>
        <w:t>Kenya</w:t>
      </w:r>
      <w:r w:rsidR="00920FBC">
        <w:rPr>
          <w:rFonts w:ascii="Times New Roman" w:hAnsi="Times New Roman" w:cs="Times New Roman"/>
          <w:sz w:val="24"/>
          <w:szCs w:val="24"/>
        </w:rPr>
        <w:t>’s</w:t>
      </w:r>
      <w:r w:rsidR="00565F54" w:rsidRPr="007507F7">
        <w:rPr>
          <w:rFonts w:ascii="Times New Roman" w:hAnsi="Times New Roman" w:cs="Times New Roman"/>
          <w:sz w:val="24"/>
          <w:szCs w:val="24"/>
        </w:rPr>
        <w:t xml:space="preserve"> government, together with the World </w:t>
      </w:r>
      <w:r w:rsidR="00565F54" w:rsidRPr="007507F7">
        <w:rPr>
          <w:rFonts w:ascii="Times New Roman" w:hAnsi="Times New Roman" w:cs="Times New Roman"/>
          <w:sz w:val="24"/>
          <w:szCs w:val="24"/>
        </w:rPr>
        <w:lastRenderedPageBreak/>
        <w:t xml:space="preserve">Bank, </w:t>
      </w:r>
      <w:r w:rsidR="00920FBC">
        <w:rPr>
          <w:rFonts w:ascii="Times New Roman" w:hAnsi="Times New Roman" w:cs="Times New Roman"/>
          <w:sz w:val="24"/>
          <w:szCs w:val="24"/>
        </w:rPr>
        <w:t xml:space="preserve">recently </w:t>
      </w:r>
      <w:r w:rsidR="00565F54" w:rsidRPr="007507F7">
        <w:rPr>
          <w:rFonts w:ascii="Times New Roman" w:hAnsi="Times New Roman" w:cs="Times New Roman"/>
          <w:sz w:val="24"/>
          <w:szCs w:val="24"/>
        </w:rPr>
        <w:t xml:space="preserve">presented a roadmap to </w:t>
      </w:r>
      <w:r w:rsidR="00920FBC">
        <w:rPr>
          <w:rFonts w:ascii="Times New Roman" w:hAnsi="Times New Roman" w:cs="Times New Roman"/>
          <w:sz w:val="24"/>
          <w:szCs w:val="24"/>
        </w:rPr>
        <w:t xml:space="preserve">achieve </w:t>
      </w:r>
      <w:r w:rsidR="00565F54" w:rsidRPr="007507F7">
        <w:rPr>
          <w:rFonts w:ascii="Times New Roman" w:hAnsi="Times New Roman" w:cs="Times New Roman"/>
          <w:sz w:val="24"/>
          <w:szCs w:val="24"/>
        </w:rPr>
        <w:t>universal energy access by 2022. The plan, which bets on off-grid solar</w:t>
      </w:r>
      <w:r w:rsidR="009515B6">
        <w:rPr>
          <w:rFonts w:ascii="Times New Roman" w:hAnsi="Times New Roman" w:cs="Times New Roman"/>
          <w:sz w:val="24"/>
          <w:szCs w:val="24"/>
        </w:rPr>
        <w:t>,</w:t>
      </w:r>
      <w:r w:rsidR="00565F54" w:rsidRPr="007507F7">
        <w:rPr>
          <w:rFonts w:ascii="Times New Roman" w:hAnsi="Times New Roman" w:cs="Times New Roman"/>
          <w:sz w:val="24"/>
          <w:szCs w:val="24"/>
        </w:rPr>
        <w:t xml:space="preserve"> is referred to as the Kenya National Electrification Strategy (KNES) [29].</w:t>
      </w:r>
      <w:r w:rsidR="001602F4" w:rsidRPr="007507F7">
        <w:rPr>
          <w:rFonts w:ascii="Times New Roman" w:hAnsi="Times New Roman" w:cs="Times New Roman"/>
          <w:sz w:val="24"/>
          <w:szCs w:val="24"/>
        </w:rPr>
        <w:t xml:space="preserve"> The Ethiopian government has also launched </w:t>
      </w:r>
      <w:r w:rsidR="0013291F" w:rsidRPr="007507F7">
        <w:rPr>
          <w:rFonts w:ascii="Times New Roman" w:hAnsi="Times New Roman" w:cs="Times New Roman"/>
          <w:sz w:val="24"/>
          <w:szCs w:val="24"/>
        </w:rPr>
        <w:t xml:space="preserve">a similar </w:t>
      </w:r>
      <w:r w:rsidR="001602F4" w:rsidRPr="007507F7">
        <w:rPr>
          <w:rFonts w:ascii="Times New Roman" w:hAnsi="Times New Roman" w:cs="Times New Roman"/>
          <w:sz w:val="24"/>
          <w:szCs w:val="24"/>
        </w:rPr>
        <w:t xml:space="preserve">plan </w:t>
      </w:r>
      <w:r w:rsidR="00920FBC">
        <w:rPr>
          <w:rFonts w:ascii="Times New Roman" w:hAnsi="Times New Roman" w:cs="Times New Roman"/>
          <w:sz w:val="24"/>
          <w:szCs w:val="24"/>
        </w:rPr>
        <w:t xml:space="preserve">which aims </w:t>
      </w:r>
      <w:r w:rsidR="001602F4" w:rsidRPr="007507F7">
        <w:rPr>
          <w:rFonts w:ascii="Times New Roman" w:hAnsi="Times New Roman" w:cs="Times New Roman"/>
          <w:sz w:val="24"/>
          <w:szCs w:val="24"/>
        </w:rPr>
        <w:t xml:space="preserve">to achieve universal electrification </w:t>
      </w:r>
      <w:r w:rsidR="00920FBC">
        <w:rPr>
          <w:rFonts w:ascii="Times New Roman" w:hAnsi="Times New Roman" w:cs="Times New Roman"/>
          <w:sz w:val="24"/>
          <w:szCs w:val="24"/>
        </w:rPr>
        <w:t xml:space="preserve">for the country </w:t>
      </w:r>
      <w:r w:rsidR="001602F4" w:rsidRPr="007507F7">
        <w:rPr>
          <w:rFonts w:ascii="Times New Roman" w:hAnsi="Times New Roman" w:cs="Times New Roman"/>
          <w:sz w:val="24"/>
          <w:szCs w:val="24"/>
        </w:rPr>
        <w:t>by 20</w:t>
      </w:r>
      <w:r w:rsidR="0013291F" w:rsidRPr="007507F7">
        <w:rPr>
          <w:rFonts w:ascii="Times New Roman" w:hAnsi="Times New Roman" w:cs="Times New Roman"/>
          <w:sz w:val="24"/>
          <w:szCs w:val="24"/>
        </w:rPr>
        <w:t>2</w:t>
      </w:r>
      <w:r w:rsidR="001602F4" w:rsidRPr="007507F7">
        <w:rPr>
          <w:rFonts w:ascii="Times New Roman" w:hAnsi="Times New Roman" w:cs="Times New Roman"/>
          <w:sz w:val="24"/>
          <w:szCs w:val="24"/>
        </w:rPr>
        <w:t>5 [30].</w:t>
      </w:r>
    </w:p>
    <w:p w14:paraId="3D3184FE" w14:textId="06C1C3D5" w:rsidR="004017E9" w:rsidRPr="007507F7" w:rsidRDefault="004017E9" w:rsidP="00632BC7">
      <w:pPr>
        <w:rPr>
          <w:rFonts w:ascii="Times New Roman" w:hAnsi="Times New Roman" w:cs="Times New Roman"/>
          <w:sz w:val="24"/>
          <w:szCs w:val="24"/>
        </w:rPr>
      </w:pPr>
    </w:p>
    <w:p w14:paraId="36D191BD" w14:textId="6E289236" w:rsidR="00C04B8C" w:rsidRPr="007507F7" w:rsidRDefault="00E01644" w:rsidP="00632BC7">
      <w:pPr>
        <w:rPr>
          <w:rFonts w:ascii="Times New Roman" w:hAnsi="Times New Roman" w:cs="Times New Roman"/>
          <w:sz w:val="24"/>
          <w:szCs w:val="24"/>
        </w:rPr>
      </w:pPr>
      <w:r w:rsidRPr="007507F7">
        <w:rPr>
          <w:rFonts w:ascii="Times New Roman" w:hAnsi="Times New Roman" w:cs="Times New Roman"/>
          <w:b/>
          <w:bCs/>
          <w:sz w:val="24"/>
          <w:szCs w:val="24"/>
        </w:rPr>
        <w:t>Figure 6</w:t>
      </w:r>
      <w:r w:rsidR="006B2E05" w:rsidRPr="007507F7">
        <w:rPr>
          <w:rFonts w:ascii="Times New Roman" w:hAnsi="Times New Roman" w:cs="Times New Roman"/>
          <w:b/>
          <w:bCs/>
          <w:sz w:val="24"/>
          <w:szCs w:val="24"/>
        </w:rPr>
        <w:t>.</w:t>
      </w:r>
      <w:r w:rsidR="006B2E05" w:rsidRPr="007507F7">
        <w:rPr>
          <w:rFonts w:ascii="Times New Roman" w:hAnsi="Times New Roman" w:cs="Times New Roman"/>
          <w:sz w:val="24"/>
          <w:szCs w:val="24"/>
        </w:rPr>
        <w:t xml:space="preserve"> Percentage of Households with Electricity </w:t>
      </w:r>
      <w:r w:rsidR="004017E9" w:rsidRPr="007507F7">
        <w:rPr>
          <w:rFonts w:ascii="Times New Roman" w:hAnsi="Times New Roman" w:cs="Times New Roman"/>
          <w:sz w:val="24"/>
          <w:szCs w:val="24"/>
        </w:rPr>
        <w:t xml:space="preserve">in Ethiopia and Kenya </w:t>
      </w:r>
      <w:r w:rsidR="006B2E05" w:rsidRPr="007507F7">
        <w:rPr>
          <w:rFonts w:ascii="Times New Roman" w:hAnsi="Times New Roman" w:cs="Times New Roman"/>
          <w:sz w:val="24"/>
          <w:szCs w:val="24"/>
        </w:rPr>
        <w:t>at Various Demographic and Health Surveys</w:t>
      </w:r>
    </w:p>
    <w:p w14:paraId="036DECAB" w14:textId="27A621FE" w:rsidR="00C04B8C" w:rsidRPr="007507F7" w:rsidRDefault="00C04B8C" w:rsidP="00632BC7">
      <w:pPr>
        <w:rPr>
          <w:rFonts w:ascii="Times New Roman" w:hAnsi="Times New Roman" w:cs="Times New Roman"/>
          <w:sz w:val="24"/>
          <w:szCs w:val="24"/>
        </w:rPr>
      </w:pPr>
      <w:r w:rsidRPr="007507F7">
        <w:rPr>
          <w:rFonts w:ascii="Times New Roman" w:hAnsi="Times New Roman" w:cs="Times New Roman"/>
          <w:noProof/>
          <w:sz w:val="24"/>
          <w:szCs w:val="24"/>
        </w:rPr>
        <w:drawing>
          <wp:inline distT="0" distB="0" distL="0" distR="0" wp14:anchorId="2B72CC24" wp14:editId="0830A596">
            <wp:extent cx="6791325" cy="2400300"/>
            <wp:effectExtent l="0" t="0" r="9525" b="0"/>
            <wp:docPr id="11" name="Chart 11">
              <a:extLst xmlns:a="http://schemas.openxmlformats.org/drawingml/2006/main">
                <a:ext uri="{FF2B5EF4-FFF2-40B4-BE49-F238E27FC236}">
                  <a16:creationId xmlns:a16="http://schemas.microsoft.com/office/drawing/2014/main" id="{D2EBDEA7-CA60-43BD-AF5A-CB24FA3E09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FDF3E4F" w14:textId="02D6B31B" w:rsidR="00C04B8C" w:rsidRPr="007507F7" w:rsidRDefault="004017E9" w:rsidP="00632BC7">
      <w:pPr>
        <w:rPr>
          <w:rFonts w:ascii="Times New Roman" w:hAnsi="Times New Roman" w:cs="Times New Roman"/>
          <w:sz w:val="24"/>
          <w:szCs w:val="24"/>
        </w:rPr>
      </w:pPr>
      <w:bookmarkStart w:id="11" w:name="_Hlk20140895"/>
      <w:r w:rsidRPr="007507F7">
        <w:rPr>
          <w:rFonts w:ascii="Times New Roman" w:hAnsi="Times New Roman" w:cs="Times New Roman"/>
          <w:sz w:val="24"/>
          <w:szCs w:val="24"/>
        </w:rPr>
        <w:t xml:space="preserve">Source: DHS </w:t>
      </w:r>
      <w:hyperlink r:id="rId14" w:history="1">
        <w:r w:rsidRPr="007507F7">
          <w:rPr>
            <w:rStyle w:val="Hyperlink"/>
            <w:rFonts w:ascii="Times New Roman" w:hAnsi="Times New Roman" w:cs="Times New Roman"/>
            <w:sz w:val="24"/>
            <w:szCs w:val="24"/>
          </w:rPr>
          <w:t>https://www.statcompiler.com/en/</w:t>
        </w:r>
      </w:hyperlink>
    </w:p>
    <w:bookmarkEnd w:id="11"/>
    <w:p w14:paraId="33BFAD09" w14:textId="77777777" w:rsidR="004017E9" w:rsidRPr="007507F7" w:rsidRDefault="004017E9" w:rsidP="00632BC7">
      <w:pPr>
        <w:rPr>
          <w:rFonts w:ascii="Times New Roman" w:hAnsi="Times New Roman" w:cs="Times New Roman"/>
          <w:sz w:val="24"/>
          <w:szCs w:val="24"/>
        </w:rPr>
      </w:pPr>
    </w:p>
    <w:p w14:paraId="3F3D7084" w14:textId="398F6A90" w:rsidR="00632BC7" w:rsidRPr="007507F7" w:rsidRDefault="00A9402B" w:rsidP="00632BC7">
      <w:pPr>
        <w:rPr>
          <w:rFonts w:ascii="Times New Roman" w:hAnsi="Times New Roman" w:cs="Times New Roman"/>
          <w:sz w:val="24"/>
          <w:szCs w:val="24"/>
        </w:rPr>
      </w:pPr>
      <w:r w:rsidRPr="007507F7">
        <w:rPr>
          <w:rFonts w:ascii="Times New Roman" w:hAnsi="Times New Roman" w:cs="Times New Roman"/>
          <w:sz w:val="24"/>
          <w:szCs w:val="24"/>
        </w:rPr>
        <w:t xml:space="preserve">Figure </w:t>
      </w:r>
      <w:r w:rsidR="009612C0">
        <w:rPr>
          <w:rFonts w:ascii="Times New Roman" w:hAnsi="Times New Roman" w:cs="Times New Roman"/>
          <w:sz w:val="24"/>
          <w:szCs w:val="24"/>
        </w:rPr>
        <w:t>7</w:t>
      </w:r>
      <w:r w:rsidR="00C04B8C" w:rsidRPr="007507F7">
        <w:rPr>
          <w:rFonts w:ascii="Times New Roman" w:hAnsi="Times New Roman" w:cs="Times New Roman"/>
          <w:sz w:val="24"/>
          <w:szCs w:val="24"/>
        </w:rPr>
        <w:t xml:space="preserve"> </w:t>
      </w:r>
      <w:r w:rsidR="006340E5" w:rsidRPr="007507F7">
        <w:rPr>
          <w:rFonts w:ascii="Times New Roman" w:hAnsi="Times New Roman" w:cs="Times New Roman"/>
          <w:sz w:val="24"/>
          <w:szCs w:val="24"/>
        </w:rPr>
        <w:t xml:space="preserve">shows percentages of households with access to electricity during </w:t>
      </w:r>
      <w:r w:rsidR="003B4269">
        <w:rPr>
          <w:rFonts w:ascii="Times New Roman" w:hAnsi="Times New Roman" w:cs="Times New Roman"/>
          <w:sz w:val="24"/>
          <w:szCs w:val="24"/>
        </w:rPr>
        <w:t>Ethiopia’s</w:t>
      </w:r>
      <w:r w:rsidR="006340E5" w:rsidRPr="007507F7">
        <w:rPr>
          <w:rFonts w:ascii="Times New Roman" w:hAnsi="Times New Roman" w:cs="Times New Roman"/>
          <w:sz w:val="24"/>
          <w:szCs w:val="24"/>
        </w:rPr>
        <w:t xml:space="preserve"> four demographic </w:t>
      </w:r>
      <w:r w:rsidR="003B4269">
        <w:rPr>
          <w:rFonts w:ascii="Times New Roman" w:hAnsi="Times New Roman" w:cs="Times New Roman"/>
          <w:sz w:val="24"/>
          <w:szCs w:val="24"/>
        </w:rPr>
        <w:t xml:space="preserve">and </w:t>
      </w:r>
      <w:r w:rsidR="006340E5" w:rsidRPr="007507F7">
        <w:rPr>
          <w:rFonts w:ascii="Times New Roman" w:hAnsi="Times New Roman" w:cs="Times New Roman"/>
          <w:sz w:val="24"/>
          <w:szCs w:val="24"/>
        </w:rPr>
        <w:t xml:space="preserve">health surveys. </w:t>
      </w:r>
      <w:r w:rsidR="009066AE">
        <w:rPr>
          <w:rFonts w:ascii="Times New Roman" w:hAnsi="Times New Roman" w:cs="Times New Roman"/>
          <w:sz w:val="24"/>
          <w:szCs w:val="24"/>
        </w:rPr>
        <w:t>T</w:t>
      </w:r>
      <w:r w:rsidR="006340E5" w:rsidRPr="007507F7">
        <w:rPr>
          <w:rFonts w:ascii="Times New Roman" w:hAnsi="Times New Roman" w:cs="Times New Roman"/>
          <w:sz w:val="24"/>
          <w:szCs w:val="24"/>
        </w:rPr>
        <w:t xml:space="preserve">wo noteworthy trends </w:t>
      </w:r>
      <w:r w:rsidR="009066AE">
        <w:rPr>
          <w:rFonts w:ascii="Times New Roman" w:hAnsi="Times New Roman" w:cs="Times New Roman"/>
          <w:sz w:val="24"/>
          <w:szCs w:val="24"/>
        </w:rPr>
        <w:t>catch</w:t>
      </w:r>
      <w:r w:rsidR="007020AD">
        <w:rPr>
          <w:rFonts w:ascii="Times New Roman" w:hAnsi="Times New Roman" w:cs="Times New Roman"/>
          <w:sz w:val="24"/>
          <w:szCs w:val="24"/>
        </w:rPr>
        <w:t>ing</w:t>
      </w:r>
      <w:r w:rsidR="009066AE">
        <w:rPr>
          <w:rFonts w:ascii="Times New Roman" w:hAnsi="Times New Roman" w:cs="Times New Roman"/>
          <w:sz w:val="24"/>
          <w:szCs w:val="24"/>
        </w:rPr>
        <w:t xml:space="preserve"> the eye </w:t>
      </w:r>
      <w:r w:rsidR="006340E5" w:rsidRPr="007507F7">
        <w:rPr>
          <w:rFonts w:ascii="Times New Roman" w:hAnsi="Times New Roman" w:cs="Times New Roman"/>
          <w:sz w:val="24"/>
          <w:szCs w:val="24"/>
        </w:rPr>
        <w:t>are the impressive rise in percentage</w:t>
      </w:r>
      <w:r w:rsidR="00EA144B" w:rsidRPr="007507F7">
        <w:rPr>
          <w:rFonts w:ascii="Times New Roman" w:hAnsi="Times New Roman" w:cs="Times New Roman"/>
          <w:sz w:val="24"/>
          <w:szCs w:val="24"/>
        </w:rPr>
        <w:t>s</w:t>
      </w:r>
      <w:r w:rsidR="006340E5" w:rsidRPr="007507F7">
        <w:rPr>
          <w:rFonts w:ascii="Times New Roman" w:hAnsi="Times New Roman" w:cs="Times New Roman"/>
          <w:sz w:val="24"/>
          <w:szCs w:val="24"/>
        </w:rPr>
        <w:t xml:space="preserve"> of households </w:t>
      </w:r>
      <w:r w:rsidR="00EA144B" w:rsidRPr="007507F7">
        <w:rPr>
          <w:rFonts w:ascii="Times New Roman" w:hAnsi="Times New Roman" w:cs="Times New Roman"/>
          <w:sz w:val="24"/>
          <w:szCs w:val="24"/>
        </w:rPr>
        <w:t xml:space="preserve">with access to electricity </w:t>
      </w:r>
      <w:r w:rsidR="006340E5" w:rsidRPr="007507F7">
        <w:rPr>
          <w:rFonts w:ascii="Times New Roman" w:hAnsi="Times New Roman" w:cs="Times New Roman"/>
          <w:sz w:val="24"/>
          <w:szCs w:val="24"/>
        </w:rPr>
        <w:t>in</w:t>
      </w:r>
      <w:r w:rsidR="00EA144B" w:rsidRPr="007507F7">
        <w:rPr>
          <w:rFonts w:ascii="Times New Roman" w:hAnsi="Times New Roman" w:cs="Times New Roman"/>
          <w:sz w:val="24"/>
          <w:szCs w:val="24"/>
        </w:rPr>
        <w:t xml:space="preserve"> Tigray and </w:t>
      </w:r>
      <w:r w:rsidR="006340E5" w:rsidRPr="007507F7">
        <w:rPr>
          <w:rFonts w:ascii="Times New Roman" w:hAnsi="Times New Roman" w:cs="Times New Roman"/>
          <w:sz w:val="24"/>
          <w:szCs w:val="24"/>
        </w:rPr>
        <w:t>Gambel</w:t>
      </w:r>
      <w:r w:rsidR="006B2E05" w:rsidRPr="007507F7">
        <w:rPr>
          <w:rFonts w:ascii="Times New Roman" w:hAnsi="Times New Roman" w:cs="Times New Roman"/>
          <w:sz w:val="24"/>
          <w:szCs w:val="24"/>
        </w:rPr>
        <w:t>l</w:t>
      </w:r>
      <w:r w:rsidR="006340E5" w:rsidRPr="007507F7">
        <w:rPr>
          <w:rFonts w:ascii="Times New Roman" w:hAnsi="Times New Roman" w:cs="Times New Roman"/>
          <w:sz w:val="24"/>
          <w:szCs w:val="24"/>
        </w:rPr>
        <w:t>a</w:t>
      </w:r>
      <w:r w:rsidR="00510AFC">
        <w:rPr>
          <w:rFonts w:ascii="Times New Roman" w:hAnsi="Times New Roman" w:cs="Times New Roman"/>
          <w:sz w:val="24"/>
          <w:szCs w:val="24"/>
        </w:rPr>
        <w:t xml:space="preserve"> Regions,</w:t>
      </w:r>
      <w:r w:rsidR="006340E5" w:rsidRPr="007507F7">
        <w:rPr>
          <w:rFonts w:ascii="Times New Roman" w:hAnsi="Times New Roman" w:cs="Times New Roman"/>
          <w:sz w:val="24"/>
          <w:szCs w:val="24"/>
        </w:rPr>
        <w:t xml:space="preserve"> and </w:t>
      </w:r>
      <w:r w:rsidR="00EA144B" w:rsidRPr="007507F7">
        <w:rPr>
          <w:rFonts w:ascii="Times New Roman" w:hAnsi="Times New Roman" w:cs="Times New Roman"/>
          <w:sz w:val="24"/>
          <w:szCs w:val="24"/>
        </w:rPr>
        <w:t xml:space="preserve">the </w:t>
      </w:r>
      <w:r w:rsidR="006340E5" w:rsidRPr="007507F7">
        <w:rPr>
          <w:rFonts w:ascii="Times New Roman" w:hAnsi="Times New Roman" w:cs="Times New Roman"/>
          <w:sz w:val="24"/>
          <w:szCs w:val="24"/>
        </w:rPr>
        <w:t xml:space="preserve">unexplained </w:t>
      </w:r>
      <w:r w:rsidR="001055B8">
        <w:rPr>
          <w:rFonts w:ascii="Times New Roman" w:hAnsi="Times New Roman" w:cs="Times New Roman"/>
          <w:sz w:val="24"/>
          <w:szCs w:val="24"/>
        </w:rPr>
        <w:t xml:space="preserve">but rather disappointing </w:t>
      </w:r>
      <w:r w:rsidR="006340E5" w:rsidRPr="007507F7">
        <w:rPr>
          <w:rFonts w:ascii="Times New Roman" w:hAnsi="Times New Roman" w:cs="Times New Roman"/>
          <w:sz w:val="24"/>
          <w:szCs w:val="24"/>
        </w:rPr>
        <w:t xml:space="preserve">decline in </w:t>
      </w:r>
      <w:r w:rsidR="00EA144B" w:rsidRPr="007507F7">
        <w:rPr>
          <w:rFonts w:ascii="Times New Roman" w:hAnsi="Times New Roman" w:cs="Times New Roman"/>
          <w:sz w:val="24"/>
          <w:szCs w:val="24"/>
        </w:rPr>
        <w:t>Somali</w:t>
      </w:r>
      <w:r w:rsidR="006340E5" w:rsidRPr="007507F7">
        <w:rPr>
          <w:rFonts w:ascii="Times New Roman" w:hAnsi="Times New Roman" w:cs="Times New Roman"/>
          <w:sz w:val="24"/>
          <w:szCs w:val="24"/>
        </w:rPr>
        <w:t xml:space="preserve"> </w:t>
      </w:r>
      <w:r w:rsidR="00EA144B" w:rsidRPr="007507F7">
        <w:rPr>
          <w:rFonts w:ascii="Times New Roman" w:hAnsi="Times New Roman" w:cs="Times New Roman"/>
          <w:sz w:val="24"/>
          <w:szCs w:val="24"/>
        </w:rPr>
        <w:t>from nearly 20 percent in 2011 to just over 12 percent in 2016.</w:t>
      </w:r>
      <w:r w:rsidR="00BA14B4" w:rsidRPr="007507F7">
        <w:rPr>
          <w:rFonts w:ascii="Times New Roman" w:hAnsi="Times New Roman" w:cs="Times New Roman"/>
          <w:sz w:val="24"/>
          <w:szCs w:val="24"/>
        </w:rPr>
        <w:t xml:space="preserve"> A three-fold increase in Afar Region from around 10 percent in 2000 to just over 30 percent in 2016 is also impressive. </w:t>
      </w:r>
      <w:r w:rsidR="002F3513">
        <w:rPr>
          <w:rFonts w:ascii="Times New Roman" w:hAnsi="Times New Roman" w:cs="Times New Roman"/>
          <w:sz w:val="24"/>
          <w:szCs w:val="24"/>
        </w:rPr>
        <w:t>It</w:t>
      </w:r>
      <w:r w:rsidR="001055B8">
        <w:rPr>
          <w:rFonts w:ascii="Times New Roman" w:hAnsi="Times New Roman" w:cs="Times New Roman"/>
          <w:sz w:val="24"/>
          <w:szCs w:val="24"/>
        </w:rPr>
        <w:t xml:space="preserve"> is clear</w:t>
      </w:r>
      <w:r w:rsidR="002F3513">
        <w:rPr>
          <w:rFonts w:ascii="Times New Roman" w:hAnsi="Times New Roman" w:cs="Times New Roman"/>
          <w:sz w:val="24"/>
          <w:szCs w:val="24"/>
        </w:rPr>
        <w:t>, however,</w:t>
      </w:r>
      <w:r w:rsidR="001055B8">
        <w:rPr>
          <w:rFonts w:ascii="Times New Roman" w:hAnsi="Times New Roman" w:cs="Times New Roman"/>
          <w:sz w:val="24"/>
          <w:szCs w:val="24"/>
        </w:rPr>
        <w:t xml:space="preserve"> that </w:t>
      </w:r>
      <w:r w:rsidR="0020793C" w:rsidRPr="007507F7">
        <w:rPr>
          <w:rFonts w:ascii="Times New Roman" w:hAnsi="Times New Roman" w:cs="Times New Roman"/>
          <w:sz w:val="24"/>
          <w:szCs w:val="24"/>
        </w:rPr>
        <w:t xml:space="preserve">Ethiopia’s national average masks </w:t>
      </w:r>
      <w:r w:rsidR="001055B8">
        <w:rPr>
          <w:rFonts w:ascii="Times New Roman" w:hAnsi="Times New Roman" w:cs="Times New Roman"/>
          <w:sz w:val="24"/>
          <w:szCs w:val="24"/>
        </w:rPr>
        <w:t xml:space="preserve">the </w:t>
      </w:r>
      <w:r w:rsidR="0020793C" w:rsidRPr="007507F7">
        <w:rPr>
          <w:rFonts w:ascii="Times New Roman" w:hAnsi="Times New Roman" w:cs="Times New Roman"/>
          <w:sz w:val="24"/>
          <w:szCs w:val="24"/>
        </w:rPr>
        <w:t xml:space="preserve">significant </w:t>
      </w:r>
      <w:r w:rsidR="0073006A">
        <w:rPr>
          <w:rFonts w:ascii="Times New Roman" w:hAnsi="Times New Roman" w:cs="Times New Roman"/>
          <w:sz w:val="24"/>
          <w:szCs w:val="24"/>
        </w:rPr>
        <w:t xml:space="preserve">difference </w:t>
      </w:r>
      <w:r w:rsidR="001055B8">
        <w:rPr>
          <w:rFonts w:ascii="Times New Roman" w:hAnsi="Times New Roman" w:cs="Times New Roman"/>
          <w:sz w:val="24"/>
          <w:szCs w:val="24"/>
        </w:rPr>
        <w:t xml:space="preserve">in accessibility between the major cities of Addis Ababa, Dire </w:t>
      </w:r>
      <w:proofErr w:type="spellStart"/>
      <w:r w:rsidR="001055B8">
        <w:rPr>
          <w:rFonts w:ascii="Times New Roman" w:hAnsi="Times New Roman" w:cs="Times New Roman"/>
          <w:sz w:val="24"/>
          <w:szCs w:val="24"/>
        </w:rPr>
        <w:t>Dawa</w:t>
      </w:r>
      <w:proofErr w:type="spellEnd"/>
      <w:r w:rsidR="001055B8">
        <w:rPr>
          <w:rFonts w:ascii="Times New Roman" w:hAnsi="Times New Roman" w:cs="Times New Roman"/>
          <w:sz w:val="24"/>
          <w:szCs w:val="24"/>
        </w:rPr>
        <w:t xml:space="preserve">, </w:t>
      </w:r>
      <w:proofErr w:type="spellStart"/>
      <w:r w:rsidR="001055B8">
        <w:rPr>
          <w:rFonts w:ascii="Times New Roman" w:hAnsi="Times New Roman" w:cs="Times New Roman"/>
          <w:sz w:val="24"/>
          <w:szCs w:val="24"/>
        </w:rPr>
        <w:t>Mekele</w:t>
      </w:r>
      <w:proofErr w:type="spellEnd"/>
      <w:r w:rsidR="001055B8">
        <w:rPr>
          <w:rFonts w:ascii="Times New Roman" w:hAnsi="Times New Roman" w:cs="Times New Roman"/>
          <w:sz w:val="24"/>
          <w:szCs w:val="24"/>
        </w:rPr>
        <w:t>, Bahir Dar, etc</w:t>
      </w:r>
      <w:r w:rsidR="00EA1EBC">
        <w:rPr>
          <w:rFonts w:ascii="Times New Roman" w:hAnsi="Times New Roman" w:cs="Times New Roman"/>
          <w:sz w:val="24"/>
          <w:szCs w:val="24"/>
        </w:rPr>
        <w:t>.</w:t>
      </w:r>
      <w:r w:rsidR="002F444B">
        <w:rPr>
          <w:rFonts w:ascii="Times New Roman" w:hAnsi="Times New Roman" w:cs="Times New Roman"/>
          <w:sz w:val="24"/>
          <w:szCs w:val="24"/>
        </w:rPr>
        <w:t xml:space="preserve"> and the rest of the </w:t>
      </w:r>
      <w:r w:rsidR="002A30C8">
        <w:rPr>
          <w:rFonts w:ascii="Times New Roman" w:hAnsi="Times New Roman" w:cs="Times New Roman"/>
          <w:sz w:val="24"/>
          <w:szCs w:val="24"/>
        </w:rPr>
        <w:t>country</w:t>
      </w:r>
      <w:r w:rsidR="0020793C" w:rsidRPr="007507F7">
        <w:rPr>
          <w:rFonts w:ascii="Times New Roman" w:hAnsi="Times New Roman" w:cs="Times New Roman"/>
          <w:sz w:val="24"/>
          <w:szCs w:val="24"/>
        </w:rPr>
        <w:t xml:space="preserve">.  </w:t>
      </w:r>
    </w:p>
    <w:p w14:paraId="363E0833" w14:textId="137A9A86" w:rsidR="00F005E1" w:rsidRDefault="00F005E1" w:rsidP="00632BC7">
      <w:pPr>
        <w:rPr>
          <w:rFonts w:ascii="Times New Roman" w:hAnsi="Times New Roman" w:cs="Times New Roman"/>
          <w:sz w:val="24"/>
          <w:szCs w:val="24"/>
        </w:rPr>
      </w:pPr>
    </w:p>
    <w:p w14:paraId="6186B5F5" w14:textId="07FF6973" w:rsidR="00510AFC" w:rsidRDefault="00510AFC" w:rsidP="00632BC7">
      <w:pPr>
        <w:rPr>
          <w:rFonts w:ascii="Times New Roman" w:hAnsi="Times New Roman" w:cs="Times New Roman"/>
          <w:sz w:val="24"/>
          <w:szCs w:val="24"/>
        </w:rPr>
      </w:pPr>
    </w:p>
    <w:p w14:paraId="6C7D1467" w14:textId="422C63EB" w:rsidR="00510AFC" w:rsidRDefault="00510AFC" w:rsidP="00632BC7">
      <w:pPr>
        <w:rPr>
          <w:rFonts w:ascii="Times New Roman" w:hAnsi="Times New Roman" w:cs="Times New Roman"/>
          <w:sz w:val="24"/>
          <w:szCs w:val="24"/>
        </w:rPr>
      </w:pPr>
    </w:p>
    <w:p w14:paraId="3C021253" w14:textId="77777777" w:rsidR="005206EF" w:rsidRDefault="005206EF" w:rsidP="00632BC7">
      <w:pPr>
        <w:rPr>
          <w:rFonts w:ascii="Times New Roman" w:hAnsi="Times New Roman" w:cs="Times New Roman"/>
          <w:sz w:val="24"/>
          <w:szCs w:val="24"/>
        </w:rPr>
      </w:pPr>
    </w:p>
    <w:p w14:paraId="1A0944B1" w14:textId="709D0946" w:rsidR="00510AFC" w:rsidRDefault="00510AFC" w:rsidP="00632BC7">
      <w:pPr>
        <w:rPr>
          <w:rFonts w:ascii="Times New Roman" w:hAnsi="Times New Roman" w:cs="Times New Roman"/>
          <w:sz w:val="24"/>
          <w:szCs w:val="24"/>
        </w:rPr>
      </w:pPr>
    </w:p>
    <w:p w14:paraId="5379AD80" w14:textId="77777777" w:rsidR="00510AFC" w:rsidRPr="007507F7" w:rsidRDefault="00510AFC" w:rsidP="00632BC7">
      <w:pPr>
        <w:rPr>
          <w:rFonts w:ascii="Times New Roman" w:hAnsi="Times New Roman" w:cs="Times New Roman"/>
          <w:sz w:val="24"/>
          <w:szCs w:val="24"/>
        </w:rPr>
      </w:pPr>
    </w:p>
    <w:p w14:paraId="0BE8FD74" w14:textId="21535ED8" w:rsidR="006340E5" w:rsidRDefault="00E01644" w:rsidP="00632BC7">
      <w:pPr>
        <w:rPr>
          <w:rFonts w:ascii="Times New Roman" w:hAnsi="Times New Roman" w:cs="Times New Roman"/>
          <w:sz w:val="24"/>
          <w:szCs w:val="24"/>
        </w:rPr>
      </w:pPr>
      <w:r w:rsidRPr="007507F7">
        <w:rPr>
          <w:rFonts w:ascii="Times New Roman" w:hAnsi="Times New Roman" w:cs="Times New Roman"/>
          <w:b/>
          <w:bCs/>
          <w:sz w:val="24"/>
          <w:szCs w:val="24"/>
        </w:rPr>
        <w:lastRenderedPageBreak/>
        <w:t>Fi</w:t>
      </w:r>
      <w:r w:rsidR="00A9402B" w:rsidRPr="007507F7">
        <w:rPr>
          <w:rFonts w:ascii="Times New Roman" w:hAnsi="Times New Roman" w:cs="Times New Roman"/>
          <w:b/>
          <w:bCs/>
          <w:sz w:val="24"/>
          <w:szCs w:val="24"/>
        </w:rPr>
        <w:t>gure 7</w:t>
      </w:r>
      <w:r w:rsidR="00EA144B" w:rsidRPr="007507F7">
        <w:rPr>
          <w:rFonts w:ascii="Times New Roman" w:hAnsi="Times New Roman" w:cs="Times New Roman"/>
          <w:b/>
          <w:bCs/>
          <w:sz w:val="24"/>
          <w:szCs w:val="24"/>
        </w:rPr>
        <w:t>.</w:t>
      </w:r>
      <w:r w:rsidR="00EA144B" w:rsidRPr="007507F7">
        <w:rPr>
          <w:rFonts w:ascii="Times New Roman" w:hAnsi="Times New Roman" w:cs="Times New Roman"/>
          <w:sz w:val="24"/>
          <w:szCs w:val="24"/>
        </w:rPr>
        <w:t xml:space="preserve"> Percentage of Households with Electricity at Four National Demographic Surveys</w:t>
      </w:r>
    </w:p>
    <w:p w14:paraId="166A4C07" w14:textId="77777777" w:rsidR="00B16CE7" w:rsidRPr="007507F7" w:rsidRDefault="00B16CE7" w:rsidP="00632BC7">
      <w:pPr>
        <w:rPr>
          <w:rFonts w:ascii="Times New Roman" w:hAnsi="Times New Roman" w:cs="Times New Roman"/>
          <w:sz w:val="24"/>
          <w:szCs w:val="24"/>
        </w:rPr>
      </w:pPr>
    </w:p>
    <w:p w14:paraId="0EF881C5" w14:textId="091E2A50" w:rsidR="006340E5" w:rsidRPr="007507F7" w:rsidRDefault="006340E5" w:rsidP="00632BC7">
      <w:pPr>
        <w:rPr>
          <w:rFonts w:ascii="Times New Roman" w:hAnsi="Times New Roman" w:cs="Times New Roman"/>
          <w:sz w:val="24"/>
          <w:szCs w:val="24"/>
        </w:rPr>
      </w:pPr>
      <w:r w:rsidRPr="007507F7">
        <w:rPr>
          <w:rFonts w:ascii="Times New Roman" w:hAnsi="Times New Roman" w:cs="Times New Roman"/>
          <w:noProof/>
          <w:sz w:val="24"/>
          <w:szCs w:val="24"/>
        </w:rPr>
        <w:drawing>
          <wp:inline distT="0" distB="0" distL="0" distR="0" wp14:anchorId="654A026C" wp14:editId="3DDCD9AC">
            <wp:extent cx="6858000" cy="4286250"/>
            <wp:effectExtent l="0" t="0" r="0" b="0"/>
            <wp:docPr id="9" name="Chart 9">
              <a:extLst xmlns:a="http://schemas.openxmlformats.org/drawingml/2006/main">
                <a:ext uri="{FF2B5EF4-FFF2-40B4-BE49-F238E27FC236}">
                  <a16:creationId xmlns:a16="http://schemas.microsoft.com/office/drawing/2014/main" id="{4B518098-C06E-4C8E-B214-E7BBFDB6CF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DCE3141" w14:textId="47292C7F" w:rsidR="00952F99" w:rsidRPr="007507F7" w:rsidRDefault="00745F38" w:rsidP="00D719D9">
      <w:pPr>
        <w:jc w:val="both"/>
        <w:rPr>
          <w:rFonts w:ascii="Times New Roman" w:hAnsi="Times New Roman" w:cs="Times New Roman"/>
          <w:bCs/>
          <w:sz w:val="24"/>
          <w:szCs w:val="24"/>
        </w:rPr>
      </w:pPr>
      <w:r w:rsidRPr="007507F7">
        <w:rPr>
          <w:rFonts w:ascii="Times New Roman" w:hAnsi="Times New Roman" w:cs="Times New Roman"/>
          <w:bCs/>
          <w:sz w:val="24"/>
          <w:szCs w:val="24"/>
        </w:rPr>
        <w:t xml:space="preserve">Source: </w:t>
      </w:r>
      <w:r w:rsidR="009C590C" w:rsidRPr="007507F7">
        <w:rPr>
          <w:rFonts w:ascii="Times New Roman" w:hAnsi="Times New Roman" w:cs="Times New Roman"/>
          <w:bCs/>
          <w:sz w:val="24"/>
          <w:szCs w:val="24"/>
        </w:rPr>
        <w:t xml:space="preserve">Based on </w:t>
      </w:r>
      <w:r w:rsidRPr="007507F7">
        <w:rPr>
          <w:rFonts w:ascii="Times New Roman" w:hAnsi="Times New Roman" w:cs="Times New Roman"/>
          <w:bCs/>
          <w:sz w:val="24"/>
          <w:szCs w:val="24"/>
        </w:rPr>
        <w:t>[6,7,8,9</w:t>
      </w:r>
      <w:r w:rsidR="00BB7887" w:rsidRPr="007507F7">
        <w:rPr>
          <w:rFonts w:ascii="Times New Roman" w:hAnsi="Times New Roman" w:cs="Times New Roman"/>
          <w:bCs/>
          <w:sz w:val="24"/>
          <w:szCs w:val="24"/>
        </w:rPr>
        <w:t>]</w:t>
      </w:r>
    </w:p>
    <w:p w14:paraId="2535515B" w14:textId="46B40D9C" w:rsidR="00A55DF4" w:rsidRPr="007507F7" w:rsidRDefault="00A55DF4" w:rsidP="00D719D9">
      <w:pPr>
        <w:jc w:val="both"/>
        <w:rPr>
          <w:rFonts w:ascii="Times New Roman" w:hAnsi="Times New Roman" w:cs="Times New Roman"/>
          <w:b/>
          <w:sz w:val="24"/>
          <w:szCs w:val="24"/>
        </w:rPr>
      </w:pPr>
    </w:p>
    <w:p w14:paraId="58A3A3D7" w14:textId="2D742CB9" w:rsidR="00963B4A" w:rsidRPr="00485D08" w:rsidRDefault="00A55DF4" w:rsidP="00594FE6">
      <w:pPr>
        <w:pStyle w:val="ListParagraph"/>
        <w:numPr>
          <w:ilvl w:val="0"/>
          <w:numId w:val="1"/>
        </w:numPr>
        <w:shd w:val="clear" w:color="auto" w:fill="FFFFFF"/>
        <w:spacing w:after="0"/>
        <w:ind w:left="0"/>
        <w:jc w:val="both"/>
        <w:rPr>
          <w:color w:val="000000"/>
        </w:rPr>
      </w:pPr>
      <w:r w:rsidRPr="00485D08">
        <w:rPr>
          <w:rFonts w:ascii="Times New Roman" w:hAnsi="Times New Roman" w:cs="Times New Roman"/>
          <w:b/>
          <w:bCs/>
          <w:sz w:val="24"/>
          <w:szCs w:val="24"/>
        </w:rPr>
        <w:t>Advanced Manufacturing</w:t>
      </w:r>
      <w:r w:rsidR="000306C8" w:rsidRPr="00485D08">
        <w:rPr>
          <w:rFonts w:ascii="Times New Roman" w:hAnsi="Times New Roman" w:cs="Times New Roman"/>
          <w:b/>
          <w:bCs/>
          <w:sz w:val="24"/>
          <w:szCs w:val="24"/>
        </w:rPr>
        <w:t xml:space="preserve">:  </w:t>
      </w:r>
      <w:r w:rsidR="00FC6E16" w:rsidRPr="00485D08">
        <w:rPr>
          <w:rFonts w:ascii="Times New Roman" w:hAnsi="Times New Roman" w:cs="Times New Roman"/>
          <w:sz w:val="24"/>
          <w:szCs w:val="24"/>
        </w:rPr>
        <w:t xml:space="preserve">A website </w:t>
      </w:r>
      <w:r w:rsidR="008A43BC" w:rsidRPr="00485D08">
        <w:rPr>
          <w:rFonts w:ascii="Times New Roman" w:hAnsi="Times New Roman" w:cs="Times New Roman"/>
          <w:sz w:val="24"/>
          <w:szCs w:val="24"/>
        </w:rPr>
        <w:t xml:space="preserve">dedicated to engineering </w:t>
      </w:r>
      <w:r w:rsidR="00FC6E16" w:rsidRPr="00485D08">
        <w:rPr>
          <w:rFonts w:ascii="Times New Roman" w:hAnsi="Times New Roman" w:cs="Times New Roman"/>
          <w:sz w:val="24"/>
          <w:szCs w:val="24"/>
        </w:rPr>
        <w:t>(</w:t>
      </w:r>
      <w:hyperlink r:id="rId16" w:history="1">
        <w:r w:rsidR="00FC6E16" w:rsidRPr="00485D08">
          <w:rPr>
            <w:rStyle w:val="Hyperlink"/>
            <w:rFonts w:ascii="Times New Roman" w:hAnsi="Times New Roman" w:cs="Times New Roman"/>
            <w:sz w:val="24"/>
            <w:szCs w:val="24"/>
          </w:rPr>
          <w:t>www.engineering.com</w:t>
        </w:r>
      </w:hyperlink>
      <w:r w:rsidR="00FC6E16" w:rsidRPr="00485D08">
        <w:rPr>
          <w:rFonts w:ascii="Times New Roman" w:hAnsi="Times New Roman" w:cs="Times New Roman"/>
          <w:sz w:val="24"/>
          <w:szCs w:val="24"/>
        </w:rPr>
        <w:t xml:space="preserve">) </w:t>
      </w:r>
      <w:r w:rsidR="00CB1959" w:rsidRPr="00485D08">
        <w:rPr>
          <w:rFonts w:ascii="Times New Roman" w:hAnsi="Times New Roman" w:cs="Times New Roman"/>
          <w:sz w:val="24"/>
          <w:szCs w:val="24"/>
        </w:rPr>
        <w:t xml:space="preserve">mentions the </w:t>
      </w:r>
      <w:r w:rsidR="008A43BC" w:rsidRPr="00485D08">
        <w:rPr>
          <w:rFonts w:ascii="Times New Roman" w:hAnsi="Times New Roman" w:cs="Times New Roman"/>
          <w:sz w:val="24"/>
          <w:szCs w:val="24"/>
        </w:rPr>
        <w:t xml:space="preserve">textile manufacturing base of </w:t>
      </w:r>
      <w:proofErr w:type="spellStart"/>
      <w:r w:rsidR="00CB1959" w:rsidRPr="00485D08">
        <w:rPr>
          <w:rFonts w:ascii="Times New Roman" w:hAnsi="Times New Roman" w:cs="Times New Roman"/>
          <w:sz w:val="24"/>
          <w:szCs w:val="24"/>
        </w:rPr>
        <w:t>Hawasa</w:t>
      </w:r>
      <w:proofErr w:type="spellEnd"/>
      <w:r w:rsidR="00CB1959" w:rsidRPr="00485D08">
        <w:rPr>
          <w:rFonts w:ascii="Times New Roman" w:hAnsi="Times New Roman" w:cs="Times New Roman"/>
          <w:sz w:val="24"/>
          <w:szCs w:val="24"/>
        </w:rPr>
        <w:t xml:space="preserve"> Industrial Park </w:t>
      </w:r>
      <w:r w:rsidR="00D5619D" w:rsidRPr="00485D08">
        <w:rPr>
          <w:rFonts w:ascii="Times New Roman" w:hAnsi="Times New Roman" w:cs="Times New Roman"/>
          <w:sz w:val="24"/>
          <w:szCs w:val="24"/>
        </w:rPr>
        <w:t>[31</w:t>
      </w:r>
      <w:r w:rsidR="0069401E" w:rsidRPr="00485D08">
        <w:rPr>
          <w:rFonts w:ascii="Times New Roman" w:hAnsi="Times New Roman" w:cs="Times New Roman"/>
          <w:sz w:val="24"/>
          <w:szCs w:val="24"/>
        </w:rPr>
        <w:t>]</w:t>
      </w:r>
      <w:r w:rsidR="00395062">
        <w:rPr>
          <w:rFonts w:ascii="Times New Roman" w:hAnsi="Times New Roman" w:cs="Times New Roman"/>
          <w:sz w:val="24"/>
          <w:szCs w:val="24"/>
        </w:rPr>
        <w:t xml:space="preserve"> and </w:t>
      </w:r>
      <w:r w:rsidR="00FC6E16" w:rsidRPr="00485D08">
        <w:rPr>
          <w:rFonts w:ascii="Times New Roman" w:hAnsi="Times New Roman" w:cs="Times New Roman"/>
          <w:sz w:val="24"/>
          <w:szCs w:val="24"/>
        </w:rPr>
        <w:t xml:space="preserve">asks if </w:t>
      </w:r>
      <w:r w:rsidR="009F203C" w:rsidRPr="00485D08">
        <w:rPr>
          <w:rFonts w:ascii="Times New Roman" w:hAnsi="Times New Roman" w:cs="Times New Roman"/>
          <w:sz w:val="24"/>
          <w:szCs w:val="24"/>
        </w:rPr>
        <w:t>Ethiopia could become Africa’s manufacturing hub</w:t>
      </w:r>
      <w:r w:rsidR="00395062">
        <w:rPr>
          <w:rFonts w:ascii="Times New Roman" w:hAnsi="Times New Roman" w:cs="Times New Roman"/>
          <w:sz w:val="24"/>
          <w:szCs w:val="24"/>
        </w:rPr>
        <w:t>. It then</w:t>
      </w:r>
      <w:r w:rsidR="00CD032A" w:rsidRPr="00485D08">
        <w:rPr>
          <w:rFonts w:ascii="Times New Roman" w:hAnsi="Times New Roman" w:cs="Times New Roman"/>
          <w:sz w:val="24"/>
          <w:szCs w:val="24"/>
        </w:rPr>
        <w:t xml:space="preserve"> offers two reasons for why it thinks the answer is </w:t>
      </w:r>
      <w:r w:rsidR="00C86667">
        <w:rPr>
          <w:rFonts w:ascii="Times New Roman" w:hAnsi="Times New Roman" w:cs="Times New Roman"/>
          <w:sz w:val="24"/>
          <w:szCs w:val="24"/>
        </w:rPr>
        <w:t xml:space="preserve">a </w:t>
      </w:r>
      <w:r w:rsidR="00CD032A" w:rsidRPr="00485D08">
        <w:rPr>
          <w:rFonts w:ascii="Times New Roman" w:hAnsi="Times New Roman" w:cs="Times New Roman"/>
          <w:sz w:val="24"/>
          <w:szCs w:val="24"/>
        </w:rPr>
        <w:t>yes: 1) the country has no minimum wage and the minimum age for labor is 14</w:t>
      </w:r>
      <w:r w:rsidR="003220BF">
        <w:rPr>
          <w:rFonts w:ascii="Times New Roman" w:hAnsi="Times New Roman" w:cs="Times New Roman"/>
          <w:sz w:val="24"/>
          <w:szCs w:val="24"/>
        </w:rPr>
        <w:t>,</w:t>
      </w:r>
      <w:r w:rsidR="00CD032A" w:rsidRPr="00485D08">
        <w:rPr>
          <w:rFonts w:ascii="Times New Roman" w:hAnsi="Times New Roman" w:cs="Times New Roman"/>
          <w:sz w:val="24"/>
          <w:szCs w:val="24"/>
        </w:rPr>
        <w:t xml:space="preserve"> 2) the cost of electricity is about $0.06 per kWh, less than half the African average of $0.14.  </w:t>
      </w:r>
      <w:r w:rsidR="004F4BD2" w:rsidRPr="00485D08">
        <w:rPr>
          <w:rFonts w:ascii="Times New Roman" w:hAnsi="Times New Roman" w:cs="Times New Roman"/>
          <w:sz w:val="24"/>
          <w:szCs w:val="24"/>
        </w:rPr>
        <w:t xml:space="preserve">Reason number 1 is disconcerting due to its </w:t>
      </w:r>
      <w:r w:rsidR="00CD032A" w:rsidRPr="00485D08">
        <w:rPr>
          <w:rFonts w:ascii="Times New Roman" w:hAnsi="Times New Roman" w:cs="Times New Roman"/>
          <w:sz w:val="24"/>
          <w:szCs w:val="24"/>
        </w:rPr>
        <w:t xml:space="preserve">child labor implications </w:t>
      </w:r>
      <w:r w:rsidR="001A09F8" w:rsidRPr="00485D08">
        <w:rPr>
          <w:rFonts w:ascii="Times New Roman" w:hAnsi="Times New Roman" w:cs="Times New Roman"/>
          <w:sz w:val="24"/>
          <w:szCs w:val="24"/>
        </w:rPr>
        <w:t xml:space="preserve">and the dangers of </w:t>
      </w:r>
      <w:r w:rsidR="00CD032A" w:rsidRPr="00485D08">
        <w:rPr>
          <w:rFonts w:ascii="Times New Roman" w:hAnsi="Times New Roman" w:cs="Times New Roman"/>
          <w:sz w:val="24"/>
          <w:szCs w:val="24"/>
        </w:rPr>
        <w:t>exploitation of workers lack</w:t>
      </w:r>
      <w:r w:rsidR="0069401E" w:rsidRPr="00485D08">
        <w:rPr>
          <w:rFonts w:ascii="Times New Roman" w:hAnsi="Times New Roman" w:cs="Times New Roman"/>
          <w:sz w:val="24"/>
          <w:szCs w:val="24"/>
        </w:rPr>
        <w:t>ing</w:t>
      </w:r>
      <w:r w:rsidR="00CD032A" w:rsidRPr="00485D08">
        <w:rPr>
          <w:rFonts w:ascii="Times New Roman" w:hAnsi="Times New Roman" w:cs="Times New Roman"/>
          <w:sz w:val="24"/>
          <w:szCs w:val="24"/>
        </w:rPr>
        <w:t xml:space="preserve"> </w:t>
      </w:r>
      <w:r w:rsidR="005A0A25" w:rsidRPr="00485D08">
        <w:rPr>
          <w:rFonts w:ascii="Times New Roman" w:hAnsi="Times New Roman" w:cs="Times New Roman"/>
          <w:sz w:val="24"/>
          <w:szCs w:val="24"/>
        </w:rPr>
        <w:t>the basic</w:t>
      </w:r>
      <w:r w:rsidR="00CD032A" w:rsidRPr="00485D08">
        <w:rPr>
          <w:rFonts w:ascii="Times New Roman" w:hAnsi="Times New Roman" w:cs="Times New Roman"/>
          <w:sz w:val="24"/>
          <w:szCs w:val="24"/>
        </w:rPr>
        <w:t xml:space="preserve"> protection</w:t>
      </w:r>
      <w:r w:rsidR="005A0A25" w:rsidRPr="00485D08">
        <w:rPr>
          <w:rFonts w:ascii="Times New Roman" w:hAnsi="Times New Roman" w:cs="Times New Roman"/>
          <w:sz w:val="24"/>
          <w:szCs w:val="24"/>
        </w:rPr>
        <w:t>s of a minimum wage</w:t>
      </w:r>
      <w:r w:rsidR="0069401E" w:rsidRPr="00485D08">
        <w:rPr>
          <w:rFonts w:ascii="Times New Roman" w:hAnsi="Times New Roman" w:cs="Times New Roman"/>
          <w:sz w:val="24"/>
          <w:szCs w:val="24"/>
        </w:rPr>
        <w:t xml:space="preserve">. </w:t>
      </w:r>
      <w:r w:rsidR="00963B4A" w:rsidRPr="00485D08">
        <w:rPr>
          <w:rFonts w:ascii="Times New Roman" w:hAnsi="Times New Roman" w:cs="Times New Roman"/>
          <w:sz w:val="24"/>
          <w:szCs w:val="24"/>
        </w:rPr>
        <w:t xml:space="preserve">However, the </w:t>
      </w:r>
      <w:r w:rsidR="005350BA" w:rsidRPr="00485D08">
        <w:rPr>
          <w:rFonts w:ascii="Times New Roman" w:hAnsi="Times New Roman" w:cs="Times New Roman"/>
          <w:sz w:val="24"/>
          <w:szCs w:val="24"/>
        </w:rPr>
        <w:t xml:space="preserve">organizers of </w:t>
      </w:r>
      <w:r w:rsidR="00A708B2" w:rsidRPr="00485D08">
        <w:rPr>
          <w:rFonts w:ascii="Times New Roman" w:hAnsi="Times New Roman" w:cs="Times New Roman"/>
          <w:sz w:val="24"/>
          <w:szCs w:val="24"/>
        </w:rPr>
        <w:t>the Ethiopia: 2050</w:t>
      </w:r>
      <w:r w:rsidR="005350BA" w:rsidRPr="00485D08">
        <w:rPr>
          <w:rFonts w:ascii="Times New Roman" w:hAnsi="Times New Roman" w:cs="Times New Roman"/>
          <w:sz w:val="24"/>
          <w:szCs w:val="24"/>
        </w:rPr>
        <w:t xml:space="preserve"> conference</w:t>
      </w:r>
      <w:r w:rsidR="008D6351" w:rsidRPr="00485D08">
        <w:rPr>
          <w:rFonts w:ascii="Times New Roman" w:hAnsi="Times New Roman" w:cs="Times New Roman"/>
          <w:sz w:val="24"/>
          <w:szCs w:val="24"/>
        </w:rPr>
        <w:t xml:space="preserve"> likely view</w:t>
      </w:r>
      <w:r w:rsidR="005350BA" w:rsidRPr="00485D08">
        <w:rPr>
          <w:rFonts w:ascii="Times New Roman" w:hAnsi="Times New Roman" w:cs="Times New Roman"/>
          <w:sz w:val="24"/>
          <w:szCs w:val="24"/>
        </w:rPr>
        <w:t xml:space="preserve"> </w:t>
      </w:r>
      <w:r w:rsidR="008D6351" w:rsidRPr="00485D08">
        <w:rPr>
          <w:rFonts w:ascii="Times New Roman" w:hAnsi="Times New Roman" w:cs="Times New Roman"/>
          <w:sz w:val="24"/>
          <w:szCs w:val="24"/>
        </w:rPr>
        <w:t xml:space="preserve">advanced manufacturing to be </w:t>
      </w:r>
      <w:r w:rsidR="005350BA" w:rsidRPr="00485D08">
        <w:rPr>
          <w:rFonts w:ascii="Times New Roman" w:hAnsi="Times New Roman" w:cs="Times New Roman"/>
          <w:sz w:val="24"/>
          <w:szCs w:val="24"/>
        </w:rPr>
        <w:t>much more than textile production</w:t>
      </w:r>
      <w:r w:rsidR="005A54F0" w:rsidRPr="00485D08">
        <w:rPr>
          <w:rFonts w:ascii="Times New Roman" w:hAnsi="Times New Roman" w:cs="Times New Roman"/>
          <w:sz w:val="24"/>
          <w:szCs w:val="24"/>
        </w:rPr>
        <w:t>,</w:t>
      </w:r>
      <w:r w:rsidR="00A708B2" w:rsidRPr="00485D08">
        <w:rPr>
          <w:rFonts w:ascii="Times New Roman" w:hAnsi="Times New Roman" w:cs="Times New Roman"/>
          <w:sz w:val="24"/>
          <w:szCs w:val="24"/>
        </w:rPr>
        <w:t xml:space="preserve"> even if </w:t>
      </w:r>
      <w:r w:rsidR="0043000F" w:rsidRPr="00485D08">
        <w:rPr>
          <w:rFonts w:ascii="Times New Roman" w:hAnsi="Times New Roman" w:cs="Times New Roman"/>
          <w:sz w:val="24"/>
          <w:szCs w:val="24"/>
        </w:rPr>
        <w:t xml:space="preserve">done with cutting-edge </w:t>
      </w:r>
      <w:r w:rsidR="00527037" w:rsidRPr="00485D08">
        <w:rPr>
          <w:rFonts w:ascii="Times New Roman" w:hAnsi="Times New Roman" w:cs="Times New Roman"/>
          <w:sz w:val="24"/>
          <w:szCs w:val="24"/>
        </w:rPr>
        <w:t>technologies</w:t>
      </w:r>
      <w:r w:rsidR="0043000F" w:rsidRPr="00485D08">
        <w:rPr>
          <w:rFonts w:ascii="Times New Roman" w:hAnsi="Times New Roman" w:cs="Times New Roman"/>
          <w:sz w:val="24"/>
          <w:szCs w:val="24"/>
        </w:rPr>
        <w:t xml:space="preserve"> </w:t>
      </w:r>
      <w:r w:rsidR="00527037" w:rsidRPr="00485D08">
        <w:rPr>
          <w:rFonts w:ascii="Times New Roman" w:hAnsi="Times New Roman" w:cs="Times New Roman"/>
          <w:sz w:val="24"/>
          <w:szCs w:val="24"/>
        </w:rPr>
        <w:t>of garment-making</w:t>
      </w:r>
      <w:r w:rsidR="0069401E" w:rsidRPr="00485D08">
        <w:rPr>
          <w:rFonts w:ascii="Times New Roman" w:hAnsi="Times New Roman" w:cs="Times New Roman"/>
          <w:sz w:val="24"/>
          <w:szCs w:val="24"/>
        </w:rPr>
        <w:t xml:space="preserve">. </w:t>
      </w:r>
      <w:r w:rsidR="00A708B2" w:rsidRPr="00485D08">
        <w:rPr>
          <w:rFonts w:ascii="Times New Roman" w:hAnsi="Times New Roman" w:cs="Times New Roman"/>
          <w:sz w:val="24"/>
          <w:szCs w:val="24"/>
        </w:rPr>
        <w:t>The</w:t>
      </w:r>
      <w:r w:rsidR="008D6351" w:rsidRPr="00485D08">
        <w:rPr>
          <w:rFonts w:ascii="Times New Roman" w:hAnsi="Times New Roman" w:cs="Times New Roman"/>
          <w:sz w:val="24"/>
          <w:szCs w:val="24"/>
        </w:rPr>
        <w:t>y</w:t>
      </w:r>
      <w:r w:rsidR="00933352" w:rsidRPr="00485D08">
        <w:rPr>
          <w:rFonts w:ascii="Times New Roman" w:hAnsi="Times New Roman" w:cs="Times New Roman"/>
          <w:sz w:val="24"/>
          <w:szCs w:val="24"/>
        </w:rPr>
        <w:t>, most likely,</w:t>
      </w:r>
      <w:r w:rsidR="00A708B2" w:rsidRPr="00485D08">
        <w:rPr>
          <w:rFonts w:ascii="Times New Roman" w:hAnsi="Times New Roman" w:cs="Times New Roman"/>
          <w:sz w:val="24"/>
          <w:szCs w:val="24"/>
        </w:rPr>
        <w:t xml:space="preserve"> </w:t>
      </w:r>
      <w:r w:rsidR="00963B4A" w:rsidRPr="00485D08">
        <w:rPr>
          <w:rFonts w:ascii="Times New Roman" w:hAnsi="Times New Roman" w:cs="Times New Roman"/>
          <w:sz w:val="24"/>
          <w:szCs w:val="24"/>
        </w:rPr>
        <w:t>view it in manners reported</w:t>
      </w:r>
      <w:r w:rsidR="00F125EC" w:rsidRPr="00485D08">
        <w:rPr>
          <w:rFonts w:ascii="Times New Roman" w:hAnsi="Times New Roman" w:cs="Times New Roman"/>
          <w:sz w:val="24"/>
          <w:szCs w:val="24"/>
        </w:rPr>
        <w:t xml:space="preserve"> </w:t>
      </w:r>
      <w:r w:rsidR="003220BF">
        <w:rPr>
          <w:rFonts w:ascii="Times New Roman" w:hAnsi="Times New Roman" w:cs="Times New Roman"/>
          <w:sz w:val="24"/>
          <w:szCs w:val="24"/>
        </w:rPr>
        <w:t xml:space="preserve">by </w:t>
      </w:r>
      <w:r w:rsidR="00F125EC" w:rsidRPr="00485D08">
        <w:rPr>
          <w:rFonts w:ascii="Times New Roman" w:hAnsi="Times New Roman" w:cs="Times New Roman"/>
          <w:sz w:val="24"/>
          <w:szCs w:val="24"/>
        </w:rPr>
        <w:t>the US National Center for the Middle Market</w:t>
      </w:r>
      <w:r w:rsidR="00A708B2" w:rsidRPr="00485D08">
        <w:rPr>
          <w:rFonts w:ascii="Times New Roman" w:hAnsi="Times New Roman" w:cs="Times New Roman"/>
          <w:sz w:val="24"/>
          <w:szCs w:val="24"/>
        </w:rPr>
        <w:t xml:space="preserve"> </w:t>
      </w:r>
      <w:r w:rsidR="00F125EC" w:rsidRPr="00485D08">
        <w:rPr>
          <w:rFonts w:ascii="Times New Roman" w:hAnsi="Times New Roman" w:cs="Times New Roman"/>
          <w:sz w:val="24"/>
          <w:szCs w:val="24"/>
        </w:rPr>
        <w:t>and the National Association of Manufacturers [3</w:t>
      </w:r>
      <w:r w:rsidR="009D1450" w:rsidRPr="00485D08">
        <w:rPr>
          <w:rFonts w:ascii="Times New Roman" w:hAnsi="Times New Roman" w:cs="Times New Roman"/>
          <w:sz w:val="24"/>
          <w:szCs w:val="24"/>
        </w:rPr>
        <w:t>2</w:t>
      </w:r>
      <w:r w:rsidR="00F125EC" w:rsidRPr="00485D08">
        <w:rPr>
          <w:rFonts w:ascii="Times New Roman" w:hAnsi="Times New Roman" w:cs="Times New Roman"/>
          <w:sz w:val="24"/>
          <w:szCs w:val="24"/>
        </w:rPr>
        <w:t>]</w:t>
      </w:r>
      <w:r w:rsidR="00963B4A" w:rsidRPr="00485D08">
        <w:rPr>
          <w:rFonts w:ascii="Times New Roman" w:hAnsi="Times New Roman" w:cs="Times New Roman"/>
          <w:sz w:val="24"/>
          <w:szCs w:val="24"/>
        </w:rPr>
        <w:t xml:space="preserve"> who see </w:t>
      </w:r>
      <w:r w:rsidR="00A708B2" w:rsidRPr="00485D08">
        <w:rPr>
          <w:rFonts w:ascii="Times New Roman" w:hAnsi="Times New Roman" w:cs="Times New Roman"/>
          <w:sz w:val="24"/>
          <w:szCs w:val="24"/>
        </w:rPr>
        <w:t>a</w:t>
      </w:r>
      <w:r w:rsidR="00F125EC" w:rsidRPr="00485D08">
        <w:rPr>
          <w:rFonts w:ascii="Times New Roman" w:hAnsi="Times New Roman" w:cs="Times New Roman"/>
          <w:sz w:val="24"/>
          <w:szCs w:val="24"/>
        </w:rPr>
        <w:t xml:space="preserve">dvanced manufacturing </w:t>
      </w:r>
      <w:r w:rsidR="002B36BB" w:rsidRPr="00485D08">
        <w:rPr>
          <w:rFonts w:ascii="Times New Roman" w:hAnsi="Times New Roman" w:cs="Times New Roman"/>
          <w:sz w:val="24"/>
          <w:szCs w:val="24"/>
        </w:rPr>
        <w:t xml:space="preserve">as </w:t>
      </w:r>
      <w:r w:rsidR="00A708B2" w:rsidRPr="00485D08">
        <w:rPr>
          <w:rFonts w:ascii="Times New Roman" w:hAnsi="Times New Roman" w:cs="Times New Roman"/>
          <w:sz w:val="24"/>
          <w:szCs w:val="24"/>
        </w:rPr>
        <w:t>new technological frontiers that</w:t>
      </w:r>
      <w:r w:rsidR="00D50202" w:rsidRPr="00485D08">
        <w:rPr>
          <w:rFonts w:ascii="Times New Roman" w:hAnsi="Times New Roman" w:cs="Times New Roman"/>
          <w:sz w:val="24"/>
          <w:szCs w:val="24"/>
        </w:rPr>
        <w:t xml:space="preserve"> include</w:t>
      </w:r>
      <w:r w:rsidR="00F125EC" w:rsidRPr="00485D08">
        <w:rPr>
          <w:rFonts w:ascii="Times New Roman" w:hAnsi="Times New Roman" w:cs="Times New Roman"/>
          <w:sz w:val="24"/>
          <w:szCs w:val="24"/>
        </w:rPr>
        <w:t xml:space="preserve"> </w:t>
      </w:r>
      <w:r w:rsidR="00963B4A" w:rsidRPr="00485D08">
        <w:rPr>
          <w:rFonts w:ascii="Times New Roman" w:hAnsi="Times New Roman" w:cs="Times New Roman"/>
          <w:sz w:val="24"/>
          <w:szCs w:val="24"/>
        </w:rPr>
        <w:t xml:space="preserve">information technologies, </w:t>
      </w:r>
      <w:r w:rsidR="00D50202" w:rsidRPr="00485D08">
        <w:rPr>
          <w:rFonts w:ascii="Times New Roman" w:hAnsi="Times New Roman" w:cs="Times New Roman"/>
          <w:sz w:val="24"/>
          <w:szCs w:val="24"/>
        </w:rPr>
        <w:t>automation, process technologies</w:t>
      </w:r>
      <w:r w:rsidR="00F125EC" w:rsidRPr="00485D08">
        <w:rPr>
          <w:rFonts w:ascii="Times New Roman" w:hAnsi="Times New Roman" w:cs="Times New Roman"/>
          <w:sz w:val="24"/>
          <w:szCs w:val="24"/>
        </w:rPr>
        <w:t xml:space="preserve"> </w:t>
      </w:r>
      <w:r w:rsidR="00D50202" w:rsidRPr="00485D08">
        <w:rPr>
          <w:rFonts w:ascii="Times New Roman" w:hAnsi="Times New Roman" w:cs="Times New Roman"/>
          <w:sz w:val="24"/>
          <w:szCs w:val="24"/>
        </w:rPr>
        <w:t xml:space="preserve">and </w:t>
      </w:r>
      <w:r w:rsidR="00963B4A" w:rsidRPr="00485D08">
        <w:rPr>
          <w:rFonts w:ascii="Times New Roman" w:hAnsi="Times New Roman" w:cs="Times New Roman"/>
          <w:sz w:val="24"/>
          <w:szCs w:val="24"/>
        </w:rPr>
        <w:t>computer technologies, as</w:t>
      </w:r>
      <w:r w:rsidR="00A708B2" w:rsidRPr="00485D08">
        <w:rPr>
          <w:rFonts w:ascii="Times New Roman" w:hAnsi="Times New Roman" w:cs="Times New Roman"/>
          <w:sz w:val="24"/>
          <w:szCs w:val="24"/>
        </w:rPr>
        <w:t xml:space="preserve"> well as “</w:t>
      </w:r>
      <w:r w:rsidR="008D6351" w:rsidRPr="00485D08">
        <w:rPr>
          <w:rFonts w:ascii="Times New Roman" w:hAnsi="Times New Roman" w:cs="Times New Roman"/>
          <w:sz w:val="24"/>
          <w:szCs w:val="24"/>
        </w:rPr>
        <w:t>…. control</w:t>
      </w:r>
      <w:r w:rsidR="00D50202" w:rsidRPr="00485D08">
        <w:rPr>
          <w:rFonts w:ascii="Times New Roman" w:hAnsi="Times New Roman" w:cs="Times New Roman"/>
          <w:sz w:val="24"/>
          <w:szCs w:val="24"/>
        </w:rPr>
        <w:t xml:space="preserve"> systems, custom</w:t>
      </w:r>
      <w:r w:rsidR="00F125EC" w:rsidRPr="00485D08">
        <w:rPr>
          <w:rFonts w:ascii="Times New Roman" w:hAnsi="Times New Roman" w:cs="Times New Roman"/>
          <w:sz w:val="24"/>
          <w:szCs w:val="24"/>
        </w:rPr>
        <w:t xml:space="preserve"> </w:t>
      </w:r>
      <w:r w:rsidR="00D50202" w:rsidRPr="00485D08">
        <w:rPr>
          <w:rFonts w:ascii="Times New Roman" w:hAnsi="Times New Roman" w:cs="Times New Roman"/>
          <w:sz w:val="24"/>
          <w:szCs w:val="24"/>
        </w:rPr>
        <w:t>manufacturing, high precision technologies, sustainability</w:t>
      </w:r>
      <w:r w:rsidR="00F125EC" w:rsidRPr="00485D08">
        <w:rPr>
          <w:rFonts w:ascii="Times New Roman" w:hAnsi="Times New Roman" w:cs="Times New Roman"/>
          <w:sz w:val="24"/>
          <w:szCs w:val="24"/>
        </w:rPr>
        <w:t xml:space="preserve"> </w:t>
      </w:r>
      <w:r w:rsidR="00D50202" w:rsidRPr="00485D08">
        <w:rPr>
          <w:rFonts w:ascii="Times New Roman" w:hAnsi="Times New Roman" w:cs="Times New Roman"/>
          <w:sz w:val="24"/>
          <w:szCs w:val="24"/>
        </w:rPr>
        <w:t>technologies, high performance computing and advanced</w:t>
      </w:r>
      <w:r w:rsidR="00F125EC" w:rsidRPr="00485D08">
        <w:rPr>
          <w:rFonts w:ascii="Times New Roman" w:hAnsi="Times New Roman" w:cs="Times New Roman"/>
          <w:sz w:val="24"/>
          <w:szCs w:val="24"/>
        </w:rPr>
        <w:t xml:space="preserve"> </w:t>
      </w:r>
      <w:r w:rsidR="00D50202" w:rsidRPr="00485D08">
        <w:rPr>
          <w:rFonts w:ascii="Times New Roman" w:hAnsi="Times New Roman" w:cs="Times New Roman"/>
          <w:sz w:val="24"/>
          <w:szCs w:val="24"/>
        </w:rPr>
        <w:t>robotics</w:t>
      </w:r>
      <w:r w:rsidR="00A708B2" w:rsidRPr="00485D08">
        <w:rPr>
          <w:rFonts w:ascii="Times New Roman" w:hAnsi="Times New Roman" w:cs="Times New Roman"/>
          <w:sz w:val="24"/>
          <w:szCs w:val="24"/>
        </w:rPr>
        <w:t>”</w:t>
      </w:r>
      <w:r w:rsidR="00963B4A" w:rsidRPr="00485D08">
        <w:rPr>
          <w:rFonts w:ascii="Times New Roman" w:hAnsi="Times New Roman" w:cs="Times New Roman"/>
          <w:sz w:val="24"/>
          <w:szCs w:val="24"/>
        </w:rPr>
        <w:t>. These have</w:t>
      </w:r>
      <w:r w:rsidR="008D6351" w:rsidRPr="00485D08">
        <w:rPr>
          <w:rFonts w:ascii="Times New Roman" w:hAnsi="Times New Roman" w:cs="Times New Roman"/>
          <w:sz w:val="24"/>
          <w:szCs w:val="24"/>
        </w:rPr>
        <w:t xml:space="preserve"> </w:t>
      </w:r>
      <w:r w:rsidR="000E2D0A">
        <w:rPr>
          <w:rFonts w:ascii="Times New Roman" w:hAnsi="Times New Roman" w:cs="Times New Roman"/>
          <w:sz w:val="24"/>
          <w:szCs w:val="24"/>
        </w:rPr>
        <w:t xml:space="preserve">the </w:t>
      </w:r>
      <w:r w:rsidR="00D50202" w:rsidRPr="00485D08">
        <w:rPr>
          <w:rFonts w:ascii="Times New Roman" w:hAnsi="Times New Roman" w:cs="Times New Roman"/>
          <w:sz w:val="24"/>
          <w:szCs w:val="24"/>
        </w:rPr>
        <w:t xml:space="preserve">potential to significantly </w:t>
      </w:r>
      <w:r w:rsidR="00F125EC" w:rsidRPr="00485D08">
        <w:rPr>
          <w:rFonts w:ascii="Times New Roman" w:hAnsi="Times New Roman" w:cs="Times New Roman"/>
          <w:sz w:val="24"/>
          <w:szCs w:val="24"/>
        </w:rPr>
        <w:t>enhance</w:t>
      </w:r>
      <w:r w:rsidR="00D50202" w:rsidRPr="00485D08">
        <w:rPr>
          <w:rFonts w:ascii="Times New Roman" w:hAnsi="Times New Roman" w:cs="Times New Roman"/>
          <w:sz w:val="24"/>
          <w:szCs w:val="24"/>
        </w:rPr>
        <w:t xml:space="preserve"> production output</w:t>
      </w:r>
      <w:r w:rsidR="00F125EC" w:rsidRPr="00485D08">
        <w:rPr>
          <w:rFonts w:ascii="Times New Roman" w:hAnsi="Times New Roman" w:cs="Times New Roman"/>
          <w:sz w:val="24"/>
          <w:szCs w:val="24"/>
        </w:rPr>
        <w:t>s</w:t>
      </w:r>
      <w:r w:rsidR="00D50202" w:rsidRPr="00485D08">
        <w:rPr>
          <w:rFonts w:ascii="Times New Roman" w:hAnsi="Times New Roman" w:cs="Times New Roman"/>
          <w:sz w:val="24"/>
          <w:szCs w:val="24"/>
        </w:rPr>
        <w:t xml:space="preserve"> and</w:t>
      </w:r>
      <w:r w:rsidR="00F125EC" w:rsidRPr="00485D08">
        <w:rPr>
          <w:rFonts w:ascii="Times New Roman" w:hAnsi="Times New Roman" w:cs="Times New Roman"/>
          <w:sz w:val="24"/>
          <w:szCs w:val="24"/>
        </w:rPr>
        <w:t xml:space="preserve"> </w:t>
      </w:r>
      <w:r w:rsidR="00D50202" w:rsidRPr="00485D08">
        <w:rPr>
          <w:rFonts w:ascii="Times New Roman" w:hAnsi="Times New Roman" w:cs="Times New Roman"/>
          <w:sz w:val="24"/>
          <w:szCs w:val="24"/>
        </w:rPr>
        <w:t xml:space="preserve">profitability for </w:t>
      </w:r>
      <w:r w:rsidR="00F125EC" w:rsidRPr="00485D08">
        <w:rPr>
          <w:rFonts w:ascii="Times New Roman" w:hAnsi="Times New Roman" w:cs="Times New Roman"/>
          <w:sz w:val="24"/>
          <w:szCs w:val="24"/>
        </w:rPr>
        <w:t>manufacturers</w:t>
      </w:r>
      <w:r w:rsidR="00963B4A" w:rsidRPr="00485D08">
        <w:rPr>
          <w:rFonts w:ascii="Times New Roman" w:hAnsi="Times New Roman" w:cs="Times New Roman"/>
          <w:sz w:val="24"/>
          <w:szCs w:val="24"/>
        </w:rPr>
        <w:t xml:space="preserve"> in Ethiopia,</w:t>
      </w:r>
      <w:r w:rsidR="00D50202" w:rsidRPr="00485D08">
        <w:rPr>
          <w:rFonts w:ascii="Times New Roman" w:hAnsi="Times New Roman" w:cs="Times New Roman"/>
          <w:sz w:val="24"/>
          <w:szCs w:val="24"/>
        </w:rPr>
        <w:t xml:space="preserve"> </w:t>
      </w:r>
      <w:r w:rsidR="003F20A4" w:rsidRPr="00485D08">
        <w:rPr>
          <w:rFonts w:ascii="Times New Roman" w:hAnsi="Times New Roman" w:cs="Times New Roman"/>
          <w:sz w:val="24"/>
          <w:szCs w:val="24"/>
        </w:rPr>
        <w:t>and serve</w:t>
      </w:r>
      <w:r w:rsidR="00963B4A" w:rsidRPr="00485D08">
        <w:rPr>
          <w:rFonts w:ascii="Times New Roman" w:hAnsi="Times New Roman" w:cs="Times New Roman"/>
          <w:sz w:val="24"/>
          <w:szCs w:val="24"/>
        </w:rPr>
        <w:t xml:space="preserve"> </w:t>
      </w:r>
      <w:r w:rsidR="00D50202" w:rsidRPr="00485D08">
        <w:rPr>
          <w:rFonts w:ascii="Times New Roman" w:hAnsi="Times New Roman" w:cs="Times New Roman"/>
          <w:sz w:val="24"/>
          <w:szCs w:val="24"/>
        </w:rPr>
        <w:t>as catalyst</w:t>
      </w:r>
      <w:r w:rsidR="00677606">
        <w:rPr>
          <w:rFonts w:ascii="Times New Roman" w:hAnsi="Times New Roman" w:cs="Times New Roman"/>
          <w:sz w:val="24"/>
          <w:szCs w:val="24"/>
        </w:rPr>
        <w:t>s</w:t>
      </w:r>
      <w:r w:rsidR="00D50202" w:rsidRPr="00485D08">
        <w:rPr>
          <w:rFonts w:ascii="Times New Roman" w:hAnsi="Times New Roman" w:cs="Times New Roman"/>
          <w:sz w:val="24"/>
          <w:szCs w:val="24"/>
        </w:rPr>
        <w:t xml:space="preserve"> for </w:t>
      </w:r>
      <w:r w:rsidR="00963B4A" w:rsidRPr="00485D08">
        <w:rPr>
          <w:rFonts w:ascii="Times New Roman" w:hAnsi="Times New Roman" w:cs="Times New Roman"/>
          <w:sz w:val="24"/>
          <w:szCs w:val="24"/>
        </w:rPr>
        <w:t xml:space="preserve">accelerated </w:t>
      </w:r>
      <w:r w:rsidR="00D50202" w:rsidRPr="00485D08">
        <w:rPr>
          <w:rFonts w:ascii="Times New Roman" w:hAnsi="Times New Roman" w:cs="Times New Roman"/>
          <w:sz w:val="24"/>
          <w:szCs w:val="24"/>
        </w:rPr>
        <w:lastRenderedPageBreak/>
        <w:t>economic growth.</w:t>
      </w:r>
      <w:r w:rsidR="00506EA1" w:rsidRPr="00485D08">
        <w:rPr>
          <w:rFonts w:ascii="Times New Roman" w:hAnsi="Times New Roman" w:cs="Times New Roman"/>
          <w:sz w:val="24"/>
          <w:szCs w:val="24"/>
        </w:rPr>
        <w:t xml:space="preserve"> </w:t>
      </w:r>
      <w:r w:rsidR="00E976CC" w:rsidRPr="00485D08">
        <w:rPr>
          <w:rFonts w:ascii="Times New Roman" w:hAnsi="Times New Roman" w:cs="Times New Roman"/>
          <w:sz w:val="24"/>
          <w:szCs w:val="24"/>
        </w:rPr>
        <w:t xml:space="preserve">However, this begs the question of whether Ethiopia can weather </w:t>
      </w:r>
      <w:r w:rsidR="003F20A4" w:rsidRPr="00485D08">
        <w:rPr>
          <w:rFonts w:ascii="Times New Roman" w:hAnsi="Times New Roman" w:cs="Times New Roman"/>
          <w:sz w:val="24"/>
          <w:szCs w:val="24"/>
        </w:rPr>
        <w:t xml:space="preserve">the </w:t>
      </w:r>
      <w:r w:rsidR="00E976CC" w:rsidRPr="00485D08">
        <w:rPr>
          <w:rFonts w:ascii="Times New Roman" w:hAnsi="Times New Roman" w:cs="Times New Roman"/>
          <w:sz w:val="24"/>
          <w:szCs w:val="24"/>
        </w:rPr>
        <w:t xml:space="preserve">consequences </w:t>
      </w:r>
      <w:r w:rsidR="005704D4" w:rsidRPr="00485D08">
        <w:rPr>
          <w:rFonts w:ascii="Times New Roman" w:hAnsi="Times New Roman" w:cs="Times New Roman"/>
          <w:sz w:val="24"/>
          <w:szCs w:val="24"/>
        </w:rPr>
        <w:t xml:space="preserve">of advanced manufacturing </w:t>
      </w:r>
      <w:r w:rsidR="00E976CC" w:rsidRPr="00485D08">
        <w:rPr>
          <w:rFonts w:ascii="Times New Roman" w:hAnsi="Times New Roman" w:cs="Times New Roman"/>
          <w:sz w:val="24"/>
          <w:szCs w:val="24"/>
        </w:rPr>
        <w:t>and avoid its pitfalls</w:t>
      </w:r>
      <w:r w:rsidR="0004389D">
        <w:rPr>
          <w:rFonts w:ascii="Times New Roman" w:hAnsi="Times New Roman" w:cs="Times New Roman"/>
          <w:sz w:val="24"/>
          <w:szCs w:val="24"/>
        </w:rPr>
        <w:t>. I</w:t>
      </w:r>
      <w:r w:rsidR="006B50C1" w:rsidRPr="00485D08">
        <w:rPr>
          <w:rFonts w:ascii="Times New Roman" w:hAnsi="Times New Roman" w:cs="Times New Roman"/>
          <w:sz w:val="24"/>
          <w:szCs w:val="24"/>
        </w:rPr>
        <w:t xml:space="preserve">n </w:t>
      </w:r>
      <w:r w:rsidR="0004389D" w:rsidRPr="00485D08">
        <w:rPr>
          <w:rFonts w:ascii="Times New Roman" w:hAnsi="Times New Roman" w:cs="Times New Roman"/>
          <w:sz w:val="24"/>
          <w:szCs w:val="24"/>
        </w:rPr>
        <w:t>particular, the</w:t>
      </w:r>
      <w:r w:rsidR="00E976CC" w:rsidRPr="00485D08">
        <w:rPr>
          <w:rFonts w:ascii="Times New Roman" w:hAnsi="Times New Roman" w:cs="Times New Roman"/>
          <w:sz w:val="24"/>
          <w:szCs w:val="24"/>
        </w:rPr>
        <w:t xml:space="preserve"> replacement of the human worker by machines on most assembly line operations, and </w:t>
      </w:r>
      <w:r w:rsidR="00177723">
        <w:rPr>
          <w:rFonts w:ascii="Times New Roman" w:hAnsi="Times New Roman" w:cs="Times New Roman"/>
          <w:sz w:val="24"/>
          <w:szCs w:val="24"/>
        </w:rPr>
        <w:t>the resulting</w:t>
      </w:r>
      <w:r w:rsidR="00E976CC" w:rsidRPr="00485D08">
        <w:rPr>
          <w:rFonts w:ascii="Times New Roman" w:hAnsi="Times New Roman" w:cs="Times New Roman"/>
          <w:sz w:val="24"/>
          <w:szCs w:val="24"/>
        </w:rPr>
        <w:t xml:space="preserve"> </w:t>
      </w:r>
      <w:r w:rsidR="0004389D">
        <w:rPr>
          <w:rFonts w:ascii="Times New Roman" w:hAnsi="Times New Roman" w:cs="Times New Roman"/>
          <w:sz w:val="24"/>
          <w:szCs w:val="24"/>
        </w:rPr>
        <w:t>shrinkage of the</w:t>
      </w:r>
      <w:r w:rsidR="00E976CC" w:rsidRPr="00485D08">
        <w:rPr>
          <w:rFonts w:ascii="Times New Roman" w:hAnsi="Times New Roman" w:cs="Times New Roman"/>
          <w:sz w:val="24"/>
          <w:szCs w:val="24"/>
        </w:rPr>
        <w:t xml:space="preserve"> industrial workforce</w:t>
      </w:r>
      <w:r w:rsidR="0004389D">
        <w:rPr>
          <w:rFonts w:ascii="Times New Roman" w:hAnsi="Times New Roman" w:cs="Times New Roman"/>
          <w:sz w:val="24"/>
          <w:szCs w:val="24"/>
        </w:rPr>
        <w:t>,</w:t>
      </w:r>
      <w:r w:rsidR="006B50C1" w:rsidRPr="00485D08">
        <w:rPr>
          <w:rFonts w:ascii="Times New Roman" w:hAnsi="Times New Roman" w:cs="Times New Roman"/>
          <w:sz w:val="24"/>
          <w:szCs w:val="24"/>
        </w:rPr>
        <w:t xml:space="preserve"> especially </w:t>
      </w:r>
      <w:r w:rsidR="00177723">
        <w:rPr>
          <w:rFonts w:ascii="Times New Roman" w:hAnsi="Times New Roman" w:cs="Times New Roman"/>
          <w:sz w:val="24"/>
          <w:szCs w:val="24"/>
        </w:rPr>
        <w:t xml:space="preserve">given </w:t>
      </w:r>
      <w:r w:rsidR="0004389D">
        <w:rPr>
          <w:rFonts w:ascii="Times New Roman" w:hAnsi="Times New Roman" w:cs="Times New Roman"/>
          <w:sz w:val="24"/>
          <w:szCs w:val="24"/>
        </w:rPr>
        <w:t xml:space="preserve">the </w:t>
      </w:r>
      <w:r w:rsidR="00177723">
        <w:rPr>
          <w:rFonts w:ascii="Times New Roman" w:hAnsi="Times New Roman" w:cs="Times New Roman"/>
          <w:sz w:val="24"/>
          <w:szCs w:val="24"/>
        </w:rPr>
        <w:t xml:space="preserve">burgeoning </w:t>
      </w:r>
      <w:r w:rsidR="0004389D">
        <w:rPr>
          <w:rFonts w:ascii="Times New Roman" w:hAnsi="Times New Roman" w:cs="Times New Roman"/>
          <w:sz w:val="24"/>
          <w:szCs w:val="24"/>
        </w:rPr>
        <w:t xml:space="preserve">size of the </w:t>
      </w:r>
      <w:r w:rsidR="006B50C1" w:rsidRPr="00485D08">
        <w:rPr>
          <w:rFonts w:ascii="Times New Roman" w:hAnsi="Times New Roman" w:cs="Times New Roman"/>
          <w:sz w:val="24"/>
          <w:szCs w:val="24"/>
        </w:rPr>
        <w:t xml:space="preserve">labor force </w:t>
      </w:r>
      <w:r w:rsidR="0004389D">
        <w:rPr>
          <w:rFonts w:ascii="Times New Roman" w:hAnsi="Times New Roman" w:cs="Times New Roman"/>
          <w:sz w:val="24"/>
          <w:szCs w:val="24"/>
        </w:rPr>
        <w:t xml:space="preserve">which </w:t>
      </w:r>
      <w:r w:rsidR="006B50C1" w:rsidRPr="00485D08">
        <w:rPr>
          <w:rFonts w:ascii="Times New Roman" w:hAnsi="Times New Roman" w:cs="Times New Roman"/>
          <w:sz w:val="24"/>
          <w:szCs w:val="24"/>
        </w:rPr>
        <w:t xml:space="preserve">is said to have grown from 20 million in 1990 to 51.9 million in 2018 [33]. </w:t>
      </w:r>
      <w:r w:rsidR="005704D4" w:rsidRPr="00485D08">
        <w:rPr>
          <w:rFonts w:ascii="Times New Roman" w:hAnsi="Times New Roman" w:cs="Times New Roman"/>
          <w:sz w:val="24"/>
          <w:szCs w:val="24"/>
        </w:rPr>
        <w:t xml:space="preserve">The percentage of the industrial labor force in Ethiopia </w:t>
      </w:r>
      <w:r w:rsidR="00944B20" w:rsidRPr="00485D08">
        <w:rPr>
          <w:rFonts w:ascii="Times New Roman" w:hAnsi="Times New Roman" w:cs="Times New Roman"/>
          <w:sz w:val="24"/>
          <w:szCs w:val="24"/>
        </w:rPr>
        <w:t xml:space="preserve">which </w:t>
      </w:r>
      <w:r w:rsidR="00720530" w:rsidRPr="00485D08">
        <w:rPr>
          <w:rFonts w:ascii="Times New Roman" w:hAnsi="Times New Roman" w:cs="Times New Roman"/>
          <w:sz w:val="24"/>
          <w:szCs w:val="24"/>
        </w:rPr>
        <w:t>include</w:t>
      </w:r>
      <w:r w:rsidR="005704D4" w:rsidRPr="00485D08">
        <w:rPr>
          <w:rFonts w:ascii="Times New Roman" w:hAnsi="Times New Roman" w:cs="Times New Roman"/>
          <w:sz w:val="24"/>
          <w:szCs w:val="24"/>
        </w:rPr>
        <w:t>s</w:t>
      </w:r>
      <w:r w:rsidR="00720530" w:rsidRPr="00485D08">
        <w:rPr>
          <w:rFonts w:ascii="Times New Roman" w:hAnsi="Times New Roman" w:cs="Times New Roman"/>
          <w:sz w:val="24"/>
          <w:szCs w:val="24"/>
        </w:rPr>
        <w:t xml:space="preserve"> mining, manufacturing, energy production, and construction </w:t>
      </w:r>
      <w:r w:rsidR="00944B20" w:rsidRPr="00485D08">
        <w:rPr>
          <w:rFonts w:ascii="Times New Roman" w:hAnsi="Times New Roman" w:cs="Times New Roman"/>
          <w:sz w:val="24"/>
          <w:szCs w:val="24"/>
        </w:rPr>
        <w:t xml:space="preserve">was only </w:t>
      </w:r>
      <w:r w:rsidR="009D2DA0" w:rsidRPr="00485D08">
        <w:rPr>
          <w:rFonts w:ascii="Times New Roman" w:hAnsi="Times New Roman" w:cs="Times New Roman"/>
          <w:sz w:val="24"/>
          <w:szCs w:val="24"/>
        </w:rPr>
        <w:t>8.6</w:t>
      </w:r>
      <w:r w:rsidR="00944B20" w:rsidRPr="00485D08">
        <w:rPr>
          <w:rFonts w:ascii="Times New Roman" w:hAnsi="Times New Roman" w:cs="Times New Roman"/>
          <w:sz w:val="24"/>
          <w:szCs w:val="24"/>
        </w:rPr>
        <w:t xml:space="preserve"> of total in 201</w:t>
      </w:r>
      <w:r w:rsidR="00A3456F" w:rsidRPr="00485D08">
        <w:rPr>
          <w:rFonts w:ascii="Times New Roman" w:hAnsi="Times New Roman" w:cs="Times New Roman"/>
          <w:sz w:val="24"/>
          <w:szCs w:val="24"/>
        </w:rPr>
        <w:t>3</w:t>
      </w:r>
      <w:r w:rsidR="005704D4" w:rsidRPr="00485D08">
        <w:rPr>
          <w:rFonts w:ascii="Times New Roman" w:hAnsi="Times New Roman" w:cs="Times New Roman"/>
          <w:sz w:val="24"/>
          <w:szCs w:val="24"/>
        </w:rPr>
        <w:t xml:space="preserve"> [32]</w:t>
      </w:r>
      <w:r w:rsidR="00944B20" w:rsidRPr="00485D08">
        <w:rPr>
          <w:rFonts w:ascii="Times New Roman" w:hAnsi="Times New Roman" w:cs="Times New Roman"/>
          <w:sz w:val="24"/>
          <w:szCs w:val="24"/>
        </w:rPr>
        <w:t xml:space="preserve">. </w:t>
      </w:r>
      <w:r w:rsidR="00944B20" w:rsidRPr="00485D08">
        <w:rPr>
          <w:rFonts w:ascii="Times New Roman" w:hAnsi="Times New Roman" w:cs="Times New Roman"/>
          <w:color w:val="000000"/>
          <w:sz w:val="24"/>
          <w:szCs w:val="24"/>
        </w:rPr>
        <w:t xml:space="preserve"> Agriculture</w:t>
      </w:r>
      <w:r w:rsidR="008A47A5">
        <w:rPr>
          <w:rFonts w:ascii="Times New Roman" w:hAnsi="Times New Roman" w:cs="Times New Roman"/>
          <w:color w:val="000000"/>
          <w:sz w:val="24"/>
          <w:szCs w:val="24"/>
        </w:rPr>
        <w:t>,</w:t>
      </w:r>
      <w:r w:rsidR="00944B20" w:rsidRPr="00485D08">
        <w:rPr>
          <w:rFonts w:ascii="Times New Roman" w:hAnsi="Times New Roman" w:cs="Times New Roman"/>
          <w:color w:val="000000"/>
          <w:sz w:val="24"/>
          <w:szCs w:val="24"/>
        </w:rPr>
        <w:t xml:space="preserve"> which </w:t>
      </w:r>
      <w:r w:rsidR="00720530" w:rsidRPr="00485D08">
        <w:rPr>
          <w:rFonts w:ascii="Times New Roman" w:hAnsi="Times New Roman" w:cs="Times New Roman"/>
          <w:color w:val="000000"/>
          <w:sz w:val="24"/>
          <w:szCs w:val="24"/>
        </w:rPr>
        <w:t xml:space="preserve">comprised of </w:t>
      </w:r>
      <w:r w:rsidR="00944B20" w:rsidRPr="00485D08">
        <w:rPr>
          <w:rFonts w:ascii="Times New Roman" w:hAnsi="Times New Roman" w:cs="Times New Roman"/>
          <w:color w:val="000000"/>
          <w:sz w:val="24"/>
          <w:szCs w:val="24"/>
        </w:rPr>
        <w:t>farming, fishing, and forestry</w:t>
      </w:r>
      <w:r w:rsidR="00720530" w:rsidRPr="00485D08">
        <w:rPr>
          <w:rFonts w:ascii="Times New Roman" w:hAnsi="Times New Roman" w:cs="Times New Roman"/>
          <w:color w:val="000000"/>
          <w:sz w:val="24"/>
          <w:szCs w:val="24"/>
        </w:rPr>
        <w:t xml:space="preserve"> accounted for 7</w:t>
      </w:r>
      <w:r w:rsidR="009D2DA0" w:rsidRPr="00485D08">
        <w:rPr>
          <w:rFonts w:ascii="Times New Roman" w:hAnsi="Times New Roman" w:cs="Times New Roman"/>
          <w:color w:val="000000"/>
          <w:sz w:val="24"/>
          <w:szCs w:val="24"/>
        </w:rPr>
        <w:t>1</w:t>
      </w:r>
      <w:r w:rsidR="00720530" w:rsidRPr="00485D08">
        <w:rPr>
          <w:rFonts w:ascii="Times New Roman" w:hAnsi="Times New Roman" w:cs="Times New Roman"/>
          <w:color w:val="000000"/>
          <w:sz w:val="24"/>
          <w:szCs w:val="24"/>
        </w:rPr>
        <w:t>.</w:t>
      </w:r>
      <w:r w:rsidR="009D2DA0" w:rsidRPr="00485D08">
        <w:rPr>
          <w:rFonts w:ascii="Times New Roman" w:hAnsi="Times New Roman" w:cs="Times New Roman"/>
          <w:color w:val="000000"/>
          <w:sz w:val="24"/>
          <w:szCs w:val="24"/>
        </w:rPr>
        <w:t>0</w:t>
      </w:r>
      <w:r w:rsidR="00720530" w:rsidRPr="00485D08">
        <w:rPr>
          <w:rFonts w:ascii="Times New Roman" w:hAnsi="Times New Roman" w:cs="Times New Roman"/>
          <w:color w:val="000000"/>
          <w:sz w:val="24"/>
          <w:szCs w:val="24"/>
        </w:rPr>
        <w:t xml:space="preserve"> percent</w:t>
      </w:r>
      <w:r w:rsidR="005704D4" w:rsidRPr="00485D08">
        <w:rPr>
          <w:rFonts w:ascii="Times New Roman" w:hAnsi="Times New Roman" w:cs="Times New Roman"/>
          <w:color w:val="000000"/>
          <w:sz w:val="24"/>
          <w:szCs w:val="24"/>
        </w:rPr>
        <w:t>,</w:t>
      </w:r>
      <w:r w:rsidR="00720530" w:rsidRPr="00485D08">
        <w:rPr>
          <w:rFonts w:ascii="Times New Roman" w:hAnsi="Times New Roman" w:cs="Times New Roman"/>
          <w:color w:val="000000"/>
          <w:sz w:val="24"/>
          <w:szCs w:val="24"/>
        </w:rPr>
        <w:t xml:space="preserve"> and the service sector </w:t>
      </w:r>
      <w:proofErr w:type="gramStart"/>
      <w:r w:rsidR="008A47A5">
        <w:rPr>
          <w:rFonts w:ascii="Times New Roman" w:hAnsi="Times New Roman" w:cs="Times New Roman"/>
          <w:color w:val="000000"/>
          <w:sz w:val="24"/>
          <w:szCs w:val="24"/>
        </w:rPr>
        <w:t xml:space="preserve">- </w:t>
      </w:r>
      <w:r w:rsidR="00720530" w:rsidRPr="00485D08">
        <w:rPr>
          <w:rFonts w:ascii="Times New Roman" w:hAnsi="Times New Roman" w:cs="Times New Roman"/>
          <w:color w:val="000000"/>
          <w:sz w:val="24"/>
          <w:szCs w:val="24"/>
        </w:rPr>
        <w:t> government</w:t>
      </w:r>
      <w:proofErr w:type="gramEnd"/>
      <w:r w:rsidR="00944B20" w:rsidRPr="00485D08">
        <w:rPr>
          <w:rFonts w:ascii="Times New Roman" w:hAnsi="Times New Roman" w:cs="Times New Roman"/>
          <w:color w:val="000000"/>
          <w:sz w:val="24"/>
          <w:szCs w:val="24"/>
        </w:rPr>
        <w:t xml:space="preserve"> activities, communications, transportation, finance, </w:t>
      </w:r>
      <w:r w:rsidR="005704D4" w:rsidRPr="00485D08">
        <w:rPr>
          <w:rFonts w:ascii="Times New Roman" w:hAnsi="Times New Roman" w:cs="Times New Roman"/>
          <w:color w:val="000000"/>
          <w:sz w:val="24"/>
          <w:szCs w:val="24"/>
        </w:rPr>
        <w:t xml:space="preserve">wholesale, </w:t>
      </w:r>
      <w:r w:rsidR="00BE66F6" w:rsidRPr="00485D08">
        <w:rPr>
          <w:rFonts w:ascii="Times New Roman" w:hAnsi="Times New Roman" w:cs="Times New Roman"/>
          <w:color w:val="000000"/>
          <w:sz w:val="24"/>
          <w:szCs w:val="24"/>
        </w:rPr>
        <w:t xml:space="preserve">retail, </w:t>
      </w:r>
      <w:r w:rsidR="00944B20" w:rsidRPr="00485D08">
        <w:rPr>
          <w:rFonts w:ascii="Times New Roman" w:hAnsi="Times New Roman" w:cs="Times New Roman"/>
          <w:color w:val="000000"/>
          <w:sz w:val="24"/>
          <w:szCs w:val="24"/>
        </w:rPr>
        <w:t>and all other economic activities that do not produce material goods</w:t>
      </w:r>
      <w:r w:rsidR="00720530" w:rsidRPr="00485D08">
        <w:rPr>
          <w:rFonts w:ascii="Times New Roman" w:hAnsi="Times New Roman" w:cs="Times New Roman"/>
          <w:color w:val="000000"/>
          <w:sz w:val="24"/>
          <w:szCs w:val="24"/>
        </w:rPr>
        <w:t xml:space="preserve"> </w:t>
      </w:r>
      <w:r w:rsidR="008A47A5">
        <w:rPr>
          <w:rFonts w:ascii="Times New Roman" w:hAnsi="Times New Roman" w:cs="Times New Roman"/>
          <w:color w:val="000000"/>
          <w:sz w:val="24"/>
          <w:szCs w:val="24"/>
        </w:rPr>
        <w:t xml:space="preserve">- </w:t>
      </w:r>
      <w:r w:rsidR="005704D4" w:rsidRPr="00485D08">
        <w:rPr>
          <w:rFonts w:ascii="Times New Roman" w:hAnsi="Times New Roman" w:cs="Times New Roman"/>
          <w:color w:val="000000"/>
          <w:sz w:val="24"/>
          <w:szCs w:val="24"/>
        </w:rPr>
        <w:t>a</w:t>
      </w:r>
      <w:r w:rsidR="00720530" w:rsidRPr="00485D08">
        <w:rPr>
          <w:rFonts w:ascii="Times New Roman" w:hAnsi="Times New Roman" w:cs="Times New Roman"/>
          <w:color w:val="000000"/>
          <w:sz w:val="24"/>
          <w:szCs w:val="24"/>
        </w:rPr>
        <w:t xml:space="preserve">ccounted for </w:t>
      </w:r>
      <w:r w:rsidR="009D2DA0" w:rsidRPr="00485D08">
        <w:rPr>
          <w:rFonts w:ascii="Times New Roman" w:hAnsi="Times New Roman" w:cs="Times New Roman"/>
          <w:color w:val="000000"/>
          <w:sz w:val="24"/>
          <w:szCs w:val="24"/>
        </w:rPr>
        <w:t>20.1</w:t>
      </w:r>
      <w:r w:rsidR="00720530" w:rsidRPr="00485D08">
        <w:rPr>
          <w:rFonts w:ascii="Times New Roman" w:hAnsi="Times New Roman" w:cs="Times New Roman"/>
          <w:color w:val="000000"/>
          <w:sz w:val="24"/>
          <w:szCs w:val="24"/>
        </w:rPr>
        <w:t xml:space="preserve"> percent</w:t>
      </w:r>
      <w:r w:rsidR="009D2DA0" w:rsidRPr="00485D08">
        <w:rPr>
          <w:rFonts w:ascii="Times New Roman" w:hAnsi="Times New Roman" w:cs="Times New Roman"/>
          <w:color w:val="000000"/>
          <w:sz w:val="24"/>
          <w:szCs w:val="24"/>
        </w:rPr>
        <w:t xml:space="preserve"> [32]</w:t>
      </w:r>
      <w:r w:rsidR="00720530" w:rsidRPr="00485D08">
        <w:rPr>
          <w:rFonts w:ascii="Times New Roman" w:hAnsi="Times New Roman" w:cs="Times New Roman"/>
          <w:color w:val="000000"/>
          <w:sz w:val="24"/>
          <w:szCs w:val="24"/>
        </w:rPr>
        <w:t xml:space="preserve">.  </w:t>
      </w:r>
    </w:p>
    <w:p w14:paraId="625D139B" w14:textId="77777777" w:rsidR="00485D08" w:rsidRPr="00485D08" w:rsidRDefault="00485D08" w:rsidP="00485D08">
      <w:pPr>
        <w:pStyle w:val="ListParagraph"/>
        <w:shd w:val="clear" w:color="auto" w:fill="FFFFFF"/>
        <w:spacing w:after="0"/>
        <w:ind w:left="0"/>
        <w:jc w:val="both"/>
        <w:rPr>
          <w:color w:val="000000"/>
        </w:rPr>
      </w:pPr>
    </w:p>
    <w:p w14:paraId="7BAF7061" w14:textId="53D79EF2" w:rsidR="00D50202" w:rsidRPr="007507F7" w:rsidRDefault="00692240" w:rsidP="00040AAC">
      <w:pPr>
        <w:pStyle w:val="ListParagraph"/>
        <w:numPr>
          <w:ilvl w:val="0"/>
          <w:numId w:val="1"/>
        </w:numPr>
        <w:spacing w:after="0"/>
        <w:rPr>
          <w:rFonts w:ascii="Times New Roman" w:hAnsi="Times New Roman" w:cs="Times New Roman"/>
          <w:sz w:val="24"/>
          <w:szCs w:val="24"/>
        </w:rPr>
      </w:pPr>
      <w:r w:rsidRPr="007507F7">
        <w:rPr>
          <w:rFonts w:ascii="Times New Roman" w:hAnsi="Times New Roman" w:cs="Times New Roman"/>
          <w:b/>
          <w:bCs/>
          <w:sz w:val="24"/>
          <w:szCs w:val="24"/>
        </w:rPr>
        <w:t>Transportation</w:t>
      </w:r>
      <w:r w:rsidRPr="007507F7">
        <w:rPr>
          <w:rFonts w:ascii="Times New Roman" w:hAnsi="Times New Roman" w:cs="Times New Roman"/>
          <w:sz w:val="24"/>
          <w:szCs w:val="24"/>
        </w:rPr>
        <w:t xml:space="preserve">: </w:t>
      </w:r>
    </w:p>
    <w:p w14:paraId="6B1C96B5" w14:textId="42CE8C6C" w:rsidR="00944B20" w:rsidRPr="007507F7" w:rsidRDefault="00944B20" w:rsidP="00952437">
      <w:pPr>
        <w:spacing w:after="0"/>
        <w:rPr>
          <w:rFonts w:ascii="Times New Roman" w:hAnsi="Times New Roman" w:cs="Times New Roman"/>
          <w:sz w:val="24"/>
          <w:szCs w:val="24"/>
        </w:rPr>
      </w:pPr>
    </w:p>
    <w:p w14:paraId="406ECB56" w14:textId="155C4E10" w:rsidR="00B837B2" w:rsidRPr="007507F7" w:rsidRDefault="00180732" w:rsidP="00114C02">
      <w:pPr>
        <w:spacing w:after="0"/>
        <w:jc w:val="both"/>
        <w:rPr>
          <w:rFonts w:ascii="Times New Roman" w:hAnsi="Times New Roman" w:cs="Times New Roman"/>
          <w:sz w:val="24"/>
          <w:szCs w:val="24"/>
        </w:rPr>
      </w:pPr>
      <w:r>
        <w:rPr>
          <w:rFonts w:ascii="Times New Roman" w:hAnsi="Times New Roman" w:cs="Times New Roman"/>
          <w:sz w:val="24"/>
          <w:szCs w:val="24"/>
        </w:rPr>
        <w:t xml:space="preserve">According to the </w:t>
      </w:r>
      <w:r w:rsidRPr="007507F7">
        <w:rPr>
          <w:rFonts w:ascii="Times New Roman" w:hAnsi="Times New Roman" w:cs="Times New Roman"/>
          <w:sz w:val="24"/>
          <w:szCs w:val="24"/>
        </w:rPr>
        <w:t xml:space="preserve">Federal </w:t>
      </w:r>
      <w:proofErr w:type="spellStart"/>
      <w:r w:rsidRPr="007507F7">
        <w:rPr>
          <w:rFonts w:ascii="Times New Roman" w:hAnsi="Times New Roman" w:cs="Times New Roman"/>
          <w:sz w:val="24"/>
          <w:szCs w:val="24"/>
        </w:rPr>
        <w:t>Negarit</w:t>
      </w:r>
      <w:proofErr w:type="spellEnd"/>
      <w:r w:rsidRPr="007507F7">
        <w:rPr>
          <w:rFonts w:ascii="Times New Roman" w:hAnsi="Times New Roman" w:cs="Times New Roman"/>
          <w:sz w:val="24"/>
          <w:szCs w:val="24"/>
        </w:rPr>
        <w:t xml:space="preserve"> Gazeta, 12</w:t>
      </w:r>
      <w:r w:rsidRPr="007507F7">
        <w:rPr>
          <w:rFonts w:ascii="Times New Roman" w:hAnsi="Times New Roman" w:cs="Times New Roman"/>
          <w:sz w:val="24"/>
          <w:szCs w:val="24"/>
          <w:vertAlign w:val="superscript"/>
        </w:rPr>
        <w:t>th</w:t>
      </w:r>
      <w:r w:rsidRPr="007507F7">
        <w:rPr>
          <w:rFonts w:ascii="Times New Roman" w:hAnsi="Times New Roman" w:cs="Times New Roman"/>
          <w:sz w:val="24"/>
          <w:szCs w:val="24"/>
        </w:rPr>
        <w:t xml:space="preserve"> Year, Number 1 [34</w:t>
      </w:r>
      <w:r>
        <w:rPr>
          <w:rFonts w:ascii="Times New Roman" w:hAnsi="Times New Roman" w:cs="Times New Roman"/>
          <w:sz w:val="24"/>
          <w:szCs w:val="24"/>
        </w:rPr>
        <w:t xml:space="preserve">],  the powers and </w:t>
      </w:r>
      <w:r w:rsidR="00FB0077" w:rsidRPr="007507F7">
        <w:rPr>
          <w:rFonts w:ascii="Times New Roman" w:hAnsi="Times New Roman" w:cs="Times New Roman"/>
          <w:sz w:val="24"/>
          <w:szCs w:val="24"/>
        </w:rPr>
        <w:t>d</w:t>
      </w:r>
      <w:r w:rsidR="00EE6368" w:rsidRPr="007507F7">
        <w:rPr>
          <w:rFonts w:ascii="Times New Roman" w:hAnsi="Times New Roman" w:cs="Times New Roman"/>
          <w:sz w:val="24"/>
          <w:szCs w:val="24"/>
        </w:rPr>
        <w:t xml:space="preserve">uties of Ethiopia’s Ministry of Transportation and Communication </w:t>
      </w:r>
      <w:r w:rsidR="00FB0077" w:rsidRPr="007507F7">
        <w:rPr>
          <w:rFonts w:ascii="Times New Roman" w:hAnsi="Times New Roman" w:cs="Times New Roman"/>
          <w:sz w:val="24"/>
          <w:szCs w:val="24"/>
        </w:rPr>
        <w:t xml:space="preserve">include the promotion and </w:t>
      </w:r>
      <w:r w:rsidR="00EE6368" w:rsidRPr="007507F7">
        <w:rPr>
          <w:rFonts w:ascii="Times New Roman" w:hAnsi="Times New Roman" w:cs="Times New Roman"/>
          <w:sz w:val="24"/>
          <w:szCs w:val="24"/>
        </w:rPr>
        <w:t>expansion of transport and</w:t>
      </w:r>
      <w:r w:rsidR="00FB0077" w:rsidRPr="007507F7">
        <w:rPr>
          <w:rFonts w:ascii="Times New Roman" w:hAnsi="Times New Roman" w:cs="Times New Roman"/>
          <w:sz w:val="24"/>
          <w:szCs w:val="24"/>
        </w:rPr>
        <w:t xml:space="preserve"> </w:t>
      </w:r>
      <w:r w:rsidR="00EE6368" w:rsidRPr="007507F7">
        <w:rPr>
          <w:rFonts w:ascii="Times New Roman" w:hAnsi="Times New Roman" w:cs="Times New Roman"/>
          <w:sz w:val="24"/>
          <w:szCs w:val="24"/>
        </w:rPr>
        <w:t>communication services</w:t>
      </w:r>
      <w:r w:rsidR="00314CEF">
        <w:rPr>
          <w:rFonts w:ascii="Times New Roman" w:hAnsi="Times New Roman" w:cs="Times New Roman"/>
          <w:sz w:val="24"/>
          <w:szCs w:val="24"/>
        </w:rPr>
        <w:t>,</w:t>
      </w:r>
      <w:r w:rsidR="00EE6368" w:rsidRPr="007507F7">
        <w:rPr>
          <w:rFonts w:ascii="Times New Roman" w:hAnsi="Times New Roman" w:cs="Times New Roman"/>
          <w:sz w:val="24"/>
          <w:szCs w:val="24"/>
        </w:rPr>
        <w:t xml:space="preserve"> ensur</w:t>
      </w:r>
      <w:r w:rsidR="00FB0077" w:rsidRPr="007507F7">
        <w:rPr>
          <w:rFonts w:ascii="Times New Roman" w:hAnsi="Times New Roman" w:cs="Times New Roman"/>
          <w:sz w:val="24"/>
          <w:szCs w:val="24"/>
        </w:rPr>
        <w:t>ing</w:t>
      </w:r>
      <w:r w:rsidR="00EE6368" w:rsidRPr="007507F7">
        <w:rPr>
          <w:rFonts w:ascii="Times New Roman" w:hAnsi="Times New Roman" w:cs="Times New Roman"/>
          <w:sz w:val="24"/>
          <w:szCs w:val="24"/>
        </w:rPr>
        <w:t xml:space="preserve"> </w:t>
      </w:r>
      <w:r w:rsidR="00B837B2" w:rsidRPr="007507F7">
        <w:rPr>
          <w:rFonts w:ascii="Times New Roman" w:hAnsi="Times New Roman" w:cs="Times New Roman"/>
          <w:sz w:val="24"/>
          <w:szCs w:val="24"/>
        </w:rPr>
        <w:t xml:space="preserve">that </w:t>
      </w:r>
      <w:r w:rsidR="00EE6368" w:rsidRPr="007507F7">
        <w:rPr>
          <w:rFonts w:ascii="Times New Roman" w:hAnsi="Times New Roman" w:cs="Times New Roman"/>
          <w:sz w:val="24"/>
          <w:szCs w:val="24"/>
        </w:rPr>
        <w:t>provisions of transport</w:t>
      </w:r>
      <w:r w:rsidR="00FB0077" w:rsidRPr="007507F7">
        <w:rPr>
          <w:rFonts w:ascii="Times New Roman" w:hAnsi="Times New Roman" w:cs="Times New Roman"/>
          <w:sz w:val="24"/>
          <w:szCs w:val="24"/>
        </w:rPr>
        <w:t xml:space="preserve"> </w:t>
      </w:r>
      <w:r w:rsidR="00EE6368" w:rsidRPr="007507F7">
        <w:rPr>
          <w:rFonts w:ascii="Times New Roman" w:hAnsi="Times New Roman" w:cs="Times New Roman"/>
          <w:sz w:val="24"/>
          <w:szCs w:val="24"/>
        </w:rPr>
        <w:t xml:space="preserve">and communication services </w:t>
      </w:r>
      <w:r w:rsidR="00B837B2" w:rsidRPr="007507F7">
        <w:rPr>
          <w:rFonts w:ascii="Times New Roman" w:hAnsi="Times New Roman" w:cs="Times New Roman"/>
          <w:sz w:val="24"/>
          <w:szCs w:val="24"/>
        </w:rPr>
        <w:t>meet</w:t>
      </w:r>
      <w:r w:rsidR="00EE6368" w:rsidRPr="007507F7">
        <w:rPr>
          <w:rFonts w:ascii="Times New Roman" w:hAnsi="Times New Roman" w:cs="Times New Roman"/>
          <w:sz w:val="24"/>
          <w:szCs w:val="24"/>
        </w:rPr>
        <w:t xml:space="preserve"> </w:t>
      </w:r>
      <w:r w:rsidR="00283755">
        <w:rPr>
          <w:rFonts w:ascii="Times New Roman" w:hAnsi="Times New Roman" w:cs="Times New Roman"/>
          <w:sz w:val="24"/>
          <w:szCs w:val="24"/>
        </w:rPr>
        <w:t xml:space="preserve">the </w:t>
      </w:r>
      <w:r w:rsidR="00EE6368" w:rsidRPr="007507F7">
        <w:rPr>
          <w:rFonts w:ascii="Times New Roman" w:hAnsi="Times New Roman" w:cs="Times New Roman"/>
          <w:sz w:val="24"/>
          <w:szCs w:val="24"/>
        </w:rPr>
        <w:t xml:space="preserve">country’s development </w:t>
      </w:r>
      <w:r w:rsidR="00FB0077" w:rsidRPr="007507F7">
        <w:rPr>
          <w:rFonts w:ascii="Times New Roman" w:hAnsi="Times New Roman" w:cs="Times New Roman"/>
          <w:sz w:val="24"/>
          <w:szCs w:val="24"/>
        </w:rPr>
        <w:t>strategy</w:t>
      </w:r>
      <w:r w:rsidR="00283755">
        <w:rPr>
          <w:rFonts w:ascii="Times New Roman" w:hAnsi="Times New Roman" w:cs="Times New Roman"/>
          <w:sz w:val="24"/>
          <w:szCs w:val="24"/>
        </w:rPr>
        <w:t>,</w:t>
      </w:r>
      <w:r w:rsidR="00FB0077" w:rsidRPr="007507F7">
        <w:rPr>
          <w:rFonts w:ascii="Times New Roman" w:hAnsi="Times New Roman" w:cs="Times New Roman"/>
          <w:sz w:val="24"/>
          <w:szCs w:val="24"/>
        </w:rPr>
        <w:t xml:space="preserve"> </w:t>
      </w:r>
      <w:r w:rsidR="00B837B2" w:rsidRPr="007507F7">
        <w:rPr>
          <w:rFonts w:ascii="Times New Roman" w:hAnsi="Times New Roman" w:cs="Times New Roman"/>
          <w:sz w:val="24"/>
          <w:szCs w:val="24"/>
        </w:rPr>
        <w:t>and plan</w:t>
      </w:r>
      <w:r>
        <w:rPr>
          <w:rFonts w:ascii="Times New Roman" w:hAnsi="Times New Roman" w:cs="Times New Roman"/>
          <w:sz w:val="24"/>
          <w:szCs w:val="24"/>
        </w:rPr>
        <w:t>ning</w:t>
      </w:r>
      <w:r w:rsidR="00B837B2" w:rsidRPr="007507F7">
        <w:rPr>
          <w:rFonts w:ascii="Times New Roman" w:hAnsi="Times New Roman" w:cs="Times New Roman"/>
          <w:sz w:val="24"/>
          <w:szCs w:val="24"/>
        </w:rPr>
        <w:t xml:space="preserve"> for </w:t>
      </w:r>
      <w:r w:rsidR="00EE6368" w:rsidRPr="007507F7">
        <w:rPr>
          <w:rFonts w:ascii="Times New Roman" w:hAnsi="Times New Roman" w:cs="Times New Roman"/>
          <w:sz w:val="24"/>
          <w:szCs w:val="24"/>
        </w:rPr>
        <w:t>equitable</w:t>
      </w:r>
      <w:r w:rsidR="00114C02" w:rsidRPr="007507F7">
        <w:rPr>
          <w:rFonts w:ascii="Times New Roman" w:hAnsi="Times New Roman" w:cs="Times New Roman"/>
          <w:sz w:val="24"/>
          <w:szCs w:val="24"/>
        </w:rPr>
        <w:t xml:space="preserve"> </w:t>
      </w:r>
      <w:r w:rsidR="00EE6368" w:rsidRPr="007507F7">
        <w:rPr>
          <w:rFonts w:ascii="Times New Roman" w:hAnsi="Times New Roman" w:cs="Times New Roman"/>
          <w:sz w:val="24"/>
          <w:szCs w:val="24"/>
        </w:rPr>
        <w:t>regional distribution</w:t>
      </w:r>
      <w:r>
        <w:rPr>
          <w:rFonts w:ascii="Times New Roman" w:hAnsi="Times New Roman" w:cs="Times New Roman"/>
          <w:sz w:val="24"/>
          <w:szCs w:val="24"/>
        </w:rPr>
        <w:t xml:space="preserve"> </w:t>
      </w:r>
      <w:r w:rsidR="00256C6D">
        <w:rPr>
          <w:rFonts w:ascii="Times New Roman" w:hAnsi="Times New Roman" w:cs="Times New Roman"/>
          <w:sz w:val="24"/>
          <w:szCs w:val="24"/>
        </w:rPr>
        <w:t>including</w:t>
      </w:r>
      <w:r>
        <w:rPr>
          <w:rFonts w:ascii="Times New Roman" w:hAnsi="Times New Roman" w:cs="Times New Roman"/>
          <w:sz w:val="24"/>
          <w:szCs w:val="24"/>
        </w:rPr>
        <w:t xml:space="preserve"> </w:t>
      </w:r>
      <w:r w:rsidR="00FB0077" w:rsidRPr="007507F7">
        <w:rPr>
          <w:rFonts w:ascii="Times New Roman" w:hAnsi="Times New Roman" w:cs="Times New Roman"/>
          <w:sz w:val="24"/>
          <w:szCs w:val="24"/>
        </w:rPr>
        <w:t>safeguarding</w:t>
      </w:r>
      <w:r w:rsidR="00EE6368" w:rsidRPr="007507F7">
        <w:rPr>
          <w:rFonts w:ascii="Times New Roman" w:hAnsi="Times New Roman" w:cs="Times New Roman"/>
          <w:sz w:val="24"/>
          <w:szCs w:val="24"/>
        </w:rPr>
        <w:t xml:space="preserve"> </w:t>
      </w:r>
      <w:r w:rsidR="00256C6D">
        <w:rPr>
          <w:rFonts w:ascii="Times New Roman" w:hAnsi="Times New Roman" w:cs="Times New Roman"/>
          <w:sz w:val="24"/>
          <w:szCs w:val="24"/>
        </w:rPr>
        <w:t xml:space="preserve">of </w:t>
      </w:r>
      <w:r w:rsidR="00EE6368" w:rsidRPr="007507F7">
        <w:rPr>
          <w:rFonts w:ascii="Times New Roman" w:hAnsi="Times New Roman" w:cs="Times New Roman"/>
          <w:sz w:val="24"/>
          <w:szCs w:val="24"/>
        </w:rPr>
        <w:t>the integrated provision of</w:t>
      </w:r>
      <w:r w:rsidR="00FB0077" w:rsidRPr="007507F7">
        <w:rPr>
          <w:rFonts w:ascii="Times New Roman" w:hAnsi="Times New Roman" w:cs="Times New Roman"/>
          <w:sz w:val="24"/>
          <w:szCs w:val="24"/>
        </w:rPr>
        <w:t xml:space="preserve"> </w:t>
      </w:r>
      <w:r w:rsidR="00EE6368" w:rsidRPr="007507F7">
        <w:rPr>
          <w:rFonts w:ascii="Times New Roman" w:hAnsi="Times New Roman" w:cs="Times New Roman"/>
          <w:sz w:val="24"/>
          <w:szCs w:val="24"/>
        </w:rPr>
        <w:t>transport and communication services</w:t>
      </w:r>
      <w:r>
        <w:rPr>
          <w:rFonts w:ascii="Times New Roman" w:hAnsi="Times New Roman" w:cs="Times New Roman"/>
          <w:sz w:val="24"/>
          <w:szCs w:val="24"/>
        </w:rPr>
        <w:t>. It also</w:t>
      </w:r>
      <w:r w:rsidR="00FB0077" w:rsidRPr="007507F7">
        <w:rPr>
          <w:rFonts w:ascii="Times New Roman" w:hAnsi="Times New Roman" w:cs="Times New Roman"/>
          <w:sz w:val="24"/>
          <w:szCs w:val="24"/>
        </w:rPr>
        <w:t xml:space="preserve"> </w:t>
      </w:r>
      <w:r w:rsidR="00327C7F">
        <w:rPr>
          <w:rFonts w:ascii="Times New Roman" w:hAnsi="Times New Roman" w:cs="Times New Roman"/>
          <w:sz w:val="24"/>
          <w:szCs w:val="24"/>
        </w:rPr>
        <w:t xml:space="preserve">includes </w:t>
      </w:r>
      <w:r w:rsidR="00B837B2" w:rsidRPr="007507F7">
        <w:rPr>
          <w:rFonts w:ascii="Times New Roman" w:hAnsi="Times New Roman" w:cs="Times New Roman"/>
          <w:sz w:val="24"/>
          <w:szCs w:val="24"/>
        </w:rPr>
        <w:t xml:space="preserve">ensuring </w:t>
      </w:r>
      <w:r>
        <w:rPr>
          <w:rFonts w:ascii="Times New Roman" w:hAnsi="Times New Roman" w:cs="Times New Roman"/>
          <w:sz w:val="24"/>
          <w:szCs w:val="24"/>
        </w:rPr>
        <w:t xml:space="preserve">provisions of safe </w:t>
      </w:r>
      <w:r w:rsidR="00151AAD">
        <w:rPr>
          <w:rFonts w:ascii="Times New Roman" w:hAnsi="Times New Roman" w:cs="Times New Roman"/>
          <w:sz w:val="24"/>
          <w:szCs w:val="24"/>
        </w:rPr>
        <w:t>and reliable</w:t>
      </w:r>
      <w:r w:rsidR="00B837B2" w:rsidRPr="007507F7">
        <w:rPr>
          <w:rFonts w:ascii="Times New Roman" w:hAnsi="Times New Roman" w:cs="Times New Roman"/>
          <w:sz w:val="24"/>
          <w:szCs w:val="24"/>
        </w:rPr>
        <w:t xml:space="preserve"> </w:t>
      </w:r>
      <w:r w:rsidR="00EE6368" w:rsidRPr="007507F7">
        <w:rPr>
          <w:rFonts w:ascii="Times New Roman" w:hAnsi="Times New Roman" w:cs="Times New Roman"/>
          <w:sz w:val="24"/>
          <w:szCs w:val="24"/>
        </w:rPr>
        <w:t>transport</w:t>
      </w:r>
      <w:r w:rsidR="00B837B2" w:rsidRPr="007507F7">
        <w:rPr>
          <w:rFonts w:ascii="Times New Roman" w:hAnsi="Times New Roman" w:cs="Times New Roman"/>
          <w:sz w:val="24"/>
          <w:szCs w:val="24"/>
        </w:rPr>
        <w:t>ation</w:t>
      </w:r>
      <w:r w:rsidR="00FB0077" w:rsidRPr="007507F7">
        <w:rPr>
          <w:rFonts w:ascii="Times New Roman" w:hAnsi="Times New Roman" w:cs="Times New Roman"/>
          <w:sz w:val="24"/>
          <w:szCs w:val="24"/>
        </w:rPr>
        <w:t xml:space="preserve"> </w:t>
      </w:r>
      <w:r w:rsidR="00EE6368" w:rsidRPr="007507F7">
        <w:rPr>
          <w:rFonts w:ascii="Times New Roman" w:hAnsi="Times New Roman" w:cs="Times New Roman"/>
          <w:sz w:val="24"/>
          <w:szCs w:val="24"/>
        </w:rPr>
        <w:t xml:space="preserve">and communication </w:t>
      </w:r>
      <w:r w:rsidR="00151AAD" w:rsidRPr="007507F7">
        <w:rPr>
          <w:rFonts w:ascii="Times New Roman" w:hAnsi="Times New Roman" w:cs="Times New Roman"/>
          <w:sz w:val="24"/>
          <w:szCs w:val="24"/>
        </w:rPr>
        <w:t>services</w:t>
      </w:r>
      <w:r w:rsidR="00151AAD">
        <w:rPr>
          <w:rFonts w:ascii="Times New Roman" w:hAnsi="Times New Roman" w:cs="Times New Roman"/>
          <w:sz w:val="24"/>
          <w:szCs w:val="24"/>
        </w:rPr>
        <w:t>, monitoring</w:t>
      </w:r>
      <w:r w:rsidRPr="00180732">
        <w:rPr>
          <w:rFonts w:ascii="Times New Roman" w:hAnsi="Times New Roman" w:cs="Times New Roman"/>
          <w:sz w:val="24"/>
          <w:szCs w:val="24"/>
        </w:rPr>
        <w:t xml:space="preserve"> activities pertaining to the </w:t>
      </w:r>
      <w:proofErr w:type="spellStart"/>
      <w:r w:rsidRPr="00180732">
        <w:rPr>
          <w:rFonts w:ascii="Times New Roman" w:hAnsi="Times New Roman" w:cs="Times New Roman"/>
          <w:sz w:val="24"/>
          <w:szCs w:val="24"/>
        </w:rPr>
        <w:t>Ethio</w:t>
      </w:r>
      <w:proofErr w:type="spellEnd"/>
      <w:r w:rsidRPr="00180732">
        <w:rPr>
          <w:rFonts w:ascii="Times New Roman" w:hAnsi="Times New Roman" w:cs="Times New Roman"/>
          <w:sz w:val="24"/>
          <w:szCs w:val="24"/>
        </w:rPr>
        <w:t>-Djibouti Railway</w:t>
      </w:r>
      <w:r>
        <w:rPr>
          <w:rFonts w:ascii="Times New Roman" w:hAnsi="Times New Roman" w:cs="Times New Roman"/>
          <w:sz w:val="24"/>
          <w:szCs w:val="24"/>
        </w:rPr>
        <w:t xml:space="preserve"> line, </w:t>
      </w:r>
      <w:r w:rsidR="00DF04AF">
        <w:rPr>
          <w:rFonts w:ascii="Times New Roman" w:hAnsi="Times New Roman" w:cs="Times New Roman"/>
          <w:sz w:val="24"/>
          <w:szCs w:val="24"/>
        </w:rPr>
        <w:t>and</w:t>
      </w:r>
      <w:r>
        <w:rPr>
          <w:rFonts w:ascii="Times New Roman" w:hAnsi="Times New Roman" w:cs="Times New Roman"/>
          <w:sz w:val="24"/>
          <w:szCs w:val="24"/>
        </w:rPr>
        <w:t xml:space="preserve"> </w:t>
      </w:r>
      <w:r w:rsidR="00FB0077" w:rsidRPr="007507F7">
        <w:rPr>
          <w:rFonts w:ascii="Times New Roman" w:hAnsi="Times New Roman" w:cs="Times New Roman"/>
          <w:sz w:val="24"/>
          <w:szCs w:val="24"/>
        </w:rPr>
        <w:t>regulation of maritime</w:t>
      </w:r>
      <w:r w:rsidR="00EE6368" w:rsidRPr="007507F7">
        <w:rPr>
          <w:rFonts w:ascii="Times New Roman" w:hAnsi="Times New Roman" w:cs="Times New Roman"/>
          <w:sz w:val="24"/>
          <w:szCs w:val="24"/>
        </w:rPr>
        <w:t xml:space="preserve"> and transit services</w:t>
      </w:r>
      <w:r w:rsidR="00FB0077" w:rsidRPr="007507F7">
        <w:rPr>
          <w:rFonts w:ascii="Times New Roman" w:hAnsi="Times New Roman" w:cs="Times New Roman"/>
          <w:sz w:val="24"/>
          <w:szCs w:val="24"/>
        </w:rPr>
        <w:t xml:space="preserve"> </w:t>
      </w:r>
      <w:r w:rsidR="009D1AD3" w:rsidRPr="007507F7">
        <w:rPr>
          <w:rFonts w:ascii="Times New Roman" w:hAnsi="Times New Roman" w:cs="Times New Roman"/>
          <w:sz w:val="24"/>
          <w:szCs w:val="24"/>
        </w:rPr>
        <w:t>[34]</w:t>
      </w:r>
      <w:r w:rsidR="00FB0077" w:rsidRPr="007507F7">
        <w:rPr>
          <w:rFonts w:ascii="Times New Roman" w:hAnsi="Times New Roman" w:cs="Times New Roman"/>
          <w:sz w:val="24"/>
          <w:szCs w:val="24"/>
        </w:rPr>
        <w:t xml:space="preserve">. </w:t>
      </w:r>
    </w:p>
    <w:p w14:paraId="1C9C0B95" w14:textId="77777777" w:rsidR="00B837B2" w:rsidRPr="007507F7" w:rsidRDefault="00B837B2" w:rsidP="00114C02">
      <w:pPr>
        <w:spacing w:after="0"/>
        <w:jc w:val="both"/>
        <w:rPr>
          <w:rFonts w:ascii="Times New Roman" w:hAnsi="Times New Roman" w:cs="Times New Roman"/>
          <w:sz w:val="24"/>
          <w:szCs w:val="24"/>
        </w:rPr>
      </w:pPr>
    </w:p>
    <w:p w14:paraId="1F5E09B2" w14:textId="435A3564" w:rsidR="00164F5D" w:rsidRDefault="005A35C6" w:rsidP="0052756D">
      <w:pPr>
        <w:spacing w:after="0"/>
        <w:jc w:val="both"/>
        <w:rPr>
          <w:rFonts w:ascii="Times New Roman" w:hAnsi="Times New Roman" w:cs="Times New Roman"/>
          <w:sz w:val="24"/>
          <w:szCs w:val="24"/>
        </w:rPr>
      </w:pPr>
      <w:r w:rsidRPr="007507F7">
        <w:rPr>
          <w:rFonts w:ascii="Times New Roman" w:hAnsi="Times New Roman" w:cs="Times New Roman"/>
          <w:sz w:val="24"/>
          <w:szCs w:val="24"/>
        </w:rPr>
        <w:t xml:space="preserve">An online </w:t>
      </w:r>
      <w:r w:rsidR="00CD053D" w:rsidRPr="007507F7">
        <w:rPr>
          <w:rFonts w:ascii="Times New Roman" w:hAnsi="Times New Roman" w:cs="Times New Roman"/>
          <w:sz w:val="24"/>
          <w:szCs w:val="24"/>
        </w:rPr>
        <w:t>publication</w:t>
      </w:r>
      <w:r w:rsidRPr="007507F7">
        <w:rPr>
          <w:rFonts w:ascii="Times New Roman" w:hAnsi="Times New Roman" w:cs="Times New Roman"/>
          <w:sz w:val="24"/>
          <w:szCs w:val="24"/>
        </w:rPr>
        <w:t xml:space="preserve"> maintains that c</w:t>
      </w:r>
      <w:r w:rsidR="000A7AAC" w:rsidRPr="007507F7">
        <w:rPr>
          <w:rFonts w:ascii="Times New Roman" w:hAnsi="Times New Roman" w:cs="Times New Roman"/>
          <w:sz w:val="24"/>
          <w:szCs w:val="24"/>
        </w:rPr>
        <w:t xml:space="preserve">losing </w:t>
      </w:r>
      <w:r w:rsidR="00C11C70">
        <w:rPr>
          <w:rFonts w:ascii="Times New Roman" w:hAnsi="Times New Roman" w:cs="Times New Roman"/>
          <w:sz w:val="24"/>
          <w:szCs w:val="24"/>
        </w:rPr>
        <w:t xml:space="preserve">the </w:t>
      </w:r>
      <w:r w:rsidR="00B24502">
        <w:rPr>
          <w:rFonts w:ascii="Times New Roman" w:hAnsi="Times New Roman" w:cs="Times New Roman"/>
          <w:sz w:val="24"/>
          <w:szCs w:val="24"/>
        </w:rPr>
        <w:t xml:space="preserve">existing gaps in </w:t>
      </w:r>
      <w:r w:rsidR="000A7AAC" w:rsidRPr="007507F7">
        <w:rPr>
          <w:rFonts w:ascii="Times New Roman" w:hAnsi="Times New Roman" w:cs="Times New Roman"/>
          <w:sz w:val="24"/>
          <w:szCs w:val="24"/>
        </w:rPr>
        <w:t xml:space="preserve">infrastructure </w:t>
      </w:r>
      <w:r w:rsidR="007A5279">
        <w:rPr>
          <w:rFonts w:ascii="Times New Roman" w:hAnsi="Times New Roman" w:cs="Times New Roman"/>
          <w:sz w:val="24"/>
          <w:szCs w:val="24"/>
        </w:rPr>
        <w:t xml:space="preserve">quality and quantity </w:t>
      </w:r>
      <w:r w:rsidR="000A7AAC" w:rsidRPr="007507F7">
        <w:rPr>
          <w:rFonts w:ascii="Times New Roman" w:hAnsi="Times New Roman" w:cs="Times New Roman"/>
          <w:sz w:val="24"/>
          <w:szCs w:val="24"/>
        </w:rPr>
        <w:t xml:space="preserve">in Africa relative to </w:t>
      </w:r>
      <w:r w:rsidR="00C11C70">
        <w:rPr>
          <w:rFonts w:ascii="Times New Roman" w:hAnsi="Times New Roman" w:cs="Times New Roman"/>
          <w:sz w:val="24"/>
          <w:szCs w:val="24"/>
        </w:rPr>
        <w:t xml:space="preserve">those found in </w:t>
      </w:r>
      <w:r w:rsidR="000A7AAC" w:rsidRPr="007507F7">
        <w:rPr>
          <w:rFonts w:ascii="Times New Roman" w:hAnsi="Times New Roman" w:cs="Times New Roman"/>
          <w:sz w:val="24"/>
          <w:szCs w:val="24"/>
        </w:rPr>
        <w:t>the best performing economies in the world</w:t>
      </w:r>
      <w:r w:rsidR="00B24502">
        <w:rPr>
          <w:rFonts w:ascii="Times New Roman" w:hAnsi="Times New Roman" w:cs="Times New Roman"/>
          <w:sz w:val="24"/>
          <w:szCs w:val="24"/>
        </w:rPr>
        <w:t>,</w:t>
      </w:r>
      <w:r w:rsidR="000A7AAC" w:rsidRPr="007507F7">
        <w:rPr>
          <w:rFonts w:ascii="Times New Roman" w:hAnsi="Times New Roman" w:cs="Times New Roman"/>
          <w:sz w:val="24"/>
          <w:szCs w:val="24"/>
        </w:rPr>
        <w:t xml:space="preserve"> could increase growth of </w:t>
      </w:r>
      <w:r w:rsidR="00B24502">
        <w:rPr>
          <w:rFonts w:ascii="Times New Roman" w:hAnsi="Times New Roman" w:cs="Times New Roman"/>
          <w:sz w:val="24"/>
          <w:szCs w:val="24"/>
        </w:rPr>
        <w:t xml:space="preserve">the continent’s </w:t>
      </w:r>
      <w:r w:rsidR="000A7AAC" w:rsidRPr="007507F7">
        <w:rPr>
          <w:rFonts w:ascii="Times New Roman" w:hAnsi="Times New Roman" w:cs="Times New Roman"/>
          <w:sz w:val="24"/>
          <w:szCs w:val="24"/>
        </w:rPr>
        <w:t>GDP per capita by 2.6</w:t>
      </w:r>
      <w:r w:rsidR="00B24502">
        <w:rPr>
          <w:rFonts w:ascii="Times New Roman" w:hAnsi="Times New Roman" w:cs="Times New Roman"/>
          <w:sz w:val="24"/>
          <w:szCs w:val="24"/>
        </w:rPr>
        <w:t xml:space="preserve"> percent </w:t>
      </w:r>
      <w:r w:rsidR="000A7AAC" w:rsidRPr="007507F7">
        <w:rPr>
          <w:rFonts w:ascii="Times New Roman" w:hAnsi="Times New Roman" w:cs="Times New Roman"/>
          <w:sz w:val="24"/>
          <w:szCs w:val="24"/>
        </w:rPr>
        <w:t>per year with the biggest growth benefits coming from closing the gap in the transport</w:t>
      </w:r>
      <w:r w:rsidR="007A5279">
        <w:rPr>
          <w:rFonts w:ascii="Times New Roman" w:hAnsi="Times New Roman" w:cs="Times New Roman"/>
          <w:sz w:val="24"/>
          <w:szCs w:val="24"/>
        </w:rPr>
        <w:t xml:space="preserve">ation </w:t>
      </w:r>
      <w:r w:rsidR="000A7AAC" w:rsidRPr="007507F7">
        <w:rPr>
          <w:rFonts w:ascii="Times New Roman" w:hAnsi="Times New Roman" w:cs="Times New Roman"/>
          <w:sz w:val="24"/>
          <w:szCs w:val="24"/>
        </w:rPr>
        <w:t>sector [35].</w:t>
      </w:r>
      <w:r w:rsidR="00114C02" w:rsidRPr="007507F7">
        <w:rPr>
          <w:rFonts w:ascii="Times New Roman" w:hAnsi="Times New Roman" w:cs="Times New Roman"/>
          <w:sz w:val="24"/>
          <w:szCs w:val="24"/>
        </w:rPr>
        <w:t xml:space="preserve"> </w:t>
      </w:r>
      <w:r w:rsidR="004B79FB">
        <w:rPr>
          <w:rFonts w:ascii="Times New Roman" w:hAnsi="Times New Roman" w:cs="Times New Roman"/>
          <w:sz w:val="24"/>
          <w:szCs w:val="24"/>
        </w:rPr>
        <w:t>C</w:t>
      </w:r>
      <w:r w:rsidR="00114C02" w:rsidRPr="007507F7">
        <w:rPr>
          <w:rFonts w:ascii="Times New Roman" w:hAnsi="Times New Roman" w:cs="Times New Roman"/>
          <w:sz w:val="24"/>
          <w:szCs w:val="24"/>
        </w:rPr>
        <w:t xml:space="preserve">hina has made substantial investments across all of Africa to </w:t>
      </w:r>
      <w:r w:rsidR="00D565D0" w:rsidRPr="007507F7">
        <w:rPr>
          <w:rFonts w:ascii="Times New Roman" w:hAnsi="Times New Roman" w:cs="Times New Roman"/>
          <w:sz w:val="24"/>
          <w:szCs w:val="24"/>
        </w:rPr>
        <w:t xml:space="preserve">improve infrastructure as well as </w:t>
      </w:r>
      <w:r w:rsidR="00114C02" w:rsidRPr="007507F7">
        <w:rPr>
          <w:rFonts w:ascii="Times New Roman" w:hAnsi="Times New Roman" w:cs="Times New Roman"/>
          <w:sz w:val="24"/>
          <w:szCs w:val="24"/>
        </w:rPr>
        <w:t xml:space="preserve">fulfil its </w:t>
      </w:r>
      <w:r w:rsidR="00746605">
        <w:rPr>
          <w:rFonts w:ascii="Times New Roman" w:hAnsi="Times New Roman" w:cs="Times New Roman"/>
          <w:sz w:val="24"/>
          <w:szCs w:val="24"/>
        </w:rPr>
        <w:t xml:space="preserve">own </w:t>
      </w:r>
      <w:r w:rsidR="00114C02" w:rsidRPr="007507F7">
        <w:rPr>
          <w:rFonts w:ascii="Times New Roman" w:hAnsi="Times New Roman" w:cs="Times New Roman"/>
          <w:sz w:val="24"/>
          <w:szCs w:val="24"/>
        </w:rPr>
        <w:t>need</w:t>
      </w:r>
      <w:r w:rsidR="00CB02C8">
        <w:rPr>
          <w:rFonts w:ascii="Times New Roman" w:hAnsi="Times New Roman" w:cs="Times New Roman"/>
          <w:sz w:val="24"/>
          <w:szCs w:val="24"/>
        </w:rPr>
        <w:t>s</w:t>
      </w:r>
      <w:r w:rsidR="00114C02" w:rsidRPr="007507F7">
        <w:rPr>
          <w:rFonts w:ascii="Times New Roman" w:hAnsi="Times New Roman" w:cs="Times New Roman"/>
          <w:sz w:val="24"/>
          <w:szCs w:val="24"/>
        </w:rPr>
        <w:t xml:space="preserve"> for resource</w:t>
      </w:r>
      <w:r w:rsidR="00746605">
        <w:rPr>
          <w:rFonts w:ascii="Times New Roman" w:hAnsi="Times New Roman" w:cs="Times New Roman"/>
          <w:sz w:val="24"/>
          <w:szCs w:val="24"/>
        </w:rPr>
        <w:t>s</w:t>
      </w:r>
      <w:r w:rsidR="00114C02" w:rsidRPr="007507F7">
        <w:rPr>
          <w:rFonts w:ascii="Times New Roman" w:hAnsi="Times New Roman" w:cs="Times New Roman"/>
          <w:sz w:val="24"/>
          <w:szCs w:val="24"/>
        </w:rPr>
        <w:t xml:space="preserve"> thereby becoming a major financier of key transport projects</w:t>
      </w:r>
      <w:r w:rsidR="00D565D0" w:rsidRPr="007507F7">
        <w:rPr>
          <w:rFonts w:ascii="Times New Roman" w:hAnsi="Times New Roman" w:cs="Times New Roman"/>
          <w:sz w:val="24"/>
          <w:szCs w:val="24"/>
        </w:rPr>
        <w:t>. A</w:t>
      </w:r>
      <w:r w:rsidR="00114C02" w:rsidRPr="007507F7">
        <w:rPr>
          <w:rFonts w:ascii="Times New Roman" w:hAnsi="Times New Roman" w:cs="Times New Roman"/>
          <w:sz w:val="24"/>
          <w:szCs w:val="24"/>
        </w:rPr>
        <w:t xml:space="preserve"> minimum of five countries - Kenya, Ethiopia, Angola, Djibouti and Nigeria - have had their railway systems funded by China.</w:t>
      </w:r>
      <w:r w:rsidR="00CB02C8" w:rsidRPr="00CB02C8">
        <w:rPr>
          <w:rFonts w:ascii="Times New Roman" w:hAnsi="Times New Roman" w:cs="Times New Roman"/>
          <w:sz w:val="24"/>
          <w:szCs w:val="24"/>
        </w:rPr>
        <w:t xml:space="preserve"> </w:t>
      </w:r>
      <w:r w:rsidR="00CB02C8" w:rsidRPr="007507F7">
        <w:rPr>
          <w:rFonts w:ascii="Times New Roman" w:hAnsi="Times New Roman" w:cs="Times New Roman"/>
          <w:sz w:val="24"/>
          <w:szCs w:val="24"/>
        </w:rPr>
        <w:t>[35]</w:t>
      </w:r>
      <w:r w:rsidR="00985DE9">
        <w:rPr>
          <w:rFonts w:ascii="Times New Roman" w:hAnsi="Times New Roman" w:cs="Times New Roman"/>
          <w:sz w:val="24"/>
          <w:szCs w:val="24"/>
        </w:rPr>
        <w:t>.</w:t>
      </w:r>
      <w:r w:rsidR="00D565D0" w:rsidRPr="007507F7">
        <w:rPr>
          <w:rFonts w:ascii="Times New Roman" w:hAnsi="Times New Roman" w:cs="Times New Roman"/>
          <w:sz w:val="24"/>
          <w:szCs w:val="24"/>
        </w:rPr>
        <w:t xml:space="preserve"> </w:t>
      </w:r>
      <w:r w:rsidRPr="007507F7">
        <w:rPr>
          <w:rFonts w:ascii="Times New Roman" w:hAnsi="Times New Roman" w:cs="Times New Roman"/>
          <w:sz w:val="24"/>
          <w:szCs w:val="24"/>
        </w:rPr>
        <w:t xml:space="preserve">The main objectives of </w:t>
      </w:r>
      <w:r w:rsidR="00B837B2" w:rsidRPr="007507F7">
        <w:rPr>
          <w:rFonts w:ascii="Times New Roman" w:hAnsi="Times New Roman" w:cs="Times New Roman"/>
          <w:sz w:val="24"/>
          <w:szCs w:val="24"/>
        </w:rPr>
        <w:t>Ethiopia’s first GTP included</w:t>
      </w:r>
      <w:r w:rsidRPr="007507F7">
        <w:rPr>
          <w:rFonts w:ascii="Times New Roman" w:hAnsi="Times New Roman" w:cs="Times New Roman"/>
          <w:sz w:val="24"/>
          <w:szCs w:val="24"/>
        </w:rPr>
        <w:t xml:space="preserve"> enhance</w:t>
      </w:r>
      <w:r w:rsidR="00686E59" w:rsidRPr="007507F7">
        <w:rPr>
          <w:rFonts w:ascii="Times New Roman" w:hAnsi="Times New Roman" w:cs="Times New Roman"/>
          <w:sz w:val="24"/>
          <w:szCs w:val="24"/>
        </w:rPr>
        <w:t>ments in the</w:t>
      </w:r>
      <w:r w:rsidR="00B837B2" w:rsidRPr="007507F7">
        <w:rPr>
          <w:rFonts w:ascii="Times New Roman" w:hAnsi="Times New Roman" w:cs="Times New Roman"/>
          <w:sz w:val="24"/>
          <w:szCs w:val="24"/>
        </w:rPr>
        <w:t xml:space="preserve"> resource </w:t>
      </w:r>
      <w:r w:rsidR="00686E59" w:rsidRPr="007507F7">
        <w:rPr>
          <w:rFonts w:ascii="Times New Roman" w:hAnsi="Times New Roman" w:cs="Times New Roman"/>
          <w:sz w:val="24"/>
          <w:szCs w:val="24"/>
        </w:rPr>
        <w:t>capacities of the</w:t>
      </w:r>
      <w:r w:rsidR="00B837B2" w:rsidRPr="007507F7">
        <w:rPr>
          <w:rFonts w:ascii="Times New Roman" w:hAnsi="Times New Roman" w:cs="Times New Roman"/>
          <w:sz w:val="24"/>
          <w:szCs w:val="24"/>
        </w:rPr>
        <w:t xml:space="preserve"> transport</w:t>
      </w:r>
      <w:r w:rsidR="00686E59" w:rsidRPr="007507F7">
        <w:rPr>
          <w:rFonts w:ascii="Times New Roman" w:hAnsi="Times New Roman" w:cs="Times New Roman"/>
          <w:sz w:val="24"/>
          <w:szCs w:val="24"/>
        </w:rPr>
        <w:t xml:space="preserve">ation </w:t>
      </w:r>
      <w:r w:rsidR="00B837B2" w:rsidRPr="007507F7">
        <w:rPr>
          <w:rFonts w:ascii="Times New Roman" w:hAnsi="Times New Roman" w:cs="Times New Roman"/>
          <w:sz w:val="24"/>
          <w:szCs w:val="24"/>
        </w:rPr>
        <w:t xml:space="preserve">sub-sector </w:t>
      </w:r>
      <w:r w:rsidRPr="007507F7">
        <w:rPr>
          <w:rFonts w:ascii="Times New Roman" w:hAnsi="Times New Roman" w:cs="Times New Roman"/>
          <w:sz w:val="24"/>
          <w:szCs w:val="24"/>
        </w:rPr>
        <w:t xml:space="preserve">to </w:t>
      </w:r>
      <w:r w:rsidR="00B837B2" w:rsidRPr="007507F7">
        <w:rPr>
          <w:rFonts w:ascii="Times New Roman" w:hAnsi="Times New Roman" w:cs="Times New Roman"/>
          <w:sz w:val="24"/>
          <w:szCs w:val="24"/>
        </w:rPr>
        <w:t>render</w:t>
      </w:r>
      <w:r w:rsidRPr="007507F7">
        <w:rPr>
          <w:rFonts w:ascii="Times New Roman" w:hAnsi="Times New Roman" w:cs="Times New Roman"/>
          <w:sz w:val="24"/>
          <w:szCs w:val="24"/>
        </w:rPr>
        <w:t xml:space="preserve"> </w:t>
      </w:r>
      <w:r w:rsidR="00B837B2" w:rsidRPr="007507F7">
        <w:rPr>
          <w:rFonts w:ascii="Times New Roman" w:hAnsi="Times New Roman" w:cs="Times New Roman"/>
          <w:sz w:val="24"/>
          <w:szCs w:val="24"/>
        </w:rPr>
        <w:t xml:space="preserve">the system </w:t>
      </w:r>
      <w:r w:rsidRPr="007507F7">
        <w:rPr>
          <w:rFonts w:ascii="Times New Roman" w:hAnsi="Times New Roman" w:cs="Times New Roman"/>
          <w:sz w:val="24"/>
          <w:szCs w:val="24"/>
        </w:rPr>
        <w:t xml:space="preserve">more </w:t>
      </w:r>
      <w:r w:rsidR="00B837B2" w:rsidRPr="007507F7">
        <w:rPr>
          <w:rFonts w:ascii="Times New Roman" w:hAnsi="Times New Roman" w:cs="Times New Roman"/>
          <w:sz w:val="24"/>
          <w:szCs w:val="24"/>
        </w:rPr>
        <w:t>efficient</w:t>
      </w:r>
      <w:r w:rsidR="00E345C5" w:rsidRPr="007507F7">
        <w:rPr>
          <w:rFonts w:ascii="Times New Roman" w:hAnsi="Times New Roman" w:cs="Times New Roman"/>
          <w:sz w:val="24"/>
          <w:szCs w:val="24"/>
        </w:rPr>
        <w:t xml:space="preserve"> [36]</w:t>
      </w:r>
      <w:r w:rsidR="00B837B2" w:rsidRPr="007507F7">
        <w:rPr>
          <w:rFonts w:ascii="Times New Roman" w:hAnsi="Times New Roman" w:cs="Times New Roman"/>
          <w:sz w:val="24"/>
          <w:szCs w:val="24"/>
        </w:rPr>
        <w:t xml:space="preserve">. </w:t>
      </w:r>
      <w:r w:rsidR="0007527A">
        <w:rPr>
          <w:rFonts w:ascii="Times New Roman" w:hAnsi="Times New Roman" w:cs="Times New Roman"/>
          <w:sz w:val="24"/>
          <w:szCs w:val="24"/>
        </w:rPr>
        <w:t>The country’s</w:t>
      </w:r>
      <w:r w:rsidR="00E345C5" w:rsidRPr="007507F7">
        <w:rPr>
          <w:rFonts w:ascii="Times New Roman" w:hAnsi="Times New Roman" w:cs="Times New Roman"/>
          <w:sz w:val="24"/>
          <w:szCs w:val="24"/>
        </w:rPr>
        <w:t xml:space="preserve"> growth strategy has relied </w:t>
      </w:r>
      <w:r w:rsidR="007B6058" w:rsidRPr="007507F7">
        <w:rPr>
          <w:rFonts w:ascii="Times New Roman" w:hAnsi="Times New Roman" w:cs="Times New Roman"/>
          <w:sz w:val="24"/>
          <w:szCs w:val="24"/>
        </w:rPr>
        <w:t>on massive</w:t>
      </w:r>
      <w:r w:rsidR="00E345C5" w:rsidRPr="007507F7">
        <w:rPr>
          <w:rFonts w:ascii="Times New Roman" w:hAnsi="Times New Roman" w:cs="Times New Roman"/>
          <w:sz w:val="24"/>
          <w:szCs w:val="24"/>
        </w:rPr>
        <w:t xml:space="preserve"> public investment programs amounting to almost a quarter of the country’s GDP</w:t>
      </w:r>
      <w:r w:rsidR="007B6058" w:rsidRPr="007507F7">
        <w:rPr>
          <w:rFonts w:ascii="Times New Roman" w:hAnsi="Times New Roman" w:cs="Times New Roman"/>
          <w:sz w:val="24"/>
          <w:szCs w:val="24"/>
        </w:rPr>
        <w:t xml:space="preserve"> </w:t>
      </w:r>
      <w:r w:rsidR="00E345C5" w:rsidRPr="007507F7">
        <w:rPr>
          <w:rFonts w:ascii="Times New Roman" w:hAnsi="Times New Roman" w:cs="Times New Roman"/>
          <w:sz w:val="24"/>
          <w:szCs w:val="24"/>
        </w:rPr>
        <w:t>in 2014 [37]</w:t>
      </w:r>
      <w:r w:rsidR="005B61AF">
        <w:rPr>
          <w:rFonts w:ascii="Times New Roman" w:hAnsi="Times New Roman" w:cs="Times New Roman"/>
          <w:sz w:val="24"/>
          <w:szCs w:val="24"/>
        </w:rPr>
        <w:t>, or</w:t>
      </w:r>
      <w:r w:rsidR="007B6058" w:rsidRPr="007507F7">
        <w:rPr>
          <w:rFonts w:ascii="Times New Roman" w:hAnsi="Times New Roman" w:cs="Times New Roman"/>
          <w:sz w:val="24"/>
          <w:szCs w:val="24"/>
        </w:rPr>
        <w:t xml:space="preserve"> nearly</w:t>
      </w:r>
      <w:r w:rsidR="00E345C5" w:rsidRPr="007507F7">
        <w:rPr>
          <w:rFonts w:ascii="Times New Roman" w:hAnsi="Times New Roman" w:cs="Times New Roman"/>
          <w:sz w:val="24"/>
          <w:szCs w:val="24"/>
        </w:rPr>
        <w:t xml:space="preserve"> half of all growth in the economy since 2011. </w:t>
      </w:r>
      <w:r w:rsidR="00EC0147">
        <w:rPr>
          <w:rFonts w:ascii="Times New Roman" w:hAnsi="Times New Roman" w:cs="Times New Roman"/>
          <w:sz w:val="24"/>
          <w:szCs w:val="24"/>
        </w:rPr>
        <w:t>The country’s s</w:t>
      </w:r>
      <w:r w:rsidR="00E345C5" w:rsidRPr="007507F7">
        <w:rPr>
          <w:rFonts w:ascii="Times New Roman" w:hAnsi="Times New Roman" w:cs="Times New Roman"/>
          <w:sz w:val="24"/>
          <w:szCs w:val="24"/>
        </w:rPr>
        <w:t>pending on roads has been averaging about 4 per cent of GDP every year over many years</w:t>
      </w:r>
      <w:r w:rsidR="00EC0147">
        <w:rPr>
          <w:rFonts w:ascii="Times New Roman" w:hAnsi="Times New Roman" w:cs="Times New Roman"/>
          <w:sz w:val="24"/>
          <w:szCs w:val="24"/>
        </w:rPr>
        <w:t>,</w:t>
      </w:r>
      <w:r w:rsidR="00E345C5" w:rsidRPr="007507F7">
        <w:rPr>
          <w:rFonts w:ascii="Times New Roman" w:hAnsi="Times New Roman" w:cs="Times New Roman"/>
          <w:sz w:val="24"/>
          <w:szCs w:val="24"/>
        </w:rPr>
        <w:t xml:space="preserve"> and the Addis Ababa-Djibouti Railway </w:t>
      </w:r>
      <w:r w:rsidR="007B6058" w:rsidRPr="007507F7">
        <w:rPr>
          <w:rFonts w:ascii="Times New Roman" w:hAnsi="Times New Roman" w:cs="Times New Roman"/>
          <w:sz w:val="24"/>
          <w:szCs w:val="24"/>
        </w:rPr>
        <w:t>is said to have</w:t>
      </w:r>
      <w:r w:rsidR="00E345C5" w:rsidRPr="007507F7">
        <w:rPr>
          <w:rFonts w:ascii="Times New Roman" w:hAnsi="Times New Roman" w:cs="Times New Roman"/>
          <w:sz w:val="24"/>
          <w:szCs w:val="24"/>
        </w:rPr>
        <w:t xml:space="preserve"> cost about </w:t>
      </w:r>
      <w:r w:rsidR="001E3504">
        <w:rPr>
          <w:rFonts w:ascii="Times New Roman" w:hAnsi="Times New Roman" w:cs="Times New Roman"/>
          <w:sz w:val="24"/>
          <w:szCs w:val="24"/>
        </w:rPr>
        <w:t>USD</w:t>
      </w:r>
      <w:r w:rsidR="00E345C5" w:rsidRPr="007507F7">
        <w:rPr>
          <w:rFonts w:ascii="Times New Roman" w:hAnsi="Times New Roman" w:cs="Times New Roman"/>
          <w:sz w:val="24"/>
          <w:szCs w:val="24"/>
        </w:rPr>
        <w:t>$3.4 billion</w:t>
      </w:r>
      <w:r w:rsidR="007B6058" w:rsidRPr="007507F7">
        <w:rPr>
          <w:rFonts w:ascii="Times New Roman" w:hAnsi="Times New Roman" w:cs="Times New Roman"/>
          <w:sz w:val="24"/>
          <w:szCs w:val="24"/>
        </w:rPr>
        <w:t xml:space="preserve"> [3</w:t>
      </w:r>
      <w:r w:rsidR="00E95C79" w:rsidRPr="007507F7">
        <w:rPr>
          <w:rFonts w:ascii="Times New Roman" w:hAnsi="Times New Roman" w:cs="Times New Roman"/>
          <w:sz w:val="24"/>
          <w:szCs w:val="24"/>
        </w:rPr>
        <w:t>7</w:t>
      </w:r>
      <w:r w:rsidR="007B6058" w:rsidRPr="007507F7">
        <w:rPr>
          <w:rFonts w:ascii="Times New Roman" w:hAnsi="Times New Roman" w:cs="Times New Roman"/>
          <w:sz w:val="24"/>
          <w:szCs w:val="24"/>
        </w:rPr>
        <w:t>]</w:t>
      </w:r>
      <w:r w:rsidR="00E345C5" w:rsidRPr="007507F7">
        <w:rPr>
          <w:rFonts w:ascii="Times New Roman" w:hAnsi="Times New Roman" w:cs="Times New Roman"/>
          <w:sz w:val="24"/>
          <w:szCs w:val="24"/>
        </w:rPr>
        <w:t xml:space="preserve">. </w:t>
      </w:r>
      <w:r w:rsidR="007B6058" w:rsidRPr="007507F7">
        <w:rPr>
          <w:rFonts w:ascii="Times New Roman" w:hAnsi="Times New Roman" w:cs="Times New Roman"/>
          <w:sz w:val="24"/>
          <w:szCs w:val="24"/>
        </w:rPr>
        <w:t>The Ethiopia-Djibouti corridor provides land-locked Ethiopia</w:t>
      </w:r>
      <w:r w:rsidR="00EC0147">
        <w:rPr>
          <w:rFonts w:ascii="Times New Roman" w:hAnsi="Times New Roman" w:cs="Times New Roman"/>
          <w:sz w:val="24"/>
          <w:szCs w:val="24"/>
        </w:rPr>
        <w:t xml:space="preserve"> its</w:t>
      </w:r>
      <w:r w:rsidR="007B6058" w:rsidRPr="007507F7">
        <w:rPr>
          <w:rFonts w:ascii="Times New Roman" w:hAnsi="Times New Roman" w:cs="Times New Roman"/>
          <w:sz w:val="24"/>
          <w:szCs w:val="24"/>
        </w:rPr>
        <w:t xml:space="preserve"> main commercial access to the sea. W</w:t>
      </w:r>
      <w:r w:rsidR="00E345C5" w:rsidRPr="007507F7">
        <w:rPr>
          <w:rFonts w:ascii="Times New Roman" w:hAnsi="Times New Roman" w:cs="Times New Roman"/>
          <w:sz w:val="24"/>
          <w:szCs w:val="24"/>
        </w:rPr>
        <w:t xml:space="preserve">ithout this </w:t>
      </w:r>
      <w:r w:rsidR="007B6058" w:rsidRPr="007507F7">
        <w:rPr>
          <w:rFonts w:ascii="Times New Roman" w:hAnsi="Times New Roman" w:cs="Times New Roman"/>
          <w:sz w:val="24"/>
          <w:szCs w:val="24"/>
        </w:rPr>
        <w:t>investment in infrastructure,</w:t>
      </w:r>
      <w:r w:rsidR="00E345C5" w:rsidRPr="007507F7">
        <w:rPr>
          <w:rFonts w:ascii="Times New Roman" w:hAnsi="Times New Roman" w:cs="Times New Roman"/>
          <w:sz w:val="24"/>
          <w:szCs w:val="24"/>
        </w:rPr>
        <w:t xml:space="preserve"> </w:t>
      </w:r>
      <w:r w:rsidR="007B6058" w:rsidRPr="007507F7">
        <w:rPr>
          <w:rFonts w:ascii="Times New Roman" w:hAnsi="Times New Roman" w:cs="Times New Roman"/>
          <w:sz w:val="24"/>
          <w:szCs w:val="24"/>
        </w:rPr>
        <w:t>capacities</w:t>
      </w:r>
      <w:r w:rsidR="00E345C5" w:rsidRPr="007507F7">
        <w:rPr>
          <w:rFonts w:ascii="Times New Roman" w:hAnsi="Times New Roman" w:cs="Times New Roman"/>
          <w:sz w:val="24"/>
          <w:szCs w:val="24"/>
        </w:rPr>
        <w:t xml:space="preserve"> for improving logistics</w:t>
      </w:r>
      <w:r w:rsidR="007B6058" w:rsidRPr="007507F7">
        <w:rPr>
          <w:rFonts w:ascii="Times New Roman" w:hAnsi="Times New Roman" w:cs="Times New Roman"/>
          <w:sz w:val="24"/>
          <w:szCs w:val="24"/>
        </w:rPr>
        <w:t xml:space="preserve"> would be limited </w:t>
      </w:r>
      <w:r w:rsidR="00E345C5" w:rsidRPr="007507F7">
        <w:rPr>
          <w:rFonts w:ascii="Times New Roman" w:hAnsi="Times New Roman" w:cs="Times New Roman"/>
          <w:sz w:val="24"/>
          <w:szCs w:val="24"/>
        </w:rPr>
        <w:t xml:space="preserve">and </w:t>
      </w:r>
      <w:r w:rsidR="007B6058" w:rsidRPr="007507F7">
        <w:rPr>
          <w:rFonts w:ascii="Times New Roman" w:hAnsi="Times New Roman" w:cs="Times New Roman"/>
          <w:sz w:val="24"/>
          <w:szCs w:val="24"/>
        </w:rPr>
        <w:t>the manufacturing sector</w:t>
      </w:r>
      <w:r w:rsidR="00E345C5" w:rsidRPr="007507F7">
        <w:rPr>
          <w:rFonts w:ascii="Times New Roman" w:hAnsi="Times New Roman" w:cs="Times New Roman"/>
          <w:sz w:val="24"/>
          <w:szCs w:val="24"/>
        </w:rPr>
        <w:t xml:space="preserve"> will not be price-competitive in international markets. </w:t>
      </w:r>
    </w:p>
    <w:p w14:paraId="18C61D77" w14:textId="77777777" w:rsidR="00164F5D" w:rsidRDefault="00164F5D" w:rsidP="0052756D">
      <w:pPr>
        <w:spacing w:after="0"/>
        <w:jc w:val="both"/>
        <w:rPr>
          <w:rFonts w:ascii="Times New Roman" w:hAnsi="Times New Roman" w:cs="Times New Roman"/>
          <w:sz w:val="24"/>
          <w:szCs w:val="24"/>
        </w:rPr>
      </w:pPr>
    </w:p>
    <w:p w14:paraId="05C878D6" w14:textId="68467A50" w:rsidR="00B837B2" w:rsidRPr="007507F7" w:rsidRDefault="00164F5D" w:rsidP="0052756D">
      <w:pPr>
        <w:spacing w:after="0"/>
        <w:jc w:val="both"/>
        <w:rPr>
          <w:rFonts w:ascii="Times New Roman" w:hAnsi="Times New Roman" w:cs="Times New Roman"/>
          <w:sz w:val="24"/>
          <w:szCs w:val="24"/>
        </w:rPr>
      </w:pPr>
      <w:r>
        <w:rPr>
          <w:rFonts w:ascii="Times New Roman" w:hAnsi="Times New Roman" w:cs="Times New Roman"/>
          <w:sz w:val="24"/>
          <w:szCs w:val="24"/>
        </w:rPr>
        <w:t>T</w:t>
      </w:r>
      <w:r w:rsidR="005A35C6" w:rsidRPr="007507F7">
        <w:rPr>
          <w:rFonts w:ascii="Times New Roman" w:hAnsi="Times New Roman" w:cs="Times New Roman"/>
          <w:sz w:val="24"/>
          <w:szCs w:val="24"/>
        </w:rPr>
        <w:t>he t</w:t>
      </w:r>
      <w:r w:rsidR="00B837B2" w:rsidRPr="007507F7">
        <w:rPr>
          <w:rFonts w:ascii="Times New Roman" w:hAnsi="Times New Roman" w:cs="Times New Roman"/>
          <w:sz w:val="24"/>
          <w:szCs w:val="24"/>
        </w:rPr>
        <w:t xml:space="preserve">otal distance covered by </w:t>
      </w:r>
      <w:r w:rsidR="005A35C6" w:rsidRPr="007507F7">
        <w:rPr>
          <w:rFonts w:ascii="Times New Roman" w:hAnsi="Times New Roman" w:cs="Times New Roman"/>
          <w:sz w:val="24"/>
          <w:szCs w:val="24"/>
        </w:rPr>
        <w:t xml:space="preserve">bus services </w:t>
      </w:r>
      <w:r w:rsidR="00B837B2" w:rsidRPr="007507F7">
        <w:rPr>
          <w:rFonts w:ascii="Times New Roman" w:hAnsi="Times New Roman" w:cs="Times New Roman"/>
          <w:sz w:val="24"/>
          <w:szCs w:val="24"/>
        </w:rPr>
        <w:t xml:space="preserve">increased from 70,000 </w:t>
      </w:r>
      <w:r w:rsidR="005A35C6" w:rsidRPr="007507F7">
        <w:rPr>
          <w:rFonts w:ascii="Times New Roman" w:hAnsi="Times New Roman" w:cs="Times New Roman"/>
          <w:sz w:val="24"/>
          <w:szCs w:val="24"/>
        </w:rPr>
        <w:t xml:space="preserve">kilometers </w:t>
      </w:r>
      <w:r w:rsidR="00B837B2" w:rsidRPr="007507F7">
        <w:rPr>
          <w:rFonts w:ascii="Times New Roman" w:hAnsi="Times New Roman" w:cs="Times New Roman"/>
          <w:sz w:val="24"/>
          <w:szCs w:val="24"/>
        </w:rPr>
        <w:t xml:space="preserve">in 2009/10 to </w:t>
      </w:r>
      <w:r w:rsidR="005A35C6" w:rsidRPr="007507F7">
        <w:rPr>
          <w:rFonts w:ascii="Times New Roman" w:hAnsi="Times New Roman" w:cs="Times New Roman"/>
          <w:sz w:val="24"/>
          <w:szCs w:val="24"/>
        </w:rPr>
        <w:t>10</w:t>
      </w:r>
      <w:r w:rsidR="00EB6618" w:rsidRPr="007507F7">
        <w:rPr>
          <w:rFonts w:ascii="Times New Roman" w:hAnsi="Times New Roman" w:cs="Times New Roman"/>
          <w:sz w:val="24"/>
          <w:szCs w:val="24"/>
        </w:rPr>
        <w:t>2</w:t>
      </w:r>
      <w:r w:rsidR="005A35C6" w:rsidRPr="007507F7">
        <w:rPr>
          <w:rFonts w:ascii="Times New Roman" w:hAnsi="Times New Roman" w:cs="Times New Roman"/>
          <w:sz w:val="24"/>
          <w:szCs w:val="24"/>
        </w:rPr>
        <w:t>,</w:t>
      </w:r>
      <w:r w:rsidR="00EB6618" w:rsidRPr="007507F7">
        <w:rPr>
          <w:rFonts w:ascii="Times New Roman" w:hAnsi="Times New Roman" w:cs="Times New Roman"/>
          <w:sz w:val="24"/>
          <w:szCs w:val="24"/>
        </w:rPr>
        <w:t>000</w:t>
      </w:r>
      <w:r w:rsidR="005A35C6" w:rsidRPr="007507F7">
        <w:rPr>
          <w:rFonts w:ascii="Times New Roman" w:hAnsi="Times New Roman" w:cs="Times New Roman"/>
          <w:sz w:val="24"/>
          <w:szCs w:val="24"/>
        </w:rPr>
        <w:t xml:space="preserve"> kilometers </w:t>
      </w:r>
      <w:r w:rsidR="00B837B2" w:rsidRPr="007507F7">
        <w:rPr>
          <w:rFonts w:ascii="Times New Roman" w:hAnsi="Times New Roman" w:cs="Times New Roman"/>
          <w:sz w:val="24"/>
          <w:szCs w:val="24"/>
        </w:rPr>
        <w:t>by 2014/15</w:t>
      </w:r>
      <w:r w:rsidR="005A35C6" w:rsidRPr="007507F7">
        <w:rPr>
          <w:rFonts w:ascii="Times New Roman" w:hAnsi="Times New Roman" w:cs="Times New Roman"/>
          <w:sz w:val="24"/>
          <w:szCs w:val="24"/>
        </w:rPr>
        <w:t xml:space="preserve"> [36]</w:t>
      </w:r>
      <w:r w:rsidR="00B837B2" w:rsidRPr="007507F7">
        <w:rPr>
          <w:rFonts w:ascii="Times New Roman" w:hAnsi="Times New Roman" w:cs="Times New Roman"/>
          <w:sz w:val="24"/>
          <w:szCs w:val="24"/>
        </w:rPr>
        <w:t xml:space="preserve">. </w:t>
      </w:r>
      <w:r w:rsidR="005A35C6" w:rsidRPr="007507F7">
        <w:rPr>
          <w:rFonts w:ascii="Times New Roman" w:hAnsi="Times New Roman" w:cs="Times New Roman"/>
          <w:sz w:val="24"/>
          <w:szCs w:val="24"/>
        </w:rPr>
        <w:t>Consequently, t</w:t>
      </w:r>
      <w:r w:rsidR="00B837B2" w:rsidRPr="007507F7">
        <w:rPr>
          <w:rFonts w:ascii="Times New Roman" w:hAnsi="Times New Roman" w:cs="Times New Roman"/>
          <w:sz w:val="24"/>
          <w:szCs w:val="24"/>
        </w:rPr>
        <w:t>he number of passengers increased from148 million to 394 million.</w:t>
      </w:r>
      <w:r w:rsidR="008E0086" w:rsidRPr="007507F7">
        <w:rPr>
          <w:rFonts w:ascii="Times New Roman" w:hAnsi="Times New Roman" w:cs="Times New Roman"/>
          <w:sz w:val="24"/>
          <w:szCs w:val="24"/>
        </w:rPr>
        <w:t xml:space="preserve"> There was also a decline in t</w:t>
      </w:r>
      <w:r w:rsidR="00B837B2" w:rsidRPr="007507F7">
        <w:rPr>
          <w:rFonts w:ascii="Times New Roman" w:hAnsi="Times New Roman" w:cs="Times New Roman"/>
          <w:sz w:val="24"/>
          <w:szCs w:val="24"/>
        </w:rPr>
        <w:t xml:space="preserve">he number of </w:t>
      </w:r>
      <w:r w:rsidR="00550F7A">
        <w:rPr>
          <w:rFonts w:ascii="Times New Roman" w:hAnsi="Times New Roman" w:cs="Times New Roman"/>
          <w:sz w:val="24"/>
          <w:szCs w:val="24"/>
        </w:rPr>
        <w:t xml:space="preserve">passenger </w:t>
      </w:r>
      <w:r w:rsidR="00686E59" w:rsidRPr="007507F7">
        <w:rPr>
          <w:rFonts w:ascii="Times New Roman" w:hAnsi="Times New Roman" w:cs="Times New Roman"/>
          <w:sz w:val="24"/>
          <w:szCs w:val="24"/>
        </w:rPr>
        <w:t>fatalities which</w:t>
      </w:r>
      <w:r w:rsidR="008E0086" w:rsidRPr="007507F7">
        <w:rPr>
          <w:rFonts w:ascii="Times New Roman" w:hAnsi="Times New Roman" w:cs="Times New Roman"/>
          <w:sz w:val="24"/>
          <w:szCs w:val="24"/>
        </w:rPr>
        <w:t xml:space="preserve"> </w:t>
      </w:r>
      <w:r w:rsidR="00B837B2" w:rsidRPr="007507F7">
        <w:rPr>
          <w:rFonts w:ascii="Times New Roman" w:hAnsi="Times New Roman" w:cs="Times New Roman"/>
          <w:sz w:val="24"/>
          <w:szCs w:val="24"/>
        </w:rPr>
        <w:t>decreased from 70 deaths per</w:t>
      </w:r>
      <w:r w:rsidR="008E0086" w:rsidRPr="007507F7">
        <w:rPr>
          <w:rFonts w:ascii="Times New Roman" w:hAnsi="Times New Roman" w:cs="Times New Roman"/>
          <w:sz w:val="24"/>
          <w:szCs w:val="24"/>
        </w:rPr>
        <w:t xml:space="preserve"> </w:t>
      </w:r>
      <w:r w:rsidR="00B837B2" w:rsidRPr="007507F7">
        <w:rPr>
          <w:rFonts w:ascii="Times New Roman" w:hAnsi="Times New Roman" w:cs="Times New Roman"/>
          <w:sz w:val="24"/>
          <w:szCs w:val="24"/>
        </w:rPr>
        <w:t xml:space="preserve">10,000 </w:t>
      </w:r>
      <w:r w:rsidR="008E0086" w:rsidRPr="007507F7">
        <w:rPr>
          <w:rFonts w:ascii="Times New Roman" w:hAnsi="Times New Roman" w:cs="Times New Roman"/>
          <w:sz w:val="24"/>
          <w:szCs w:val="24"/>
        </w:rPr>
        <w:t xml:space="preserve">vehicles </w:t>
      </w:r>
      <w:r w:rsidR="00B837B2" w:rsidRPr="007507F7">
        <w:rPr>
          <w:rFonts w:ascii="Times New Roman" w:hAnsi="Times New Roman" w:cs="Times New Roman"/>
          <w:sz w:val="24"/>
          <w:szCs w:val="24"/>
        </w:rPr>
        <w:t xml:space="preserve">to </w:t>
      </w:r>
      <w:r w:rsidR="008E0086" w:rsidRPr="007507F7">
        <w:rPr>
          <w:rFonts w:ascii="Times New Roman" w:hAnsi="Times New Roman" w:cs="Times New Roman"/>
          <w:sz w:val="24"/>
          <w:szCs w:val="24"/>
        </w:rPr>
        <w:t xml:space="preserve">60 deaths despite the significant increase in passenger </w:t>
      </w:r>
      <w:r w:rsidR="00B837B2" w:rsidRPr="007507F7">
        <w:rPr>
          <w:rFonts w:ascii="Times New Roman" w:hAnsi="Times New Roman" w:cs="Times New Roman"/>
          <w:sz w:val="24"/>
          <w:szCs w:val="24"/>
        </w:rPr>
        <w:t>volume</w:t>
      </w:r>
      <w:r w:rsidR="00550F7A">
        <w:rPr>
          <w:rFonts w:ascii="Times New Roman" w:hAnsi="Times New Roman" w:cs="Times New Roman"/>
          <w:sz w:val="24"/>
          <w:szCs w:val="24"/>
        </w:rPr>
        <w:t xml:space="preserve"> </w:t>
      </w:r>
      <w:r w:rsidR="00550F7A" w:rsidRPr="007507F7">
        <w:rPr>
          <w:rFonts w:ascii="Times New Roman" w:hAnsi="Times New Roman" w:cs="Times New Roman"/>
          <w:sz w:val="24"/>
          <w:szCs w:val="24"/>
        </w:rPr>
        <w:t>[36]</w:t>
      </w:r>
      <w:r w:rsidR="00F133C9">
        <w:rPr>
          <w:rFonts w:ascii="Times New Roman" w:hAnsi="Times New Roman" w:cs="Times New Roman"/>
          <w:sz w:val="24"/>
          <w:szCs w:val="24"/>
        </w:rPr>
        <w:t xml:space="preserve">. </w:t>
      </w:r>
      <w:r w:rsidR="007C2711">
        <w:rPr>
          <w:rFonts w:ascii="Times New Roman" w:hAnsi="Times New Roman" w:cs="Times New Roman"/>
          <w:sz w:val="24"/>
          <w:szCs w:val="24"/>
        </w:rPr>
        <w:t xml:space="preserve">However, </w:t>
      </w:r>
      <w:r w:rsidR="007C2711" w:rsidRPr="007507F7">
        <w:rPr>
          <w:rFonts w:ascii="Times New Roman" w:hAnsi="Times New Roman" w:cs="Times New Roman"/>
          <w:sz w:val="24"/>
          <w:szCs w:val="24"/>
        </w:rPr>
        <w:t>it</w:t>
      </w:r>
      <w:r w:rsidR="00F133C9">
        <w:rPr>
          <w:rFonts w:ascii="Times New Roman" w:hAnsi="Times New Roman" w:cs="Times New Roman"/>
          <w:sz w:val="24"/>
          <w:szCs w:val="24"/>
        </w:rPr>
        <w:t xml:space="preserve"> is reported that</w:t>
      </w:r>
      <w:r w:rsidR="008E0086" w:rsidRPr="007507F7">
        <w:rPr>
          <w:rFonts w:ascii="Times New Roman" w:hAnsi="Times New Roman" w:cs="Times New Roman"/>
          <w:sz w:val="24"/>
          <w:szCs w:val="24"/>
        </w:rPr>
        <w:t xml:space="preserve"> more needs </w:t>
      </w:r>
      <w:r w:rsidR="00B837B2" w:rsidRPr="007507F7">
        <w:rPr>
          <w:rFonts w:ascii="Times New Roman" w:hAnsi="Times New Roman" w:cs="Times New Roman"/>
          <w:sz w:val="24"/>
          <w:szCs w:val="24"/>
        </w:rPr>
        <w:t xml:space="preserve">to be done to improve </w:t>
      </w:r>
      <w:r w:rsidR="008E0086" w:rsidRPr="007507F7">
        <w:rPr>
          <w:rFonts w:ascii="Times New Roman" w:hAnsi="Times New Roman" w:cs="Times New Roman"/>
          <w:sz w:val="24"/>
          <w:szCs w:val="24"/>
        </w:rPr>
        <w:t xml:space="preserve">the </w:t>
      </w:r>
      <w:r w:rsidR="00B837B2" w:rsidRPr="007507F7">
        <w:rPr>
          <w:rFonts w:ascii="Times New Roman" w:hAnsi="Times New Roman" w:cs="Times New Roman"/>
          <w:sz w:val="24"/>
          <w:szCs w:val="24"/>
        </w:rPr>
        <w:t xml:space="preserve">quality </w:t>
      </w:r>
      <w:r w:rsidR="00AE5AA3">
        <w:rPr>
          <w:rFonts w:ascii="Times New Roman" w:hAnsi="Times New Roman" w:cs="Times New Roman"/>
          <w:sz w:val="24"/>
          <w:szCs w:val="24"/>
        </w:rPr>
        <w:t xml:space="preserve">and </w:t>
      </w:r>
      <w:r w:rsidR="00B840CD" w:rsidRPr="007507F7">
        <w:rPr>
          <w:rFonts w:ascii="Times New Roman" w:hAnsi="Times New Roman" w:cs="Times New Roman"/>
          <w:sz w:val="24"/>
          <w:szCs w:val="24"/>
        </w:rPr>
        <w:t xml:space="preserve">safety of </w:t>
      </w:r>
      <w:r w:rsidR="00B837B2" w:rsidRPr="007507F7">
        <w:rPr>
          <w:rFonts w:ascii="Times New Roman" w:hAnsi="Times New Roman" w:cs="Times New Roman"/>
          <w:sz w:val="24"/>
          <w:szCs w:val="24"/>
        </w:rPr>
        <w:t xml:space="preserve">services by </w:t>
      </w:r>
      <w:r w:rsidR="00B840CD" w:rsidRPr="007507F7">
        <w:rPr>
          <w:rFonts w:ascii="Times New Roman" w:hAnsi="Times New Roman" w:cs="Times New Roman"/>
          <w:sz w:val="24"/>
          <w:szCs w:val="24"/>
        </w:rPr>
        <w:t xml:space="preserve">implementing </w:t>
      </w:r>
      <w:r w:rsidR="00B837B2" w:rsidRPr="007507F7">
        <w:rPr>
          <w:rFonts w:ascii="Times New Roman" w:hAnsi="Times New Roman" w:cs="Times New Roman"/>
          <w:sz w:val="24"/>
          <w:szCs w:val="24"/>
        </w:rPr>
        <w:t>modern transport and traffic management information system</w:t>
      </w:r>
      <w:r w:rsidR="00AE5AA3">
        <w:rPr>
          <w:rFonts w:ascii="Times New Roman" w:hAnsi="Times New Roman" w:cs="Times New Roman"/>
          <w:sz w:val="24"/>
          <w:szCs w:val="24"/>
        </w:rPr>
        <w:t>s</w:t>
      </w:r>
      <w:r w:rsidR="00B837B2" w:rsidRPr="007507F7">
        <w:rPr>
          <w:rFonts w:ascii="Times New Roman" w:hAnsi="Times New Roman" w:cs="Times New Roman"/>
          <w:sz w:val="24"/>
          <w:szCs w:val="24"/>
        </w:rPr>
        <w:t xml:space="preserve"> </w:t>
      </w:r>
      <w:r w:rsidR="00B840CD" w:rsidRPr="007507F7">
        <w:rPr>
          <w:rFonts w:ascii="Times New Roman" w:hAnsi="Times New Roman" w:cs="Times New Roman"/>
          <w:sz w:val="24"/>
          <w:szCs w:val="24"/>
        </w:rPr>
        <w:t>based on</w:t>
      </w:r>
      <w:r w:rsidR="00B837B2" w:rsidRPr="007507F7">
        <w:rPr>
          <w:rFonts w:ascii="Times New Roman" w:hAnsi="Times New Roman" w:cs="Times New Roman"/>
          <w:sz w:val="24"/>
          <w:szCs w:val="24"/>
        </w:rPr>
        <w:t xml:space="preserve"> studies </w:t>
      </w:r>
      <w:r w:rsidR="00B840CD" w:rsidRPr="007507F7">
        <w:rPr>
          <w:rFonts w:ascii="Times New Roman" w:hAnsi="Times New Roman" w:cs="Times New Roman"/>
          <w:sz w:val="24"/>
          <w:szCs w:val="24"/>
        </w:rPr>
        <w:t>and data-driven policies</w:t>
      </w:r>
      <w:r w:rsidR="00F133C9">
        <w:rPr>
          <w:rFonts w:ascii="Times New Roman" w:hAnsi="Times New Roman" w:cs="Times New Roman"/>
          <w:sz w:val="24"/>
          <w:szCs w:val="24"/>
        </w:rPr>
        <w:t xml:space="preserve"> [37]</w:t>
      </w:r>
      <w:r w:rsidR="00B837B2" w:rsidRPr="007507F7">
        <w:rPr>
          <w:rFonts w:ascii="Times New Roman" w:hAnsi="Times New Roman" w:cs="Times New Roman"/>
          <w:sz w:val="24"/>
          <w:szCs w:val="24"/>
        </w:rPr>
        <w:t>.</w:t>
      </w:r>
      <w:r w:rsidR="00BF1010" w:rsidRPr="007507F7">
        <w:rPr>
          <w:rFonts w:ascii="Times New Roman" w:hAnsi="Times New Roman" w:cs="Times New Roman"/>
          <w:sz w:val="24"/>
          <w:szCs w:val="24"/>
        </w:rPr>
        <w:t xml:space="preserve"> Meanwhile, </w:t>
      </w:r>
      <w:r w:rsidR="0052756D" w:rsidRPr="007507F7">
        <w:rPr>
          <w:rFonts w:ascii="Times New Roman" w:hAnsi="Times New Roman" w:cs="Times New Roman"/>
          <w:sz w:val="24"/>
          <w:szCs w:val="24"/>
        </w:rPr>
        <w:t xml:space="preserve">the number of Ethiopian Air Line’s international passengers’ flight destinations increased </w:t>
      </w:r>
      <w:r w:rsidR="0052756D" w:rsidRPr="007507F7">
        <w:rPr>
          <w:rFonts w:ascii="Times New Roman" w:hAnsi="Times New Roman" w:cs="Times New Roman"/>
          <w:sz w:val="24"/>
          <w:szCs w:val="24"/>
        </w:rPr>
        <w:lastRenderedPageBreak/>
        <w:t xml:space="preserve">from 58 to 90 and the number of domestic flight destinations </w:t>
      </w:r>
      <w:r w:rsidR="00000970">
        <w:rPr>
          <w:rFonts w:ascii="Times New Roman" w:hAnsi="Times New Roman" w:cs="Times New Roman"/>
          <w:sz w:val="24"/>
          <w:szCs w:val="24"/>
        </w:rPr>
        <w:t>rose</w:t>
      </w:r>
      <w:r w:rsidR="0052756D" w:rsidRPr="007507F7">
        <w:rPr>
          <w:rFonts w:ascii="Times New Roman" w:hAnsi="Times New Roman" w:cs="Times New Roman"/>
          <w:sz w:val="24"/>
          <w:szCs w:val="24"/>
        </w:rPr>
        <w:t xml:space="preserve"> from 16 to 19</w:t>
      </w:r>
      <w:r w:rsidR="00AE5AA3">
        <w:rPr>
          <w:rFonts w:ascii="Times New Roman" w:hAnsi="Times New Roman" w:cs="Times New Roman"/>
          <w:sz w:val="24"/>
          <w:szCs w:val="24"/>
        </w:rPr>
        <w:t>. T</w:t>
      </w:r>
      <w:r w:rsidR="00ED0215" w:rsidRPr="007507F7">
        <w:rPr>
          <w:rFonts w:ascii="Times New Roman" w:hAnsi="Times New Roman" w:cs="Times New Roman"/>
          <w:sz w:val="24"/>
          <w:szCs w:val="24"/>
        </w:rPr>
        <w:t xml:space="preserve">he country has </w:t>
      </w:r>
      <w:r w:rsidR="00AE5AA3">
        <w:rPr>
          <w:rFonts w:ascii="Times New Roman" w:hAnsi="Times New Roman" w:cs="Times New Roman"/>
          <w:sz w:val="24"/>
          <w:szCs w:val="24"/>
        </w:rPr>
        <w:t xml:space="preserve">also </w:t>
      </w:r>
      <w:r w:rsidR="00ED0215" w:rsidRPr="007507F7">
        <w:rPr>
          <w:rFonts w:ascii="Times New Roman" w:hAnsi="Times New Roman" w:cs="Times New Roman"/>
          <w:sz w:val="24"/>
          <w:szCs w:val="24"/>
        </w:rPr>
        <w:t>purchased new cargo ships</w:t>
      </w:r>
      <w:r w:rsidR="00BF1010" w:rsidRPr="007507F7">
        <w:rPr>
          <w:rFonts w:ascii="Times New Roman" w:hAnsi="Times New Roman" w:cs="Times New Roman"/>
          <w:sz w:val="24"/>
          <w:szCs w:val="24"/>
        </w:rPr>
        <w:t>.</w:t>
      </w:r>
      <w:r w:rsidR="0052756D" w:rsidRPr="007507F7">
        <w:rPr>
          <w:rFonts w:ascii="Times New Roman" w:hAnsi="Times New Roman" w:cs="Times New Roman"/>
          <w:sz w:val="24"/>
          <w:szCs w:val="24"/>
        </w:rPr>
        <w:t xml:space="preserve"> However, as </w:t>
      </w:r>
      <w:r w:rsidR="00933D78">
        <w:rPr>
          <w:rFonts w:ascii="Times New Roman" w:hAnsi="Times New Roman" w:cs="Times New Roman"/>
          <w:sz w:val="24"/>
          <w:szCs w:val="24"/>
        </w:rPr>
        <w:t>the government report</w:t>
      </w:r>
      <w:r w:rsidR="0052756D" w:rsidRPr="007507F7">
        <w:rPr>
          <w:rFonts w:ascii="Times New Roman" w:hAnsi="Times New Roman" w:cs="Times New Roman"/>
          <w:sz w:val="24"/>
          <w:szCs w:val="24"/>
        </w:rPr>
        <w:t xml:space="preserve"> report [36] </w:t>
      </w:r>
      <w:r w:rsidR="00933D78">
        <w:rPr>
          <w:rFonts w:ascii="Times New Roman" w:hAnsi="Times New Roman" w:cs="Times New Roman"/>
          <w:sz w:val="24"/>
          <w:szCs w:val="24"/>
        </w:rPr>
        <w:t>indicates,</w:t>
      </w:r>
      <w:r w:rsidR="0052756D" w:rsidRPr="007507F7">
        <w:rPr>
          <w:rFonts w:ascii="Times New Roman" w:hAnsi="Times New Roman" w:cs="Times New Roman"/>
          <w:sz w:val="24"/>
          <w:szCs w:val="24"/>
        </w:rPr>
        <w:t xml:space="preserve"> there have been shortfalls in satisfying demands for a wide range of transportation services</w:t>
      </w:r>
      <w:r w:rsidR="0052756D" w:rsidRPr="007507F7">
        <w:rPr>
          <w:rFonts w:ascii="Times New Roman" w:hAnsi="Times New Roman" w:cs="Times New Roman"/>
        </w:rPr>
        <w:t xml:space="preserve"> </w:t>
      </w:r>
      <w:r w:rsidR="0052756D" w:rsidRPr="007507F7">
        <w:rPr>
          <w:rFonts w:ascii="Times New Roman" w:hAnsi="Times New Roman" w:cs="Times New Roman"/>
          <w:sz w:val="24"/>
          <w:szCs w:val="24"/>
        </w:rPr>
        <w:t>despite</w:t>
      </w:r>
      <w:r w:rsidR="00933D78">
        <w:rPr>
          <w:rFonts w:ascii="Times New Roman" w:hAnsi="Times New Roman" w:cs="Times New Roman"/>
          <w:sz w:val="24"/>
          <w:szCs w:val="24"/>
        </w:rPr>
        <w:t xml:space="preserve"> </w:t>
      </w:r>
      <w:r w:rsidR="0052756D" w:rsidRPr="007507F7">
        <w:rPr>
          <w:rFonts w:ascii="Times New Roman" w:hAnsi="Times New Roman" w:cs="Times New Roman"/>
          <w:sz w:val="24"/>
          <w:szCs w:val="24"/>
        </w:rPr>
        <w:t>efforts made in this sub-sector</w:t>
      </w:r>
      <w:r w:rsidR="00933D78">
        <w:rPr>
          <w:rFonts w:ascii="Times New Roman" w:hAnsi="Times New Roman" w:cs="Times New Roman"/>
          <w:sz w:val="24"/>
          <w:szCs w:val="24"/>
        </w:rPr>
        <w:t xml:space="preserve"> due, in part, </w:t>
      </w:r>
      <w:r w:rsidR="00962F25">
        <w:rPr>
          <w:rFonts w:ascii="Times New Roman" w:hAnsi="Times New Roman" w:cs="Times New Roman"/>
          <w:sz w:val="24"/>
          <w:szCs w:val="24"/>
        </w:rPr>
        <w:t xml:space="preserve">to </w:t>
      </w:r>
      <w:r w:rsidR="0052756D" w:rsidRPr="007507F7">
        <w:rPr>
          <w:rFonts w:ascii="Times New Roman" w:hAnsi="Times New Roman" w:cs="Times New Roman"/>
          <w:sz w:val="24"/>
          <w:szCs w:val="24"/>
        </w:rPr>
        <w:t xml:space="preserve">limited project management </w:t>
      </w:r>
      <w:r w:rsidR="00933D78">
        <w:rPr>
          <w:rFonts w:ascii="Times New Roman" w:hAnsi="Times New Roman" w:cs="Times New Roman"/>
          <w:sz w:val="24"/>
          <w:szCs w:val="24"/>
        </w:rPr>
        <w:t xml:space="preserve">knowhow </w:t>
      </w:r>
      <w:r w:rsidR="0052756D" w:rsidRPr="007507F7">
        <w:rPr>
          <w:rFonts w:ascii="Times New Roman" w:hAnsi="Times New Roman" w:cs="Times New Roman"/>
          <w:sz w:val="24"/>
          <w:szCs w:val="24"/>
        </w:rPr>
        <w:t xml:space="preserve">and </w:t>
      </w:r>
      <w:r w:rsidR="00933D78">
        <w:rPr>
          <w:rFonts w:ascii="Times New Roman" w:hAnsi="Times New Roman" w:cs="Times New Roman"/>
          <w:sz w:val="24"/>
          <w:szCs w:val="24"/>
        </w:rPr>
        <w:t>insufficient capital</w:t>
      </w:r>
      <w:r w:rsidR="00366640">
        <w:rPr>
          <w:rFonts w:ascii="Times New Roman" w:hAnsi="Times New Roman" w:cs="Times New Roman"/>
          <w:sz w:val="24"/>
          <w:szCs w:val="24"/>
        </w:rPr>
        <w:t xml:space="preserve"> outlays</w:t>
      </w:r>
      <w:r w:rsidR="0052756D" w:rsidRPr="007507F7">
        <w:rPr>
          <w:rFonts w:ascii="Times New Roman" w:hAnsi="Times New Roman" w:cs="Times New Roman"/>
          <w:sz w:val="24"/>
          <w:szCs w:val="24"/>
        </w:rPr>
        <w:t>.</w:t>
      </w:r>
    </w:p>
    <w:p w14:paraId="5A7436E6" w14:textId="376B00C7" w:rsidR="00473833" w:rsidRPr="007507F7" w:rsidRDefault="00473833" w:rsidP="0052756D">
      <w:pPr>
        <w:spacing w:after="0"/>
        <w:jc w:val="both"/>
        <w:rPr>
          <w:rFonts w:ascii="Times New Roman" w:hAnsi="Times New Roman" w:cs="Times New Roman"/>
          <w:sz w:val="24"/>
          <w:szCs w:val="24"/>
        </w:rPr>
      </w:pPr>
    </w:p>
    <w:p w14:paraId="3B636896" w14:textId="4D9BBF19" w:rsidR="00DD7EBA" w:rsidRDefault="006928FF" w:rsidP="00DD7EBA">
      <w:pPr>
        <w:spacing w:after="0"/>
        <w:jc w:val="both"/>
        <w:rPr>
          <w:rFonts w:ascii="Times New Roman" w:hAnsi="Times New Roman" w:cs="Times New Roman"/>
          <w:sz w:val="24"/>
          <w:szCs w:val="24"/>
        </w:rPr>
      </w:pPr>
      <w:r w:rsidRPr="007507F7">
        <w:rPr>
          <w:rFonts w:ascii="Times New Roman" w:hAnsi="Times New Roman" w:cs="Times New Roman"/>
          <w:sz w:val="24"/>
          <w:szCs w:val="24"/>
        </w:rPr>
        <w:t xml:space="preserve">An online publication </w:t>
      </w:r>
      <w:r w:rsidR="004279B2" w:rsidRPr="007507F7">
        <w:rPr>
          <w:rFonts w:ascii="Times New Roman" w:hAnsi="Times New Roman" w:cs="Times New Roman"/>
          <w:sz w:val="24"/>
          <w:szCs w:val="24"/>
        </w:rPr>
        <w:t>of</w:t>
      </w:r>
      <w:r w:rsidRPr="007507F7">
        <w:rPr>
          <w:rFonts w:ascii="Times New Roman" w:hAnsi="Times New Roman" w:cs="Times New Roman"/>
          <w:sz w:val="24"/>
          <w:szCs w:val="24"/>
        </w:rPr>
        <w:t xml:space="preserve"> the Ethiopian Road Authority [38] </w:t>
      </w:r>
      <w:r w:rsidR="004279B2" w:rsidRPr="007507F7">
        <w:rPr>
          <w:rFonts w:ascii="Times New Roman" w:hAnsi="Times New Roman" w:cs="Times New Roman"/>
          <w:sz w:val="24"/>
          <w:szCs w:val="24"/>
        </w:rPr>
        <w:t>lists</w:t>
      </w:r>
      <w:r w:rsidRPr="007507F7">
        <w:rPr>
          <w:rFonts w:ascii="Times New Roman" w:hAnsi="Times New Roman" w:cs="Times New Roman"/>
          <w:sz w:val="24"/>
          <w:szCs w:val="24"/>
        </w:rPr>
        <w:t xml:space="preserve"> </w:t>
      </w:r>
      <w:r w:rsidR="004279B2" w:rsidRPr="007507F7">
        <w:rPr>
          <w:rFonts w:ascii="Times New Roman" w:hAnsi="Times New Roman" w:cs="Times New Roman"/>
          <w:sz w:val="24"/>
          <w:szCs w:val="24"/>
        </w:rPr>
        <w:t xml:space="preserve">four </w:t>
      </w:r>
      <w:r w:rsidR="0005019F" w:rsidRPr="007507F7">
        <w:rPr>
          <w:rFonts w:ascii="Times New Roman" w:hAnsi="Times New Roman" w:cs="Times New Roman"/>
          <w:sz w:val="24"/>
          <w:szCs w:val="24"/>
        </w:rPr>
        <w:t xml:space="preserve">phases of the government’s </w:t>
      </w:r>
      <w:r w:rsidRPr="007507F7">
        <w:rPr>
          <w:rFonts w:ascii="Times New Roman" w:hAnsi="Times New Roman" w:cs="Times New Roman"/>
          <w:sz w:val="24"/>
          <w:szCs w:val="24"/>
        </w:rPr>
        <w:t>Road Sector Development Program</w:t>
      </w:r>
      <w:r w:rsidR="0005019F" w:rsidRPr="007507F7">
        <w:rPr>
          <w:rFonts w:ascii="Times New Roman" w:hAnsi="Times New Roman" w:cs="Times New Roman"/>
          <w:sz w:val="24"/>
          <w:szCs w:val="24"/>
        </w:rPr>
        <w:t>s</w:t>
      </w:r>
      <w:r w:rsidRPr="007507F7">
        <w:rPr>
          <w:rFonts w:ascii="Times New Roman" w:hAnsi="Times New Roman" w:cs="Times New Roman"/>
          <w:sz w:val="24"/>
          <w:szCs w:val="24"/>
        </w:rPr>
        <w:t xml:space="preserve"> (RSDP) </w:t>
      </w:r>
      <w:r w:rsidR="0005019F" w:rsidRPr="007507F7">
        <w:rPr>
          <w:rFonts w:ascii="Times New Roman" w:hAnsi="Times New Roman" w:cs="Times New Roman"/>
          <w:sz w:val="24"/>
          <w:szCs w:val="24"/>
        </w:rPr>
        <w:t xml:space="preserve">that have been sequentially </w:t>
      </w:r>
      <w:r w:rsidR="004279B2" w:rsidRPr="007507F7">
        <w:rPr>
          <w:rFonts w:ascii="Times New Roman" w:hAnsi="Times New Roman" w:cs="Times New Roman"/>
          <w:sz w:val="24"/>
          <w:szCs w:val="24"/>
        </w:rPr>
        <w:t xml:space="preserve">completed during the </w:t>
      </w:r>
      <w:r w:rsidRPr="007507F7">
        <w:rPr>
          <w:rFonts w:ascii="Times New Roman" w:hAnsi="Times New Roman" w:cs="Times New Roman"/>
          <w:sz w:val="24"/>
          <w:szCs w:val="24"/>
        </w:rPr>
        <w:t xml:space="preserve">1997 </w:t>
      </w:r>
      <w:r w:rsidR="004279B2" w:rsidRPr="007507F7">
        <w:rPr>
          <w:rFonts w:ascii="Times New Roman" w:hAnsi="Times New Roman" w:cs="Times New Roman"/>
          <w:sz w:val="24"/>
          <w:szCs w:val="24"/>
        </w:rPr>
        <w:t xml:space="preserve">to </w:t>
      </w:r>
      <w:r w:rsidRPr="007507F7">
        <w:rPr>
          <w:rFonts w:ascii="Times New Roman" w:hAnsi="Times New Roman" w:cs="Times New Roman"/>
          <w:sz w:val="24"/>
          <w:szCs w:val="24"/>
        </w:rPr>
        <w:t>2015</w:t>
      </w:r>
      <w:r w:rsidR="004279B2" w:rsidRPr="007507F7">
        <w:rPr>
          <w:rFonts w:ascii="Times New Roman" w:hAnsi="Times New Roman" w:cs="Times New Roman"/>
          <w:sz w:val="24"/>
          <w:szCs w:val="24"/>
        </w:rPr>
        <w:t xml:space="preserve"> implementation period,</w:t>
      </w:r>
      <w:r w:rsidRPr="007507F7">
        <w:rPr>
          <w:rFonts w:ascii="Times New Roman" w:hAnsi="Times New Roman" w:cs="Times New Roman"/>
          <w:sz w:val="24"/>
          <w:szCs w:val="24"/>
        </w:rPr>
        <w:t xml:space="preserve"> and </w:t>
      </w:r>
      <w:r w:rsidR="004279B2" w:rsidRPr="007507F7">
        <w:rPr>
          <w:rFonts w:ascii="Times New Roman" w:hAnsi="Times New Roman" w:cs="Times New Roman"/>
          <w:sz w:val="24"/>
          <w:szCs w:val="24"/>
        </w:rPr>
        <w:t>a fifth phase that is currently underway</w:t>
      </w:r>
      <w:r w:rsidR="00C22634" w:rsidRPr="007507F7">
        <w:rPr>
          <w:rFonts w:ascii="Times New Roman" w:hAnsi="Times New Roman" w:cs="Times New Roman"/>
          <w:sz w:val="24"/>
          <w:szCs w:val="24"/>
        </w:rPr>
        <w:t>. By th</w:t>
      </w:r>
      <w:r w:rsidR="00366640">
        <w:rPr>
          <w:rFonts w:ascii="Times New Roman" w:hAnsi="Times New Roman" w:cs="Times New Roman"/>
          <w:sz w:val="24"/>
          <w:szCs w:val="24"/>
        </w:rPr>
        <w:t>e</w:t>
      </w:r>
      <w:r w:rsidR="00C22634" w:rsidRPr="007507F7">
        <w:rPr>
          <w:rFonts w:ascii="Times New Roman" w:hAnsi="Times New Roman" w:cs="Times New Roman"/>
          <w:sz w:val="24"/>
          <w:szCs w:val="24"/>
        </w:rPr>
        <w:t xml:space="preserve"> report’s publication date of October 20</w:t>
      </w:r>
      <w:r w:rsidR="00BB35BD">
        <w:rPr>
          <w:rFonts w:ascii="Times New Roman" w:hAnsi="Times New Roman" w:cs="Times New Roman"/>
          <w:sz w:val="24"/>
          <w:szCs w:val="24"/>
        </w:rPr>
        <w:t>1</w:t>
      </w:r>
      <w:r w:rsidR="00C22634" w:rsidRPr="007507F7">
        <w:rPr>
          <w:rFonts w:ascii="Times New Roman" w:hAnsi="Times New Roman" w:cs="Times New Roman"/>
          <w:sz w:val="24"/>
          <w:szCs w:val="24"/>
        </w:rPr>
        <w:t xml:space="preserve">6, </w:t>
      </w:r>
      <w:r w:rsidR="00366640" w:rsidRPr="00366640">
        <w:rPr>
          <w:rFonts w:ascii="Times New Roman" w:hAnsi="Times New Roman" w:cs="Times New Roman"/>
          <w:sz w:val="24"/>
          <w:szCs w:val="24"/>
        </w:rPr>
        <w:t>RSDP</w:t>
      </w:r>
      <w:r w:rsidR="00366640">
        <w:rPr>
          <w:rFonts w:ascii="Times New Roman" w:hAnsi="Times New Roman" w:cs="Times New Roman"/>
          <w:sz w:val="24"/>
          <w:szCs w:val="24"/>
        </w:rPr>
        <w:t>’s</w:t>
      </w:r>
      <w:r w:rsidR="00C22634" w:rsidRPr="007507F7">
        <w:rPr>
          <w:rFonts w:ascii="Times New Roman" w:hAnsi="Times New Roman" w:cs="Times New Roman"/>
          <w:sz w:val="24"/>
          <w:szCs w:val="24"/>
        </w:rPr>
        <w:t xml:space="preserve"> cost totaled </w:t>
      </w:r>
      <w:r w:rsidR="00366640">
        <w:rPr>
          <w:rFonts w:ascii="Times New Roman" w:hAnsi="Times New Roman" w:cs="Times New Roman"/>
          <w:sz w:val="24"/>
          <w:szCs w:val="24"/>
        </w:rPr>
        <w:t>Ethiopian Birr (</w:t>
      </w:r>
      <w:r w:rsidR="004575B1" w:rsidRPr="007507F7">
        <w:rPr>
          <w:rFonts w:ascii="Times New Roman" w:hAnsi="Times New Roman" w:cs="Times New Roman"/>
          <w:sz w:val="24"/>
          <w:szCs w:val="24"/>
        </w:rPr>
        <w:t>ETB</w:t>
      </w:r>
      <w:r w:rsidR="00366640">
        <w:rPr>
          <w:rFonts w:ascii="Times New Roman" w:hAnsi="Times New Roman" w:cs="Times New Roman"/>
          <w:sz w:val="24"/>
          <w:szCs w:val="24"/>
        </w:rPr>
        <w:t>)</w:t>
      </w:r>
      <w:r w:rsidR="004575B1" w:rsidRPr="007507F7">
        <w:rPr>
          <w:rFonts w:ascii="Times New Roman" w:hAnsi="Times New Roman" w:cs="Times New Roman"/>
          <w:sz w:val="24"/>
          <w:szCs w:val="24"/>
        </w:rPr>
        <w:t xml:space="preserve"> 266.2 billion </w:t>
      </w:r>
      <w:r w:rsidR="00C22634" w:rsidRPr="007507F7">
        <w:rPr>
          <w:rFonts w:ascii="Times New Roman" w:hAnsi="Times New Roman" w:cs="Times New Roman"/>
          <w:sz w:val="24"/>
          <w:szCs w:val="24"/>
        </w:rPr>
        <w:t xml:space="preserve">(115 percent of the planned disbursement) </w:t>
      </w:r>
      <w:r w:rsidR="004575B1" w:rsidRPr="007507F7">
        <w:rPr>
          <w:rFonts w:ascii="Times New Roman" w:hAnsi="Times New Roman" w:cs="Times New Roman"/>
          <w:sz w:val="24"/>
          <w:szCs w:val="24"/>
        </w:rPr>
        <w:t>[38].</w:t>
      </w:r>
      <w:r w:rsidR="004279B2" w:rsidRPr="007507F7">
        <w:rPr>
          <w:rFonts w:ascii="Times New Roman" w:hAnsi="Times New Roman" w:cs="Times New Roman"/>
          <w:sz w:val="24"/>
          <w:szCs w:val="24"/>
        </w:rPr>
        <w:t xml:space="preserve">  </w:t>
      </w:r>
      <w:r w:rsidR="005902C8" w:rsidRPr="007507F7">
        <w:rPr>
          <w:rFonts w:ascii="Times New Roman" w:hAnsi="Times New Roman" w:cs="Times New Roman"/>
          <w:sz w:val="24"/>
          <w:szCs w:val="24"/>
        </w:rPr>
        <w:t xml:space="preserve">As a result, the total length of country’s road network increased from 26,550 </w:t>
      </w:r>
      <w:r w:rsidR="00AE629F">
        <w:rPr>
          <w:rFonts w:ascii="Times New Roman" w:hAnsi="Times New Roman" w:cs="Times New Roman"/>
          <w:sz w:val="24"/>
          <w:szCs w:val="24"/>
        </w:rPr>
        <w:t>kilometers</w:t>
      </w:r>
      <w:r w:rsidR="005902C8" w:rsidRPr="007507F7">
        <w:rPr>
          <w:rFonts w:ascii="Times New Roman" w:hAnsi="Times New Roman" w:cs="Times New Roman"/>
          <w:sz w:val="24"/>
          <w:szCs w:val="24"/>
        </w:rPr>
        <w:t xml:space="preserve"> in 1997 to 113,066 </w:t>
      </w:r>
      <w:r w:rsidR="00AE629F">
        <w:rPr>
          <w:rFonts w:ascii="Times New Roman" w:hAnsi="Times New Roman" w:cs="Times New Roman"/>
          <w:sz w:val="24"/>
          <w:szCs w:val="24"/>
        </w:rPr>
        <w:t>kilometers</w:t>
      </w:r>
      <w:r w:rsidR="005902C8" w:rsidRPr="007507F7">
        <w:rPr>
          <w:rFonts w:ascii="Times New Roman" w:hAnsi="Times New Roman" w:cs="Times New Roman"/>
          <w:sz w:val="24"/>
          <w:szCs w:val="24"/>
        </w:rPr>
        <w:t xml:space="preserve"> in 2016 (an increase of 326 percent). The road density per 1000 </w:t>
      </w:r>
      <w:r w:rsidR="00276111">
        <w:rPr>
          <w:rFonts w:ascii="Times New Roman" w:hAnsi="Times New Roman" w:cs="Times New Roman"/>
          <w:sz w:val="24"/>
          <w:szCs w:val="24"/>
        </w:rPr>
        <w:t>square kilometer</w:t>
      </w:r>
      <w:r w:rsidR="005902C8" w:rsidRPr="007507F7">
        <w:rPr>
          <w:rFonts w:ascii="Times New Roman" w:hAnsi="Times New Roman" w:cs="Times New Roman"/>
          <w:sz w:val="24"/>
          <w:szCs w:val="24"/>
        </w:rPr>
        <w:t xml:space="preserve"> increased more than four-fold from 24 in 1997 to 103 in 2016. Substantial improvements have also been registered </w:t>
      </w:r>
      <w:r w:rsidR="00A674AA" w:rsidRPr="007507F7">
        <w:rPr>
          <w:rFonts w:ascii="Times New Roman" w:hAnsi="Times New Roman" w:cs="Times New Roman"/>
          <w:sz w:val="24"/>
          <w:szCs w:val="24"/>
        </w:rPr>
        <w:t>in</w:t>
      </w:r>
      <w:r w:rsidR="005902C8" w:rsidRPr="007507F7">
        <w:rPr>
          <w:rFonts w:ascii="Times New Roman" w:hAnsi="Times New Roman" w:cs="Times New Roman"/>
          <w:sz w:val="24"/>
          <w:szCs w:val="24"/>
        </w:rPr>
        <w:t xml:space="preserve"> the proportion of road network </w:t>
      </w:r>
      <w:r w:rsidR="00A674AA" w:rsidRPr="007507F7">
        <w:rPr>
          <w:rFonts w:ascii="Times New Roman" w:hAnsi="Times New Roman" w:cs="Times New Roman"/>
          <w:sz w:val="24"/>
          <w:szCs w:val="24"/>
        </w:rPr>
        <w:t xml:space="preserve">deemed to be </w:t>
      </w:r>
      <w:r w:rsidR="005902C8" w:rsidRPr="007507F7">
        <w:rPr>
          <w:rFonts w:ascii="Times New Roman" w:hAnsi="Times New Roman" w:cs="Times New Roman"/>
          <w:sz w:val="24"/>
          <w:szCs w:val="24"/>
        </w:rPr>
        <w:t>in good condition</w:t>
      </w:r>
      <w:r w:rsidR="00B53906">
        <w:rPr>
          <w:rFonts w:ascii="Times New Roman" w:hAnsi="Times New Roman" w:cs="Times New Roman"/>
          <w:sz w:val="24"/>
          <w:szCs w:val="24"/>
        </w:rPr>
        <w:t>; i</w:t>
      </w:r>
      <w:r w:rsidR="00A674AA" w:rsidRPr="007507F7">
        <w:rPr>
          <w:rFonts w:ascii="Times New Roman" w:hAnsi="Times New Roman" w:cs="Times New Roman"/>
          <w:sz w:val="24"/>
          <w:szCs w:val="24"/>
        </w:rPr>
        <w:t>t</w:t>
      </w:r>
      <w:r w:rsidR="005902C8" w:rsidRPr="007507F7">
        <w:rPr>
          <w:rFonts w:ascii="Times New Roman" w:hAnsi="Times New Roman" w:cs="Times New Roman"/>
          <w:sz w:val="24"/>
          <w:szCs w:val="24"/>
        </w:rPr>
        <w:t xml:space="preserve"> increas</w:t>
      </w:r>
      <w:r w:rsidR="005A2501">
        <w:rPr>
          <w:rFonts w:ascii="Times New Roman" w:hAnsi="Times New Roman" w:cs="Times New Roman"/>
          <w:sz w:val="24"/>
          <w:szCs w:val="24"/>
        </w:rPr>
        <w:t>ed</w:t>
      </w:r>
      <w:r w:rsidR="005902C8" w:rsidRPr="007507F7">
        <w:rPr>
          <w:rFonts w:ascii="Times New Roman" w:hAnsi="Times New Roman" w:cs="Times New Roman"/>
          <w:sz w:val="24"/>
          <w:szCs w:val="24"/>
        </w:rPr>
        <w:t xml:space="preserve"> from 22</w:t>
      </w:r>
      <w:r w:rsidR="00302166" w:rsidRPr="007507F7">
        <w:rPr>
          <w:rFonts w:ascii="Times New Roman" w:hAnsi="Times New Roman" w:cs="Times New Roman"/>
          <w:sz w:val="24"/>
          <w:szCs w:val="24"/>
        </w:rPr>
        <w:t xml:space="preserve"> percent</w:t>
      </w:r>
      <w:r w:rsidR="005902C8" w:rsidRPr="007507F7">
        <w:rPr>
          <w:rFonts w:ascii="Times New Roman" w:hAnsi="Times New Roman" w:cs="Times New Roman"/>
          <w:sz w:val="24"/>
          <w:szCs w:val="24"/>
        </w:rPr>
        <w:t xml:space="preserve"> in 1997 to 72</w:t>
      </w:r>
      <w:r w:rsidR="00302166" w:rsidRPr="007507F7">
        <w:rPr>
          <w:rFonts w:ascii="Times New Roman" w:hAnsi="Times New Roman" w:cs="Times New Roman"/>
          <w:sz w:val="24"/>
          <w:szCs w:val="24"/>
        </w:rPr>
        <w:t xml:space="preserve"> percent</w:t>
      </w:r>
      <w:r w:rsidR="005902C8" w:rsidRPr="007507F7">
        <w:rPr>
          <w:rFonts w:ascii="Times New Roman" w:hAnsi="Times New Roman" w:cs="Times New Roman"/>
          <w:sz w:val="24"/>
          <w:szCs w:val="24"/>
        </w:rPr>
        <w:t xml:space="preserve"> in 2016.</w:t>
      </w:r>
      <w:r w:rsidR="00DD3677" w:rsidRPr="007507F7">
        <w:rPr>
          <w:rFonts w:ascii="Times New Roman" w:hAnsi="Times New Roman" w:cs="Times New Roman"/>
          <w:sz w:val="24"/>
          <w:szCs w:val="24"/>
        </w:rPr>
        <w:t xml:space="preserve"> The average distance from a </w:t>
      </w:r>
      <w:r w:rsidR="00F01FFA">
        <w:rPr>
          <w:rFonts w:ascii="Times New Roman" w:hAnsi="Times New Roman" w:cs="Times New Roman"/>
          <w:sz w:val="24"/>
          <w:szCs w:val="24"/>
        </w:rPr>
        <w:t xml:space="preserve">paved </w:t>
      </w:r>
      <w:r w:rsidR="00DD3677" w:rsidRPr="007507F7">
        <w:rPr>
          <w:rFonts w:ascii="Times New Roman" w:hAnsi="Times New Roman" w:cs="Times New Roman"/>
          <w:sz w:val="24"/>
          <w:szCs w:val="24"/>
        </w:rPr>
        <w:t>road has decreased from 21</w:t>
      </w:r>
      <w:r w:rsidR="00F01FFA">
        <w:rPr>
          <w:rFonts w:ascii="Times New Roman" w:hAnsi="Times New Roman" w:cs="Times New Roman"/>
          <w:sz w:val="24"/>
          <w:szCs w:val="24"/>
        </w:rPr>
        <w:t xml:space="preserve"> kilometers</w:t>
      </w:r>
      <w:r w:rsidR="00DD3677" w:rsidRPr="007507F7">
        <w:rPr>
          <w:rFonts w:ascii="Times New Roman" w:hAnsi="Times New Roman" w:cs="Times New Roman"/>
          <w:sz w:val="24"/>
          <w:szCs w:val="24"/>
        </w:rPr>
        <w:t xml:space="preserve"> in 1997 to 4.9 </w:t>
      </w:r>
      <w:r w:rsidR="00F01FFA">
        <w:rPr>
          <w:rFonts w:ascii="Times New Roman" w:hAnsi="Times New Roman" w:cs="Times New Roman"/>
          <w:sz w:val="24"/>
          <w:szCs w:val="24"/>
        </w:rPr>
        <w:t>kilometers</w:t>
      </w:r>
      <w:r w:rsidR="00DD3677" w:rsidRPr="007507F7">
        <w:rPr>
          <w:rFonts w:ascii="Times New Roman" w:hAnsi="Times New Roman" w:cs="Times New Roman"/>
          <w:sz w:val="24"/>
          <w:szCs w:val="24"/>
        </w:rPr>
        <w:t xml:space="preserve"> in 2016. Additionally, the proportion of area</w:t>
      </w:r>
      <w:r w:rsidR="0077358C" w:rsidRPr="007507F7">
        <w:rPr>
          <w:rFonts w:ascii="Times New Roman" w:hAnsi="Times New Roman" w:cs="Times New Roman"/>
          <w:sz w:val="24"/>
          <w:szCs w:val="24"/>
        </w:rPr>
        <w:t>s</w:t>
      </w:r>
      <w:r w:rsidR="00DD3677" w:rsidRPr="007507F7">
        <w:rPr>
          <w:rFonts w:ascii="Times New Roman" w:hAnsi="Times New Roman" w:cs="Times New Roman"/>
          <w:sz w:val="24"/>
          <w:szCs w:val="24"/>
        </w:rPr>
        <w:t xml:space="preserve"> be</w:t>
      </w:r>
      <w:r w:rsidR="0077358C" w:rsidRPr="007507F7">
        <w:rPr>
          <w:rFonts w:ascii="Times New Roman" w:hAnsi="Times New Roman" w:cs="Times New Roman"/>
          <w:sz w:val="24"/>
          <w:szCs w:val="24"/>
        </w:rPr>
        <w:t>y</w:t>
      </w:r>
      <w:r w:rsidR="00DD3677" w:rsidRPr="007507F7">
        <w:rPr>
          <w:rFonts w:ascii="Times New Roman" w:hAnsi="Times New Roman" w:cs="Times New Roman"/>
          <w:sz w:val="24"/>
          <w:szCs w:val="24"/>
        </w:rPr>
        <w:t xml:space="preserve">ond 5 </w:t>
      </w:r>
      <w:r w:rsidR="00F01FFA">
        <w:rPr>
          <w:rFonts w:ascii="Times New Roman" w:hAnsi="Times New Roman" w:cs="Times New Roman"/>
          <w:sz w:val="24"/>
          <w:szCs w:val="24"/>
        </w:rPr>
        <w:t xml:space="preserve">kilometers </w:t>
      </w:r>
      <w:r w:rsidR="0077358C" w:rsidRPr="007507F7">
        <w:rPr>
          <w:rFonts w:ascii="Times New Roman" w:hAnsi="Times New Roman" w:cs="Times New Roman"/>
          <w:sz w:val="24"/>
          <w:szCs w:val="24"/>
        </w:rPr>
        <w:t>of</w:t>
      </w:r>
      <w:r w:rsidR="00DD3677" w:rsidRPr="007507F7">
        <w:rPr>
          <w:rFonts w:ascii="Times New Roman" w:hAnsi="Times New Roman" w:cs="Times New Roman"/>
          <w:sz w:val="24"/>
          <w:szCs w:val="24"/>
        </w:rPr>
        <w:t xml:space="preserve"> an all-weather road, which was 79 percent in 1997, has decreased to </w:t>
      </w:r>
      <w:r w:rsidR="0077358C" w:rsidRPr="007507F7">
        <w:rPr>
          <w:rFonts w:ascii="Times New Roman" w:hAnsi="Times New Roman" w:cs="Times New Roman"/>
          <w:sz w:val="24"/>
          <w:szCs w:val="24"/>
        </w:rPr>
        <w:t>just under 36</w:t>
      </w:r>
      <w:r w:rsidR="00DD3677" w:rsidRPr="007507F7">
        <w:rPr>
          <w:rFonts w:ascii="Times New Roman" w:hAnsi="Times New Roman" w:cs="Times New Roman"/>
          <w:sz w:val="24"/>
          <w:szCs w:val="24"/>
        </w:rPr>
        <w:t xml:space="preserve"> percent in 2016</w:t>
      </w:r>
      <w:r w:rsidR="0049063D" w:rsidRPr="007507F7">
        <w:rPr>
          <w:rFonts w:ascii="Times New Roman" w:hAnsi="Times New Roman" w:cs="Times New Roman"/>
          <w:sz w:val="24"/>
          <w:szCs w:val="24"/>
        </w:rPr>
        <w:t xml:space="preserve"> [38].</w:t>
      </w:r>
      <w:r w:rsidR="00302166" w:rsidRPr="007507F7">
        <w:rPr>
          <w:rFonts w:ascii="Times New Roman" w:hAnsi="Times New Roman" w:cs="Times New Roman"/>
          <w:sz w:val="24"/>
          <w:szCs w:val="24"/>
        </w:rPr>
        <w:t xml:space="preserve"> The Rural Access Index, RAI (percent), which measures the proportion of rural residents who live within two kilometers of an all-season road (equivalent to 20-25 minutes’ walk) also increased from 13 in 1997 to 57 in 2016. </w:t>
      </w:r>
      <w:r w:rsidR="0020310B">
        <w:rPr>
          <w:rFonts w:ascii="Times New Roman" w:hAnsi="Times New Roman" w:cs="Times New Roman"/>
          <w:sz w:val="24"/>
          <w:szCs w:val="24"/>
        </w:rPr>
        <w:t>Last but not least, e</w:t>
      </w:r>
      <w:r w:rsidR="00F9280E" w:rsidRPr="007507F7">
        <w:rPr>
          <w:rFonts w:ascii="Times New Roman" w:hAnsi="Times New Roman" w:cs="Times New Roman"/>
          <w:sz w:val="24"/>
          <w:szCs w:val="24"/>
        </w:rPr>
        <w:t>xpress toll roads are being built to address traffic congestion on existing roads</w:t>
      </w:r>
      <w:r w:rsidR="001215EF">
        <w:rPr>
          <w:rFonts w:ascii="Times New Roman" w:hAnsi="Times New Roman" w:cs="Times New Roman"/>
          <w:sz w:val="24"/>
          <w:szCs w:val="24"/>
        </w:rPr>
        <w:t xml:space="preserve"> and improve travel times</w:t>
      </w:r>
      <w:r w:rsidR="00F9280E" w:rsidRPr="007507F7">
        <w:rPr>
          <w:rFonts w:ascii="Times New Roman" w:hAnsi="Times New Roman" w:cs="Times New Roman"/>
          <w:sz w:val="24"/>
          <w:szCs w:val="24"/>
        </w:rPr>
        <w:t xml:space="preserve">. </w:t>
      </w:r>
      <w:r w:rsidR="001215EF">
        <w:rPr>
          <w:rFonts w:ascii="Times New Roman" w:hAnsi="Times New Roman" w:cs="Times New Roman"/>
          <w:sz w:val="24"/>
          <w:szCs w:val="24"/>
        </w:rPr>
        <w:t>The</w:t>
      </w:r>
      <w:r w:rsidR="00F9280E" w:rsidRPr="007507F7">
        <w:rPr>
          <w:rFonts w:ascii="Times New Roman" w:hAnsi="Times New Roman" w:cs="Times New Roman"/>
          <w:sz w:val="24"/>
          <w:szCs w:val="24"/>
        </w:rPr>
        <w:t xml:space="preserve"> Addis Ababa – </w:t>
      </w:r>
      <w:proofErr w:type="spellStart"/>
      <w:r w:rsidR="00F9280E" w:rsidRPr="007507F7">
        <w:rPr>
          <w:rFonts w:ascii="Times New Roman" w:hAnsi="Times New Roman" w:cs="Times New Roman"/>
          <w:sz w:val="24"/>
          <w:szCs w:val="24"/>
        </w:rPr>
        <w:t>Adama</w:t>
      </w:r>
      <w:proofErr w:type="spellEnd"/>
      <w:r w:rsidR="00F9280E" w:rsidRPr="007507F7">
        <w:rPr>
          <w:rFonts w:ascii="Times New Roman" w:hAnsi="Times New Roman" w:cs="Times New Roman"/>
          <w:sz w:val="24"/>
          <w:szCs w:val="24"/>
        </w:rPr>
        <w:t xml:space="preserve"> </w:t>
      </w:r>
      <w:r w:rsidR="00935DA6">
        <w:rPr>
          <w:rFonts w:ascii="Times New Roman" w:hAnsi="Times New Roman" w:cs="Times New Roman"/>
          <w:sz w:val="24"/>
          <w:szCs w:val="24"/>
        </w:rPr>
        <w:t xml:space="preserve">express way </w:t>
      </w:r>
      <w:r w:rsidR="00F9280E" w:rsidRPr="007507F7">
        <w:rPr>
          <w:rFonts w:ascii="Times New Roman" w:hAnsi="Times New Roman" w:cs="Times New Roman"/>
          <w:sz w:val="24"/>
          <w:szCs w:val="24"/>
        </w:rPr>
        <w:t xml:space="preserve">is already operating as a toll road. </w:t>
      </w:r>
      <w:r w:rsidR="00935DA6">
        <w:rPr>
          <w:rFonts w:ascii="Times New Roman" w:hAnsi="Times New Roman" w:cs="Times New Roman"/>
          <w:sz w:val="24"/>
          <w:szCs w:val="24"/>
        </w:rPr>
        <w:t>Two more a</w:t>
      </w:r>
      <w:r w:rsidR="00F9280E" w:rsidRPr="007507F7">
        <w:rPr>
          <w:rFonts w:ascii="Times New Roman" w:hAnsi="Times New Roman" w:cs="Times New Roman"/>
          <w:sz w:val="24"/>
          <w:szCs w:val="24"/>
        </w:rPr>
        <w:t>lternative express toll way</w:t>
      </w:r>
      <w:r w:rsidR="00935DA6">
        <w:rPr>
          <w:rFonts w:ascii="Times New Roman" w:hAnsi="Times New Roman" w:cs="Times New Roman"/>
          <w:sz w:val="24"/>
          <w:szCs w:val="24"/>
        </w:rPr>
        <w:t>s</w:t>
      </w:r>
      <w:r w:rsidR="00F9280E" w:rsidRPr="007507F7">
        <w:rPr>
          <w:rFonts w:ascii="Times New Roman" w:hAnsi="Times New Roman" w:cs="Times New Roman"/>
          <w:sz w:val="24"/>
          <w:szCs w:val="24"/>
        </w:rPr>
        <w:t xml:space="preserve"> </w:t>
      </w:r>
      <w:r w:rsidR="00935DA6">
        <w:rPr>
          <w:rFonts w:ascii="Times New Roman" w:hAnsi="Times New Roman" w:cs="Times New Roman"/>
          <w:sz w:val="24"/>
          <w:szCs w:val="24"/>
        </w:rPr>
        <w:t xml:space="preserve">- </w:t>
      </w:r>
      <w:proofErr w:type="spellStart"/>
      <w:r w:rsidR="00F9280E" w:rsidRPr="007507F7">
        <w:rPr>
          <w:rFonts w:ascii="Times New Roman" w:hAnsi="Times New Roman" w:cs="Times New Roman"/>
          <w:sz w:val="24"/>
          <w:szCs w:val="24"/>
        </w:rPr>
        <w:t>Modjo</w:t>
      </w:r>
      <w:proofErr w:type="spellEnd"/>
      <w:r w:rsidR="00F9280E" w:rsidRPr="007507F7">
        <w:rPr>
          <w:rFonts w:ascii="Times New Roman" w:hAnsi="Times New Roman" w:cs="Times New Roman"/>
          <w:sz w:val="24"/>
          <w:szCs w:val="24"/>
        </w:rPr>
        <w:t xml:space="preserve"> </w:t>
      </w:r>
      <w:r w:rsidR="00935DA6">
        <w:rPr>
          <w:rFonts w:ascii="Times New Roman" w:hAnsi="Times New Roman" w:cs="Times New Roman"/>
          <w:sz w:val="24"/>
          <w:szCs w:val="24"/>
        </w:rPr>
        <w:t>to</w:t>
      </w:r>
      <w:r w:rsidR="00F9280E" w:rsidRPr="007507F7">
        <w:rPr>
          <w:rFonts w:ascii="Times New Roman" w:hAnsi="Times New Roman" w:cs="Times New Roman"/>
          <w:sz w:val="24"/>
          <w:szCs w:val="24"/>
        </w:rPr>
        <w:t xml:space="preserve"> Hawassa and </w:t>
      </w:r>
      <w:proofErr w:type="spellStart"/>
      <w:r w:rsidR="00F9280E" w:rsidRPr="007507F7">
        <w:rPr>
          <w:rFonts w:ascii="Times New Roman" w:hAnsi="Times New Roman" w:cs="Times New Roman"/>
          <w:sz w:val="24"/>
          <w:szCs w:val="24"/>
        </w:rPr>
        <w:t>Adama</w:t>
      </w:r>
      <w:proofErr w:type="spellEnd"/>
      <w:r w:rsidR="00F9280E" w:rsidRPr="007507F7">
        <w:rPr>
          <w:rFonts w:ascii="Times New Roman" w:hAnsi="Times New Roman" w:cs="Times New Roman"/>
          <w:sz w:val="24"/>
          <w:szCs w:val="24"/>
        </w:rPr>
        <w:t xml:space="preserve"> </w:t>
      </w:r>
      <w:r w:rsidR="00935DA6">
        <w:rPr>
          <w:rFonts w:ascii="Times New Roman" w:hAnsi="Times New Roman" w:cs="Times New Roman"/>
          <w:sz w:val="24"/>
          <w:szCs w:val="24"/>
        </w:rPr>
        <w:t xml:space="preserve">to </w:t>
      </w:r>
      <w:r w:rsidR="00F9280E" w:rsidRPr="007507F7">
        <w:rPr>
          <w:rFonts w:ascii="Times New Roman" w:hAnsi="Times New Roman" w:cs="Times New Roman"/>
          <w:sz w:val="24"/>
          <w:szCs w:val="24"/>
        </w:rPr>
        <w:t xml:space="preserve">Awash </w:t>
      </w:r>
      <w:r w:rsidR="00935DA6">
        <w:rPr>
          <w:rFonts w:ascii="Times New Roman" w:hAnsi="Times New Roman" w:cs="Times New Roman"/>
          <w:sz w:val="24"/>
          <w:szCs w:val="24"/>
        </w:rPr>
        <w:t xml:space="preserve">are expected </w:t>
      </w:r>
      <w:r w:rsidR="00F9280E" w:rsidRPr="007507F7">
        <w:rPr>
          <w:rFonts w:ascii="Times New Roman" w:hAnsi="Times New Roman" w:cs="Times New Roman"/>
          <w:sz w:val="24"/>
          <w:szCs w:val="24"/>
        </w:rPr>
        <w:t xml:space="preserve">to follow </w:t>
      </w:r>
      <w:r w:rsidR="001215EF">
        <w:rPr>
          <w:rFonts w:ascii="Times New Roman" w:hAnsi="Times New Roman" w:cs="Times New Roman"/>
          <w:sz w:val="24"/>
          <w:szCs w:val="24"/>
        </w:rPr>
        <w:t xml:space="preserve">suit </w:t>
      </w:r>
      <w:r w:rsidR="00F9280E" w:rsidRPr="007507F7">
        <w:rPr>
          <w:rFonts w:ascii="Times New Roman" w:hAnsi="Times New Roman" w:cs="Times New Roman"/>
          <w:sz w:val="24"/>
          <w:szCs w:val="24"/>
        </w:rPr>
        <w:t>[38]</w:t>
      </w:r>
      <w:r w:rsidR="00DD7EBA">
        <w:rPr>
          <w:rFonts w:ascii="Times New Roman" w:hAnsi="Times New Roman" w:cs="Times New Roman"/>
          <w:sz w:val="24"/>
          <w:szCs w:val="24"/>
        </w:rPr>
        <w:t xml:space="preserve"> </w:t>
      </w:r>
    </w:p>
    <w:p w14:paraId="52ABD582" w14:textId="77777777" w:rsidR="00DD7EBA" w:rsidRDefault="00DD7EBA" w:rsidP="00DD7EBA">
      <w:pPr>
        <w:spacing w:after="0"/>
        <w:jc w:val="both"/>
        <w:rPr>
          <w:rFonts w:ascii="Times New Roman" w:hAnsi="Times New Roman" w:cs="Times New Roman"/>
          <w:sz w:val="24"/>
          <w:szCs w:val="24"/>
        </w:rPr>
      </w:pPr>
    </w:p>
    <w:p w14:paraId="5F88C70F" w14:textId="08FE0727" w:rsidR="00AD0165" w:rsidRPr="00DD7EBA" w:rsidRDefault="009B6656" w:rsidP="00DD7EBA">
      <w:pPr>
        <w:pStyle w:val="ListParagraph"/>
        <w:numPr>
          <w:ilvl w:val="0"/>
          <w:numId w:val="1"/>
        </w:numPr>
        <w:spacing w:after="0"/>
        <w:ind w:left="0"/>
        <w:jc w:val="both"/>
        <w:rPr>
          <w:rFonts w:ascii="Times New Roman" w:hAnsi="Times New Roman" w:cs="Times New Roman"/>
          <w:bCs/>
          <w:sz w:val="24"/>
        </w:rPr>
      </w:pPr>
      <w:r w:rsidRPr="00DD7EBA">
        <w:rPr>
          <w:rFonts w:ascii="Times New Roman" w:hAnsi="Times New Roman" w:cs="Times New Roman"/>
          <w:b/>
          <w:sz w:val="24"/>
        </w:rPr>
        <w:t xml:space="preserve">Information and Communication Technologies (ICT) Infrastructure: </w:t>
      </w:r>
      <w:r w:rsidR="00F34050" w:rsidRPr="00DD7EBA">
        <w:rPr>
          <w:rFonts w:ascii="Times New Roman" w:hAnsi="Times New Roman" w:cs="Times New Roman"/>
          <w:bCs/>
          <w:sz w:val="24"/>
        </w:rPr>
        <w:t>We are in an</w:t>
      </w:r>
      <w:r w:rsidRPr="00DD7EBA">
        <w:rPr>
          <w:rFonts w:ascii="Times New Roman" w:hAnsi="Times New Roman" w:cs="Times New Roman"/>
          <w:b/>
          <w:sz w:val="24"/>
        </w:rPr>
        <w:t xml:space="preserve"> </w:t>
      </w:r>
      <w:r w:rsidR="00741251" w:rsidRPr="00DD7EBA">
        <w:rPr>
          <w:rFonts w:ascii="Times New Roman" w:hAnsi="Times New Roman" w:cs="Times New Roman"/>
          <w:bCs/>
          <w:sz w:val="24"/>
        </w:rPr>
        <w:t>information</w:t>
      </w:r>
      <w:r w:rsidR="00741251" w:rsidRPr="00DD7EBA">
        <w:rPr>
          <w:rFonts w:ascii="Times New Roman" w:hAnsi="Times New Roman" w:cs="Times New Roman"/>
          <w:b/>
          <w:sz w:val="24"/>
        </w:rPr>
        <w:t xml:space="preserve"> </w:t>
      </w:r>
      <w:r w:rsidR="00741251" w:rsidRPr="00DD7EBA">
        <w:rPr>
          <w:rFonts w:ascii="Times New Roman" w:hAnsi="Times New Roman" w:cs="Times New Roman"/>
          <w:bCs/>
          <w:sz w:val="24"/>
        </w:rPr>
        <w:t xml:space="preserve">age. </w:t>
      </w:r>
      <w:r w:rsidR="00611557" w:rsidRPr="00DD7EBA">
        <w:rPr>
          <w:rFonts w:ascii="Times New Roman" w:hAnsi="Times New Roman" w:cs="Times New Roman"/>
          <w:bCs/>
          <w:sz w:val="24"/>
        </w:rPr>
        <w:t>The last millennium gave rise to feudal societies marked by strict hierarchical systems of power centered around land ownership</w:t>
      </w:r>
      <w:r w:rsidR="00B05506" w:rsidRPr="00DD7EBA">
        <w:rPr>
          <w:rFonts w:ascii="Times New Roman" w:hAnsi="Times New Roman" w:cs="Times New Roman"/>
          <w:bCs/>
          <w:sz w:val="24"/>
        </w:rPr>
        <w:t xml:space="preserve"> [39]</w:t>
      </w:r>
      <w:r w:rsidR="00611557" w:rsidRPr="00DD7EBA">
        <w:rPr>
          <w:rFonts w:ascii="Times New Roman" w:hAnsi="Times New Roman" w:cs="Times New Roman"/>
          <w:bCs/>
          <w:sz w:val="24"/>
        </w:rPr>
        <w:t xml:space="preserve">. This </w:t>
      </w:r>
      <w:r w:rsidR="00A05248" w:rsidRPr="00DD7EBA">
        <w:rPr>
          <w:rFonts w:ascii="Times New Roman" w:hAnsi="Times New Roman" w:cs="Times New Roman"/>
          <w:bCs/>
          <w:sz w:val="24"/>
        </w:rPr>
        <w:t xml:space="preserve">system </w:t>
      </w:r>
      <w:r w:rsidR="00611557" w:rsidRPr="00DD7EBA">
        <w:rPr>
          <w:rFonts w:ascii="Times New Roman" w:hAnsi="Times New Roman" w:cs="Times New Roman"/>
          <w:bCs/>
          <w:sz w:val="24"/>
        </w:rPr>
        <w:t xml:space="preserve">was ended by the industrial revolution of three centuries ago </w:t>
      </w:r>
      <w:r w:rsidR="00B038F5" w:rsidRPr="00DD7EBA">
        <w:rPr>
          <w:rFonts w:ascii="Times New Roman" w:hAnsi="Times New Roman" w:cs="Times New Roman"/>
          <w:bCs/>
          <w:sz w:val="24"/>
        </w:rPr>
        <w:t xml:space="preserve">which is itself being supplanted by the information </w:t>
      </w:r>
      <w:r w:rsidR="007B23AE" w:rsidRPr="00DD7EBA">
        <w:rPr>
          <w:rFonts w:ascii="Times New Roman" w:hAnsi="Times New Roman" w:cs="Times New Roman"/>
          <w:bCs/>
          <w:sz w:val="24"/>
        </w:rPr>
        <w:t xml:space="preserve">age </w:t>
      </w:r>
      <w:r w:rsidR="00FF4D0C">
        <w:rPr>
          <w:rFonts w:ascii="Times New Roman" w:hAnsi="Times New Roman" w:cs="Times New Roman"/>
          <w:bCs/>
          <w:sz w:val="24"/>
        </w:rPr>
        <w:t>that</w:t>
      </w:r>
      <w:r w:rsidR="00083EBD">
        <w:rPr>
          <w:rFonts w:ascii="Times New Roman" w:hAnsi="Times New Roman" w:cs="Times New Roman"/>
          <w:bCs/>
          <w:sz w:val="24"/>
        </w:rPr>
        <w:t xml:space="preserve"> is </w:t>
      </w:r>
      <w:r w:rsidR="00B038F5" w:rsidRPr="00DD7EBA">
        <w:rPr>
          <w:rFonts w:ascii="Times New Roman" w:hAnsi="Times New Roman" w:cs="Times New Roman"/>
          <w:bCs/>
          <w:sz w:val="24"/>
        </w:rPr>
        <w:t xml:space="preserve">based on the </w:t>
      </w:r>
      <w:r w:rsidR="00FF4D0C">
        <w:rPr>
          <w:rFonts w:ascii="Times New Roman" w:hAnsi="Times New Roman" w:cs="Times New Roman"/>
          <w:bCs/>
          <w:sz w:val="24"/>
        </w:rPr>
        <w:t>creation</w:t>
      </w:r>
      <w:r w:rsidR="00B038F5" w:rsidRPr="00DD7EBA">
        <w:rPr>
          <w:rFonts w:ascii="Times New Roman" w:hAnsi="Times New Roman" w:cs="Times New Roman"/>
          <w:bCs/>
          <w:sz w:val="24"/>
        </w:rPr>
        <w:t xml:space="preserve"> of information and services</w:t>
      </w:r>
      <w:r w:rsidR="007B23AE" w:rsidRPr="00DD7EBA">
        <w:rPr>
          <w:rFonts w:ascii="Times New Roman" w:hAnsi="Times New Roman" w:cs="Times New Roman"/>
          <w:bCs/>
          <w:sz w:val="24"/>
        </w:rPr>
        <w:t xml:space="preserve"> </w:t>
      </w:r>
      <w:r w:rsidR="0004154E" w:rsidRPr="00DD7EBA">
        <w:rPr>
          <w:rFonts w:ascii="Times New Roman" w:hAnsi="Times New Roman" w:cs="Times New Roman"/>
          <w:bCs/>
          <w:sz w:val="24"/>
        </w:rPr>
        <w:t xml:space="preserve">and </w:t>
      </w:r>
      <w:r w:rsidR="00B038F5" w:rsidRPr="00DD7EBA">
        <w:rPr>
          <w:rFonts w:ascii="Times New Roman" w:hAnsi="Times New Roman" w:cs="Times New Roman"/>
          <w:bCs/>
          <w:sz w:val="24"/>
        </w:rPr>
        <w:t xml:space="preserve">driven </w:t>
      </w:r>
      <w:r w:rsidR="00083EBD">
        <w:rPr>
          <w:rFonts w:ascii="Times New Roman" w:hAnsi="Times New Roman" w:cs="Times New Roman"/>
          <w:bCs/>
          <w:sz w:val="24"/>
        </w:rPr>
        <w:t xml:space="preserve">primarily </w:t>
      </w:r>
      <w:r w:rsidR="00B038F5" w:rsidRPr="00DD7EBA">
        <w:rPr>
          <w:rFonts w:ascii="Times New Roman" w:hAnsi="Times New Roman" w:cs="Times New Roman"/>
          <w:bCs/>
          <w:sz w:val="24"/>
        </w:rPr>
        <w:t>by knowledge</w:t>
      </w:r>
      <w:r w:rsidR="00587E06" w:rsidRPr="00DD7EBA">
        <w:rPr>
          <w:rFonts w:ascii="Times New Roman" w:hAnsi="Times New Roman" w:cs="Times New Roman"/>
          <w:bCs/>
          <w:sz w:val="24"/>
        </w:rPr>
        <w:t xml:space="preserve">, </w:t>
      </w:r>
      <w:r w:rsidR="007B23AE" w:rsidRPr="00DD7EBA">
        <w:rPr>
          <w:rFonts w:ascii="Times New Roman" w:hAnsi="Times New Roman" w:cs="Times New Roman"/>
          <w:bCs/>
          <w:sz w:val="24"/>
        </w:rPr>
        <w:t xml:space="preserve">with </w:t>
      </w:r>
      <w:r w:rsidR="00E22240" w:rsidRPr="00DD7EBA">
        <w:rPr>
          <w:rFonts w:ascii="Times New Roman" w:hAnsi="Times New Roman" w:cs="Times New Roman"/>
          <w:bCs/>
          <w:sz w:val="24"/>
        </w:rPr>
        <w:t xml:space="preserve">greater </w:t>
      </w:r>
      <w:r w:rsidR="00B038F5" w:rsidRPr="00DD7EBA">
        <w:rPr>
          <w:rFonts w:ascii="Times New Roman" w:hAnsi="Times New Roman" w:cs="Times New Roman"/>
          <w:bCs/>
          <w:sz w:val="24"/>
        </w:rPr>
        <w:t>power</w:t>
      </w:r>
      <w:r w:rsidR="00FF4D0C">
        <w:rPr>
          <w:rFonts w:ascii="Times New Roman" w:hAnsi="Times New Roman" w:cs="Times New Roman"/>
          <w:bCs/>
          <w:sz w:val="24"/>
        </w:rPr>
        <w:t>s</w:t>
      </w:r>
      <w:r w:rsidR="00B038F5" w:rsidRPr="00DD7EBA">
        <w:rPr>
          <w:rFonts w:ascii="Times New Roman" w:hAnsi="Times New Roman" w:cs="Times New Roman"/>
          <w:bCs/>
          <w:sz w:val="24"/>
        </w:rPr>
        <w:t xml:space="preserve"> </w:t>
      </w:r>
      <w:r w:rsidR="007B23AE" w:rsidRPr="00DD7EBA">
        <w:rPr>
          <w:rFonts w:ascii="Times New Roman" w:hAnsi="Times New Roman" w:cs="Times New Roman"/>
          <w:bCs/>
          <w:sz w:val="24"/>
        </w:rPr>
        <w:t xml:space="preserve">in the hands of </w:t>
      </w:r>
      <w:r w:rsidR="00B038F5" w:rsidRPr="00DD7EBA">
        <w:rPr>
          <w:rFonts w:ascii="Times New Roman" w:hAnsi="Times New Roman" w:cs="Times New Roman"/>
          <w:bCs/>
          <w:sz w:val="24"/>
        </w:rPr>
        <w:t>those storing and distributing information</w:t>
      </w:r>
      <w:r w:rsidR="002B735B" w:rsidRPr="00DD7EBA">
        <w:rPr>
          <w:rFonts w:ascii="Times New Roman" w:hAnsi="Times New Roman" w:cs="Times New Roman"/>
          <w:bCs/>
          <w:sz w:val="24"/>
        </w:rPr>
        <w:t xml:space="preserve">. </w:t>
      </w:r>
    </w:p>
    <w:p w14:paraId="2836A767" w14:textId="77777777" w:rsidR="00AD0165" w:rsidRPr="007507F7" w:rsidRDefault="00AD0165" w:rsidP="00AD0165">
      <w:pPr>
        <w:spacing w:after="0"/>
        <w:jc w:val="both"/>
        <w:rPr>
          <w:rFonts w:ascii="Times New Roman" w:hAnsi="Times New Roman" w:cs="Times New Roman"/>
          <w:bCs/>
          <w:sz w:val="28"/>
          <w:szCs w:val="24"/>
        </w:rPr>
      </w:pPr>
    </w:p>
    <w:p w14:paraId="61F53FDB" w14:textId="2F983E5B" w:rsidR="003C175A" w:rsidRPr="008E2F9D" w:rsidRDefault="00DA6C68" w:rsidP="006D15C1">
      <w:pPr>
        <w:spacing w:after="0"/>
        <w:jc w:val="both"/>
        <w:rPr>
          <w:rFonts w:ascii="Times New Roman" w:hAnsi="Times New Roman" w:cs="Times New Roman"/>
          <w:bCs/>
          <w:sz w:val="24"/>
          <w:szCs w:val="24"/>
        </w:rPr>
      </w:pPr>
      <w:r>
        <w:rPr>
          <w:rFonts w:ascii="Times New Roman" w:hAnsi="Times New Roman" w:cs="Times New Roman"/>
          <w:sz w:val="24"/>
          <w:szCs w:val="24"/>
        </w:rPr>
        <w:t>Ethiopia’s</w:t>
      </w:r>
      <w:r w:rsidR="006D15C1" w:rsidRPr="008E2F9D">
        <w:rPr>
          <w:rFonts w:ascii="Times New Roman" w:hAnsi="Times New Roman" w:cs="Times New Roman"/>
          <w:sz w:val="24"/>
          <w:szCs w:val="24"/>
        </w:rPr>
        <w:t xml:space="preserve"> 2016 </w:t>
      </w:r>
      <w:r w:rsidR="00CA29D6">
        <w:rPr>
          <w:rFonts w:ascii="Times New Roman" w:hAnsi="Times New Roman" w:cs="Times New Roman"/>
          <w:sz w:val="24"/>
          <w:szCs w:val="24"/>
        </w:rPr>
        <w:t xml:space="preserve">national </w:t>
      </w:r>
      <w:r w:rsidR="006D15C1" w:rsidRPr="008E2F9D">
        <w:rPr>
          <w:rFonts w:ascii="Times New Roman" w:hAnsi="Times New Roman" w:cs="Times New Roman"/>
          <w:sz w:val="24"/>
          <w:szCs w:val="24"/>
        </w:rPr>
        <w:t xml:space="preserve">ICT policy and strategy </w:t>
      </w:r>
      <w:r w:rsidR="007C135A" w:rsidRPr="008E2F9D">
        <w:rPr>
          <w:rFonts w:ascii="Times New Roman" w:hAnsi="Times New Roman" w:cs="Times New Roman"/>
          <w:sz w:val="24"/>
          <w:szCs w:val="24"/>
        </w:rPr>
        <w:t xml:space="preserve">draft [40] </w:t>
      </w:r>
      <w:r w:rsidR="006D15C1" w:rsidRPr="008E2F9D">
        <w:rPr>
          <w:rFonts w:ascii="Times New Roman" w:hAnsi="Times New Roman" w:cs="Times New Roman"/>
          <w:sz w:val="24"/>
          <w:szCs w:val="24"/>
        </w:rPr>
        <w:t xml:space="preserve">shows the </w:t>
      </w:r>
      <w:r w:rsidR="00AD0165" w:rsidRPr="008E2F9D">
        <w:rPr>
          <w:rFonts w:ascii="Times New Roman" w:hAnsi="Times New Roman" w:cs="Times New Roman"/>
          <w:sz w:val="24"/>
          <w:szCs w:val="24"/>
        </w:rPr>
        <w:t>development of</w:t>
      </w:r>
      <w:r w:rsidR="00FA66ED">
        <w:rPr>
          <w:rFonts w:ascii="Times New Roman" w:hAnsi="Times New Roman" w:cs="Times New Roman"/>
          <w:sz w:val="24"/>
          <w:szCs w:val="24"/>
        </w:rPr>
        <w:t xml:space="preserve"> this</w:t>
      </w:r>
      <w:r w:rsidR="00AD0165" w:rsidRPr="008E2F9D">
        <w:rPr>
          <w:rFonts w:ascii="Times New Roman" w:hAnsi="Times New Roman" w:cs="Times New Roman"/>
          <w:sz w:val="24"/>
          <w:szCs w:val="24"/>
        </w:rPr>
        <w:t xml:space="preserve"> </w:t>
      </w:r>
      <w:r w:rsidR="00AB617E">
        <w:rPr>
          <w:rFonts w:ascii="Times New Roman" w:hAnsi="Times New Roman" w:cs="Times New Roman"/>
          <w:sz w:val="24"/>
          <w:szCs w:val="24"/>
        </w:rPr>
        <w:t>sector</w:t>
      </w:r>
      <w:r w:rsidR="00AD0165" w:rsidRPr="008E2F9D">
        <w:rPr>
          <w:rFonts w:ascii="Times New Roman" w:hAnsi="Times New Roman" w:cs="Times New Roman"/>
          <w:sz w:val="24"/>
          <w:szCs w:val="24"/>
        </w:rPr>
        <w:t xml:space="preserve"> </w:t>
      </w:r>
      <w:r>
        <w:rPr>
          <w:rFonts w:ascii="Times New Roman" w:hAnsi="Times New Roman" w:cs="Times New Roman"/>
          <w:sz w:val="24"/>
          <w:szCs w:val="24"/>
        </w:rPr>
        <w:t>to be</w:t>
      </w:r>
      <w:r w:rsidR="00AD0165" w:rsidRPr="008E2F9D">
        <w:rPr>
          <w:rFonts w:ascii="Times New Roman" w:hAnsi="Times New Roman" w:cs="Times New Roman"/>
          <w:sz w:val="24"/>
          <w:szCs w:val="24"/>
        </w:rPr>
        <w:t xml:space="preserve"> one of </w:t>
      </w:r>
      <w:r w:rsidR="00A36209">
        <w:rPr>
          <w:rFonts w:ascii="Times New Roman" w:hAnsi="Times New Roman" w:cs="Times New Roman"/>
          <w:sz w:val="24"/>
          <w:szCs w:val="24"/>
        </w:rPr>
        <w:t>the country’s</w:t>
      </w:r>
      <w:r w:rsidR="00AD0165" w:rsidRPr="008E2F9D">
        <w:rPr>
          <w:rFonts w:ascii="Times New Roman" w:hAnsi="Times New Roman" w:cs="Times New Roman"/>
          <w:sz w:val="24"/>
          <w:szCs w:val="24"/>
        </w:rPr>
        <w:t xml:space="preserve"> </w:t>
      </w:r>
      <w:r>
        <w:rPr>
          <w:rFonts w:ascii="Times New Roman" w:hAnsi="Times New Roman" w:cs="Times New Roman"/>
          <w:sz w:val="24"/>
          <w:szCs w:val="24"/>
        </w:rPr>
        <w:t xml:space="preserve">top </w:t>
      </w:r>
      <w:r w:rsidR="00AD0165" w:rsidRPr="008E2F9D">
        <w:rPr>
          <w:rFonts w:ascii="Times New Roman" w:hAnsi="Times New Roman" w:cs="Times New Roman"/>
          <w:sz w:val="24"/>
          <w:szCs w:val="24"/>
        </w:rPr>
        <w:t>strategic priorities</w:t>
      </w:r>
      <w:r>
        <w:rPr>
          <w:rFonts w:ascii="Times New Roman" w:hAnsi="Times New Roman" w:cs="Times New Roman"/>
          <w:sz w:val="24"/>
          <w:szCs w:val="24"/>
        </w:rPr>
        <w:t>,</w:t>
      </w:r>
      <w:r w:rsidR="00AD0165" w:rsidRPr="008E2F9D">
        <w:rPr>
          <w:rFonts w:ascii="Times New Roman" w:hAnsi="Times New Roman" w:cs="Times New Roman"/>
          <w:sz w:val="24"/>
          <w:szCs w:val="24"/>
        </w:rPr>
        <w:t xml:space="preserve"> with significant role</w:t>
      </w:r>
      <w:r>
        <w:rPr>
          <w:rFonts w:ascii="Times New Roman" w:hAnsi="Times New Roman" w:cs="Times New Roman"/>
          <w:sz w:val="24"/>
          <w:szCs w:val="24"/>
        </w:rPr>
        <w:t>s</w:t>
      </w:r>
      <w:r w:rsidR="00AD0165" w:rsidRPr="008E2F9D">
        <w:rPr>
          <w:rFonts w:ascii="Times New Roman" w:hAnsi="Times New Roman" w:cs="Times New Roman"/>
          <w:sz w:val="24"/>
          <w:szCs w:val="24"/>
        </w:rPr>
        <w:t xml:space="preserve"> </w:t>
      </w:r>
      <w:r w:rsidR="00FA66ED">
        <w:rPr>
          <w:rFonts w:ascii="Times New Roman" w:hAnsi="Times New Roman" w:cs="Times New Roman"/>
          <w:sz w:val="24"/>
          <w:szCs w:val="24"/>
        </w:rPr>
        <w:t xml:space="preserve">for </w:t>
      </w:r>
      <w:r w:rsidR="00AD0165" w:rsidRPr="008E2F9D">
        <w:rPr>
          <w:rFonts w:ascii="Times New Roman" w:hAnsi="Times New Roman" w:cs="Times New Roman"/>
          <w:sz w:val="24"/>
          <w:szCs w:val="24"/>
        </w:rPr>
        <w:t>infrastructure</w:t>
      </w:r>
      <w:r w:rsidR="00A36209">
        <w:rPr>
          <w:rFonts w:ascii="Times New Roman" w:hAnsi="Times New Roman" w:cs="Times New Roman"/>
          <w:sz w:val="24"/>
          <w:szCs w:val="24"/>
        </w:rPr>
        <w:t xml:space="preserve"> development </w:t>
      </w:r>
      <w:r w:rsidR="00AD0165" w:rsidRPr="008E2F9D">
        <w:rPr>
          <w:rFonts w:ascii="Times New Roman" w:hAnsi="Times New Roman" w:cs="Times New Roman"/>
          <w:sz w:val="24"/>
          <w:szCs w:val="24"/>
        </w:rPr>
        <w:t>as set out in GTP</w:t>
      </w:r>
      <w:r>
        <w:rPr>
          <w:rFonts w:ascii="Times New Roman" w:hAnsi="Times New Roman" w:cs="Times New Roman"/>
          <w:sz w:val="24"/>
          <w:szCs w:val="24"/>
        </w:rPr>
        <w:t xml:space="preserve"> </w:t>
      </w:r>
      <w:r w:rsidR="00AD0165" w:rsidRPr="008E2F9D">
        <w:rPr>
          <w:rFonts w:ascii="Times New Roman" w:hAnsi="Times New Roman" w:cs="Times New Roman"/>
          <w:sz w:val="24"/>
          <w:szCs w:val="24"/>
        </w:rPr>
        <w:t>II.</w:t>
      </w:r>
      <w:r w:rsidR="006D15C1" w:rsidRPr="008E2F9D">
        <w:rPr>
          <w:rFonts w:ascii="Times New Roman" w:hAnsi="Times New Roman" w:cs="Times New Roman"/>
          <w:sz w:val="24"/>
          <w:szCs w:val="24"/>
        </w:rPr>
        <w:t xml:space="preserve"> </w:t>
      </w:r>
      <w:r w:rsidR="003F3696" w:rsidRPr="008E2F9D">
        <w:rPr>
          <w:rFonts w:ascii="Times New Roman" w:hAnsi="Times New Roman" w:cs="Times New Roman"/>
          <w:sz w:val="24"/>
          <w:szCs w:val="24"/>
        </w:rPr>
        <w:t>The government</w:t>
      </w:r>
      <w:r w:rsidR="0013168E">
        <w:rPr>
          <w:rFonts w:ascii="Times New Roman" w:hAnsi="Times New Roman" w:cs="Times New Roman"/>
          <w:sz w:val="24"/>
          <w:szCs w:val="24"/>
        </w:rPr>
        <w:t>’</w:t>
      </w:r>
      <w:r w:rsidR="003F3696" w:rsidRPr="008E2F9D">
        <w:rPr>
          <w:rFonts w:ascii="Times New Roman" w:hAnsi="Times New Roman" w:cs="Times New Roman"/>
          <w:sz w:val="24"/>
          <w:szCs w:val="24"/>
        </w:rPr>
        <w:t xml:space="preserve">s vision is to transform Ethiopia, a country once synonymous with </w:t>
      </w:r>
      <w:r w:rsidR="008E2F9D" w:rsidRPr="008E2F9D">
        <w:rPr>
          <w:rFonts w:ascii="Times New Roman" w:hAnsi="Times New Roman" w:cs="Times New Roman"/>
          <w:sz w:val="24"/>
          <w:szCs w:val="24"/>
        </w:rPr>
        <w:t>poverty</w:t>
      </w:r>
      <w:r w:rsidR="00462D6F">
        <w:rPr>
          <w:rFonts w:ascii="Times New Roman" w:hAnsi="Times New Roman" w:cs="Times New Roman"/>
          <w:sz w:val="24"/>
          <w:szCs w:val="24"/>
        </w:rPr>
        <w:t>,</w:t>
      </w:r>
      <w:r w:rsidR="008E2F9D" w:rsidRPr="008E2F9D">
        <w:rPr>
          <w:rFonts w:ascii="Times New Roman" w:hAnsi="Times New Roman" w:cs="Times New Roman"/>
          <w:sz w:val="24"/>
          <w:szCs w:val="24"/>
        </w:rPr>
        <w:t xml:space="preserve"> to</w:t>
      </w:r>
      <w:r w:rsidR="00EB46BE" w:rsidRPr="008E2F9D">
        <w:rPr>
          <w:rFonts w:ascii="Times New Roman" w:hAnsi="Times New Roman" w:cs="Times New Roman"/>
          <w:sz w:val="24"/>
          <w:szCs w:val="24"/>
        </w:rPr>
        <w:t xml:space="preserve"> a M</w:t>
      </w:r>
      <w:r w:rsidR="003F3696" w:rsidRPr="008E2F9D">
        <w:rPr>
          <w:rFonts w:ascii="Times New Roman" w:hAnsi="Times New Roman" w:cs="Times New Roman"/>
          <w:sz w:val="24"/>
          <w:szCs w:val="24"/>
        </w:rPr>
        <w:t>iddle-</w:t>
      </w:r>
      <w:r w:rsidR="00EB46BE" w:rsidRPr="008E2F9D">
        <w:rPr>
          <w:rFonts w:ascii="Times New Roman" w:hAnsi="Times New Roman" w:cs="Times New Roman"/>
          <w:sz w:val="24"/>
          <w:szCs w:val="24"/>
        </w:rPr>
        <w:t>I</w:t>
      </w:r>
      <w:r w:rsidR="003F3696" w:rsidRPr="008E2F9D">
        <w:rPr>
          <w:rFonts w:ascii="Times New Roman" w:hAnsi="Times New Roman" w:cs="Times New Roman"/>
          <w:sz w:val="24"/>
          <w:szCs w:val="24"/>
        </w:rPr>
        <w:t>ncome economy and society</w:t>
      </w:r>
      <w:r w:rsidR="008B11ED">
        <w:rPr>
          <w:rFonts w:ascii="Times New Roman" w:hAnsi="Times New Roman" w:cs="Times New Roman"/>
          <w:sz w:val="24"/>
          <w:szCs w:val="24"/>
        </w:rPr>
        <w:t xml:space="preserve"> using next generation ICT</w:t>
      </w:r>
      <w:r w:rsidR="003F3696" w:rsidRPr="008E2F9D">
        <w:rPr>
          <w:rFonts w:ascii="Times New Roman" w:hAnsi="Times New Roman" w:cs="Times New Roman"/>
          <w:sz w:val="24"/>
          <w:szCs w:val="24"/>
        </w:rPr>
        <w:t xml:space="preserve">. </w:t>
      </w:r>
      <w:r w:rsidR="00BB51B1" w:rsidRPr="008E2F9D">
        <w:rPr>
          <w:rFonts w:ascii="Times New Roman" w:hAnsi="Times New Roman" w:cs="Times New Roman"/>
          <w:sz w:val="24"/>
          <w:szCs w:val="24"/>
        </w:rPr>
        <w:t xml:space="preserve"> </w:t>
      </w:r>
      <w:r w:rsidR="00214147">
        <w:rPr>
          <w:rFonts w:ascii="Times New Roman" w:hAnsi="Times New Roman" w:cs="Times New Roman"/>
          <w:sz w:val="24"/>
          <w:szCs w:val="24"/>
        </w:rPr>
        <w:t>More importantly, t</w:t>
      </w:r>
      <w:r w:rsidR="00BB51B1" w:rsidRPr="008E2F9D">
        <w:rPr>
          <w:rFonts w:ascii="Times New Roman" w:hAnsi="Times New Roman" w:cs="Times New Roman"/>
          <w:sz w:val="24"/>
          <w:szCs w:val="24"/>
        </w:rPr>
        <w:t xml:space="preserve">he policy and strategy draft views e-Government as an effective way of improving public service delivery and </w:t>
      </w:r>
      <w:r w:rsidR="00214147">
        <w:rPr>
          <w:rFonts w:ascii="Times New Roman" w:hAnsi="Times New Roman" w:cs="Times New Roman"/>
          <w:sz w:val="24"/>
          <w:szCs w:val="24"/>
        </w:rPr>
        <w:t xml:space="preserve">accelerate the </w:t>
      </w:r>
      <w:r w:rsidR="00BB51B1" w:rsidRPr="008E2F9D">
        <w:rPr>
          <w:rFonts w:ascii="Times New Roman" w:hAnsi="Times New Roman" w:cs="Times New Roman"/>
          <w:sz w:val="24"/>
          <w:szCs w:val="24"/>
        </w:rPr>
        <w:t>ease of doing business for enterprises.  It was in recognition of th</w:t>
      </w:r>
      <w:r w:rsidR="004F6AC5">
        <w:rPr>
          <w:rFonts w:ascii="Times New Roman" w:hAnsi="Times New Roman" w:cs="Times New Roman"/>
          <w:sz w:val="24"/>
          <w:szCs w:val="24"/>
        </w:rPr>
        <w:t>is</w:t>
      </w:r>
      <w:r w:rsidR="00BB51B1" w:rsidRPr="008E2F9D">
        <w:rPr>
          <w:rFonts w:ascii="Times New Roman" w:hAnsi="Times New Roman" w:cs="Times New Roman"/>
          <w:sz w:val="24"/>
          <w:szCs w:val="24"/>
        </w:rPr>
        <w:t xml:space="preserve"> fact that the </w:t>
      </w:r>
      <w:r w:rsidR="004F24C2">
        <w:rPr>
          <w:rFonts w:ascii="Times New Roman" w:hAnsi="Times New Roman" w:cs="Times New Roman"/>
          <w:sz w:val="24"/>
          <w:szCs w:val="24"/>
        </w:rPr>
        <w:t>g</w:t>
      </w:r>
      <w:r w:rsidR="00BB51B1" w:rsidRPr="008E2F9D">
        <w:rPr>
          <w:rFonts w:ascii="Times New Roman" w:hAnsi="Times New Roman" w:cs="Times New Roman"/>
          <w:sz w:val="24"/>
          <w:szCs w:val="24"/>
        </w:rPr>
        <w:t xml:space="preserve">overnment developed and implemented an e-Government Strategy </w:t>
      </w:r>
      <w:r w:rsidR="004F24C2">
        <w:rPr>
          <w:rFonts w:ascii="Times New Roman" w:hAnsi="Times New Roman" w:cs="Times New Roman"/>
          <w:sz w:val="24"/>
          <w:szCs w:val="24"/>
        </w:rPr>
        <w:t>during the</w:t>
      </w:r>
      <w:r w:rsidR="00BB51B1" w:rsidRPr="008E2F9D">
        <w:rPr>
          <w:rFonts w:ascii="Times New Roman" w:hAnsi="Times New Roman" w:cs="Times New Roman"/>
          <w:sz w:val="24"/>
          <w:szCs w:val="24"/>
        </w:rPr>
        <w:t xml:space="preserve"> 2011 </w:t>
      </w:r>
      <w:r w:rsidR="004F24C2">
        <w:rPr>
          <w:rFonts w:ascii="Times New Roman" w:hAnsi="Times New Roman" w:cs="Times New Roman"/>
          <w:sz w:val="24"/>
          <w:szCs w:val="24"/>
        </w:rPr>
        <w:t>–</w:t>
      </w:r>
      <w:r w:rsidR="00BB51B1" w:rsidRPr="008E2F9D">
        <w:rPr>
          <w:rFonts w:ascii="Times New Roman" w:hAnsi="Times New Roman" w:cs="Times New Roman"/>
          <w:sz w:val="24"/>
          <w:szCs w:val="24"/>
        </w:rPr>
        <w:t xml:space="preserve"> 2015</w:t>
      </w:r>
      <w:r w:rsidR="004F24C2">
        <w:rPr>
          <w:rFonts w:ascii="Times New Roman" w:hAnsi="Times New Roman" w:cs="Times New Roman"/>
          <w:sz w:val="24"/>
          <w:szCs w:val="24"/>
        </w:rPr>
        <w:t xml:space="preserve"> plan period</w:t>
      </w:r>
      <w:r w:rsidR="00BB51B1" w:rsidRPr="008E2F9D">
        <w:rPr>
          <w:rFonts w:ascii="Times New Roman" w:hAnsi="Times New Roman" w:cs="Times New Roman"/>
          <w:sz w:val="24"/>
          <w:szCs w:val="24"/>
        </w:rPr>
        <w:t xml:space="preserve">. </w:t>
      </w:r>
      <w:r w:rsidR="003816C1">
        <w:rPr>
          <w:rFonts w:ascii="Times New Roman" w:hAnsi="Times New Roman" w:cs="Times New Roman"/>
          <w:sz w:val="24"/>
          <w:szCs w:val="24"/>
        </w:rPr>
        <w:t>Entries in t</w:t>
      </w:r>
      <w:r w:rsidR="006D15C1" w:rsidRPr="008E2F9D">
        <w:rPr>
          <w:rFonts w:ascii="Times New Roman" w:hAnsi="Times New Roman" w:cs="Times New Roman"/>
          <w:sz w:val="24"/>
          <w:szCs w:val="24"/>
        </w:rPr>
        <w:t>he</w:t>
      </w:r>
      <w:r w:rsidR="007C135A" w:rsidRPr="008E2F9D">
        <w:rPr>
          <w:rFonts w:ascii="Times New Roman" w:hAnsi="Times New Roman" w:cs="Times New Roman"/>
          <w:sz w:val="24"/>
          <w:szCs w:val="24"/>
        </w:rPr>
        <w:t xml:space="preserve"> below </w:t>
      </w:r>
      <w:r w:rsidR="00AD0739" w:rsidRPr="008E2F9D">
        <w:rPr>
          <w:rFonts w:ascii="Times New Roman" w:hAnsi="Times New Roman" w:cs="Times New Roman"/>
          <w:sz w:val="24"/>
          <w:szCs w:val="24"/>
        </w:rPr>
        <w:t>paragraph</w:t>
      </w:r>
      <w:r w:rsidR="004F24C2">
        <w:rPr>
          <w:rFonts w:ascii="Times New Roman" w:hAnsi="Times New Roman" w:cs="Times New Roman"/>
          <w:sz w:val="24"/>
          <w:szCs w:val="24"/>
        </w:rPr>
        <w:t xml:space="preserve">s are </w:t>
      </w:r>
      <w:r w:rsidR="003816C1">
        <w:rPr>
          <w:rFonts w:ascii="Times New Roman" w:hAnsi="Times New Roman" w:cs="Times New Roman"/>
          <w:sz w:val="24"/>
          <w:szCs w:val="24"/>
        </w:rPr>
        <w:t>all</w:t>
      </w:r>
      <w:r w:rsidR="004F24C2">
        <w:rPr>
          <w:rFonts w:ascii="Times New Roman" w:hAnsi="Times New Roman" w:cs="Times New Roman"/>
          <w:sz w:val="24"/>
          <w:szCs w:val="24"/>
        </w:rPr>
        <w:t xml:space="preserve"> </w:t>
      </w:r>
      <w:r w:rsidR="00AD0739" w:rsidRPr="008E2F9D">
        <w:rPr>
          <w:rFonts w:ascii="Times New Roman" w:hAnsi="Times New Roman" w:cs="Times New Roman"/>
          <w:sz w:val="24"/>
          <w:szCs w:val="24"/>
        </w:rPr>
        <w:t>based on</w:t>
      </w:r>
      <w:r w:rsidR="007C135A" w:rsidRPr="008E2F9D">
        <w:rPr>
          <w:rFonts w:ascii="Times New Roman" w:hAnsi="Times New Roman" w:cs="Times New Roman"/>
          <w:sz w:val="24"/>
          <w:szCs w:val="24"/>
        </w:rPr>
        <w:t xml:space="preserve"> </w:t>
      </w:r>
      <w:r w:rsidR="004F24C2">
        <w:rPr>
          <w:rFonts w:ascii="Times New Roman" w:hAnsi="Times New Roman" w:cs="Times New Roman"/>
          <w:sz w:val="24"/>
          <w:szCs w:val="24"/>
        </w:rPr>
        <w:t xml:space="preserve">the above-mentioned </w:t>
      </w:r>
      <w:r w:rsidR="004F24C2" w:rsidRPr="004F24C2">
        <w:rPr>
          <w:rFonts w:ascii="Times New Roman" w:hAnsi="Times New Roman" w:cs="Times New Roman"/>
          <w:sz w:val="24"/>
          <w:szCs w:val="24"/>
        </w:rPr>
        <w:t>policy and strategy draft [40]</w:t>
      </w:r>
      <w:r w:rsidR="004F24C2">
        <w:rPr>
          <w:rFonts w:ascii="Times New Roman" w:hAnsi="Times New Roman" w:cs="Times New Roman"/>
          <w:sz w:val="24"/>
          <w:szCs w:val="24"/>
        </w:rPr>
        <w:t xml:space="preserve">. </w:t>
      </w:r>
      <w:r w:rsidR="007C135A" w:rsidRPr="008E2F9D">
        <w:rPr>
          <w:rFonts w:ascii="Times New Roman" w:hAnsi="Times New Roman" w:cs="Times New Roman"/>
          <w:sz w:val="24"/>
          <w:szCs w:val="24"/>
        </w:rPr>
        <w:t xml:space="preserve"> </w:t>
      </w:r>
      <w:r w:rsidR="006D15C1" w:rsidRPr="008E2F9D">
        <w:rPr>
          <w:rFonts w:ascii="Times New Roman" w:hAnsi="Times New Roman" w:cs="Times New Roman"/>
          <w:sz w:val="24"/>
          <w:szCs w:val="24"/>
        </w:rPr>
        <w:t xml:space="preserve"> </w:t>
      </w:r>
    </w:p>
    <w:p w14:paraId="7AE58865" w14:textId="77777777" w:rsidR="00FA778E" w:rsidRPr="007507F7" w:rsidRDefault="00FA778E" w:rsidP="00D719D9">
      <w:pPr>
        <w:jc w:val="both"/>
        <w:rPr>
          <w:rFonts w:ascii="Times New Roman" w:hAnsi="Times New Roman" w:cs="Times New Roman"/>
          <w:sz w:val="24"/>
          <w:szCs w:val="24"/>
        </w:rPr>
      </w:pPr>
    </w:p>
    <w:p w14:paraId="3F73A442" w14:textId="5A7FF6DD" w:rsidR="00AD0739" w:rsidRPr="007507F7" w:rsidRDefault="00011992" w:rsidP="00AD0739">
      <w:pPr>
        <w:jc w:val="both"/>
        <w:rPr>
          <w:rFonts w:ascii="Times New Roman" w:hAnsi="Times New Roman" w:cs="Times New Roman"/>
          <w:sz w:val="24"/>
          <w:szCs w:val="24"/>
        </w:rPr>
      </w:pPr>
      <w:r>
        <w:rPr>
          <w:rFonts w:ascii="Times New Roman" w:hAnsi="Times New Roman" w:cs="Times New Roman"/>
          <w:sz w:val="24"/>
          <w:szCs w:val="24"/>
        </w:rPr>
        <w:t>Ethiopia established t</w:t>
      </w:r>
      <w:r w:rsidR="00FA778E" w:rsidRPr="007507F7">
        <w:rPr>
          <w:rFonts w:ascii="Times New Roman" w:hAnsi="Times New Roman" w:cs="Times New Roman"/>
          <w:sz w:val="24"/>
          <w:szCs w:val="24"/>
        </w:rPr>
        <w:t xml:space="preserve">he Ministry of Communication and Information Technology (MCIT) in 2010 in recognition of the critical role ICT has in national development, and along </w:t>
      </w:r>
      <w:r w:rsidR="00086979" w:rsidRPr="007507F7">
        <w:rPr>
          <w:rFonts w:ascii="Times New Roman" w:hAnsi="Times New Roman" w:cs="Times New Roman"/>
          <w:sz w:val="24"/>
          <w:szCs w:val="24"/>
        </w:rPr>
        <w:t>with</w:t>
      </w:r>
      <w:r w:rsidR="00086979">
        <w:rPr>
          <w:rFonts w:ascii="Times New Roman" w:hAnsi="Times New Roman" w:cs="Times New Roman"/>
          <w:sz w:val="24"/>
          <w:szCs w:val="24"/>
        </w:rPr>
        <w:t xml:space="preserve"> </w:t>
      </w:r>
      <w:r w:rsidR="00086979" w:rsidRPr="007507F7">
        <w:rPr>
          <w:rFonts w:ascii="Times New Roman" w:hAnsi="Times New Roman" w:cs="Times New Roman"/>
          <w:sz w:val="24"/>
          <w:szCs w:val="24"/>
        </w:rPr>
        <w:t>it</w:t>
      </w:r>
      <w:r w:rsidR="008122EE">
        <w:rPr>
          <w:rFonts w:ascii="Times New Roman" w:hAnsi="Times New Roman" w:cs="Times New Roman"/>
          <w:sz w:val="24"/>
          <w:szCs w:val="24"/>
        </w:rPr>
        <w:t>,</w:t>
      </w:r>
      <w:r>
        <w:rPr>
          <w:rFonts w:ascii="Times New Roman" w:hAnsi="Times New Roman" w:cs="Times New Roman"/>
          <w:sz w:val="24"/>
          <w:szCs w:val="24"/>
        </w:rPr>
        <w:t xml:space="preserve"> </w:t>
      </w:r>
      <w:r w:rsidR="00FA778E" w:rsidRPr="007507F7">
        <w:rPr>
          <w:rFonts w:ascii="Times New Roman" w:hAnsi="Times New Roman" w:cs="Times New Roman"/>
          <w:sz w:val="24"/>
          <w:szCs w:val="24"/>
        </w:rPr>
        <w:t xml:space="preserve">Proclamation No. 916/2015 </w:t>
      </w:r>
      <w:r w:rsidR="00461CA0">
        <w:rPr>
          <w:rFonts w:ascii="Times New Roman" w:hAnsi="Times New Roman" w:cs="Times New Roman"/>
          <w:sz w:val="24"/>
          <w:szCs w:val="24"/>
        </w:rPr>
        <w:t xml:space="preserve">which </w:t>
      </w:r>
      <w:r w:rsidR="00FA778E" w:rsidRPr="007507F7">
        <w:rPr>
          <w:rFonts w:ascii="Times New Roman" w:hAnsi="Times New Roman" w:cs="Times New Roman"/>
          <w:sz w:val="24"/>
          <w:szCs w:val="24"/>
        </w:rPr>
        <w:t xml:space="preserve">gave the MCIT a mandate to promote </w:t>
      </w:r>
      <w:r w:rsidR="000C136B" w:rsidRPr="007507F7">
        <w:rPr>
          <w:rFonts w:ascii="Times New Roman" w:hAnsi="Times New Roman" w:cs="Times New Roman"/>
          <w:sz w:val="24"/>
          <w:szCs w:val="24"/>
        </w:rPr>
        <w:t xml:space="preserve">ICT </w:t>
      </w:r>
      <w:r w:rsidR="00086979">
        <w:rPr>
          <w:rFonts w:ascii="Times New Roman" w:hAnsi="Times New Roman" w:cs="Times New Roman"/>
          <w:sz w:val="24"/>
          <w:szCs w:val="24"/>
        </w:rPr>
        <w:t>as</w:t>
      </w:r>
      <w:r w:rsidR="000C136B" w:rsidRPr="007507F7">
        <w:rPr>
          <w:rFonts w:ascii="Times New Roman" w:hAnsi="Times New Roman" w:cs="Times New Roman"/>
          <w:sz w:val="24"/>
          <w:szCs w:val="24"/>
        </w:rPr>
        <w:t xml:space="preserve"> a key </w:t>
      </w:r>
      <w:r w:rsidR="0097577C" w:rsidRPr="007507F7">
        <w:rPr>
          <w:rFonts w:ascii="Times New Roman" w:hAnsi="Times New Roman" w:cs="Times New Roman"/>
          <w:sz w:val="24"/>
          <w:szCs w:val="24"/>
        </w:rPr>
        <w:t>component</w:t>
      </w:r>
      <w:r w:rsidR="000C136B" w:rsidRPr="007507F7">
        <w:rPr>
          <w:rFonts w:ascii="Times New Roman" w:hAnsi="Times New Roman" w:cs="Times New Roman"/>
          <w:sz w:val="24"/>
          <w:szCs w:val="24"/>
        </w:rPr>
        <w:t xml:space="preserve"> in achieving the </w:t>
      </w:r>
      <w:r w:rsidR="0097577C" w:rsidRPr="007507F7">
        <w:rPr>
          <w:rFonts w:ascii="Times New Roman" w:hAnsi="Times New Roman" w:cs="Times New Roman"/>
          <w:sz w:val="24"/>
          <w:szCs w:val="24"/>
        </w:rPr>
        <w:t>17</w:t>
      </w:r>
      <w:r w:rsidR="000C136B" w:rsidRPr="007507F7">
        <w:rPr>
          <w:rFonts w:ascii="Times New Roman" w:hAnsi="Times New Roman" w:cs="Times New Roman"/>
          <w:sz w:val="24"/>
          <w:szCs w:val="24"/>
        </w:rPr>
        <w:t xml:space="preserve"> UN </w:t>
      </w:r>
      <w:r w:rsidR="000C136B" w:rsidRPr="007507F7">
        <w:rPr>
          <w:rFonts w:ascii="Times New Roman" w:hAnsi="Times New Roman" w:cs="Times New Roman"/>
          <w:sz w:val="24"/>
          <w:szCs w:val="24"/>
        </w:rPr>
        <w:lastRenderedPageBreak/>
        <w:t>Sustainable Development Goals (SDGs).</w:t>
      </w:r>
      <w:r w:rsidR="0097577C" w:rsidRPr="007507F7">
        <w:rPr>
          <w:rFonts w:ascii="Times New Roman" w:hAnsi="Times New Roman" w:cs="Times New Roman"/>
          <w:sz w:val="24"/>
          <w:szCs w:val="24"/>
        </w:rPr>
        <w:t xml:space="preserve"> Specifically, g</w:t>
      </w:r>
      <w:r w:rsidR="000C136B" w:rsidRPr="007507F7">
        <w:rPr>
          <w:rFonts w:ascii="Times New Roman" w:hAnsi="Times New Roman" w:cs="Times New Roman"/>
          <w:sz w:val="24"/>
          <w:szCs w:val="24"/>
        </w:rPr>
        <w:t xml:space="preserve">oal </w:t>
      </w:r>
      <w:r w:rsidR="009C1693">
        <w:rPr>
          <w:rFonts w:ascii="Times New Roman" w:hAnsi="Times New Roman" w:cs="Times New Roman"/>
          <w:sz w:val="24"/>
          <w:szCs w:val="24"/>
        </w:rPr>
        <w:t>#</w:t>
      </w:r>
      <w:r w:rsidR="000C136B" w:rsidRPr="007507F7">
        <w:rPr>
          <w:rFonts w:ascii="Times New Roman" w:hAnsi="Times New Roman" w:cs="Times New Roman"/>
          <w:sz w:val="24"/>
          <w:szCs w:val="24"/>
        </w:rPr>
        <w:t>9</w:t>
      </w:r>
      <w:r w:rsidR="0097577C" w:rsidRPr="007507F7">
        <w:rPr>
          <w:rFonts w:ascii="Times New Roman" w:hAnsi="Times New Roman" w:cs="Times New Roman"/>
          <w:sz w:val="24"/>
          <w:szCs w:val="24"/>
        </w:rPr>
        <w:t xml:space="preserve"> places emphasis</w:t>
      </w:r>
      <w:r w:rsidR="000C136B" w:rsidRPr="007507F7">
        <w:rPr>
          <w:rFonts w:ascii="Times New Roman" w:hAnsi="Times New Roman" w:cs="Times New Roman"/>
          <w:sz w:val="24"/>
          <w:szCs w:val="24"/>
        </w:rPr>
        <w:t xml:space="preserve"> on technological progress and the </w:t>
      </w:r>
      <w:r w:rsidR="0097577C" w:rsidRPr="007507F7">
        <w:rPr>
          <w:rFonts w:ascii="Times New Roman" w:hAnsi="Times New Roman" w:cs="Times New Roman"/>
          <w:sz w:val="24"/>
          <w:szCs w:val="24"/>
        </w:rPr>
        <w:t xml:space="preserve">bridging of </w:t>
      </w:r>
      <w:r w:rsidR="000C136B" w:rsidRPr="007507F7">
        <w:rPr>
          <w:rFonts w:ascii="Times New Roman" w:hAnsi="Times New Roman" w:cs="Times New Roman"/>
          <w:sz w:val="24"/>
          <w:szCs w:val="24"/>
        </w:rPr>
        <w:t>digital divide</w:t>
      </w:r>
      <w:r w:rsidR="0097577C" w:rsidRPr="007507F7">
        <w:rPr>
          <w:rFonts w:ascii="Times New Roman" w:hAnsi="Times New Roman" w:cs="Times New Roman"/>
          <w:sz w:val="24"/>
          <w:szCs w:val="24"/>
        </w:rPr>
        <w:t>s</w:t>
      </w:r>
      <w:r w:rsidR="000C136B" w:rsidRPr="007507F7">
        <w:rPr>
          <w:rFonts w:ascii="Times New Roman" w:hAnsi="Times New Roman" w:cs="Times New Roman"/>
          <w:sz w:val="24"/>
          <w:szCs w:val="24"/>
        </w:rPr>
        <w:t xml:space="preserve"> to find lasting solutions for </w:t>
      </w:r>
      <w:r w:rsidR="00BE651A">
        <w:rPr>
          <w:rFonts w:ascii="Times New Roman" w:hAnsi="Times New Roman" w:cs="Times New Roman"/>
          <w:sz w:val="24"/>
          <w:szCs w:val="24"/>
        </w:rPr>
        <w:t>the country’s</w:t>
      </w:r>
      <w:r w:rsidR="000C136B" w:rsidRPr="007507F7">
        <w:rPr>
          <w:rFonts w:ascii="Times New Roman" w:hAnsi="Times New Roman" w:cs="Times New Roman"/>
          <w:sz w:val="24"/>
          <w:szCs w:val="24"/>
        </w:rPr>
        <w:t xml:space="preserve"> economic and environmental </w:t>
      </w:r>
      <w:r w:rsidR="00101520">
        <w:rPr>
          <w:rFonts w:ascii="Times New Roman" w:hAnsi="Times New Roman" w:cs="Times New Roman"/>
          <w:sz w:val="24"/>
          <w:szCs w:val="24"/>
        </w:rPr>
        <w:t>woes</w:t>
      </w:r>
      <w:r w:rsidR="000C136B" w:rsidRPr="007507F7">
        <w:rPr>
          <w:rFonts w:ascii="Times New Roman" w:hAnsi="Times New Roman" w:cs="Times New Roman"/>
          <w:sz w:val="24"/>
          <w:szCs w:val="24"/>
        </w:rPr>
        <w:t xml:space="preserve">. </w:t>
      </w:r>
      <w:r w:rsidR="0097577C" w:rsidRPr="007507F7">
        <w:rPr>
          <w:rFonts w:ascii="Times New Roman" w:hAnsi="Times New Roman" w:cs="Times New Roman"/>
          <w:sz w:val="24"/>
          <w:szCs w:val="24"/>
        </w:rPr>
        <w:t xml:space="preserve">In particular, </w:t>
      </w:r>
      <w:r w:rsidR="008122EE">
        <w:rPr>
          <w:rFonts w:ascii="Times New Roman" w:hAnsi="Times New Roman" w:cs="Times New Roman"/>
          <w:sz w:val="24"/>
          <w:szCs w:val="24"/>
        </w:rPr>
        <w:t xml:space="preserve">item </w:t>
      </w:r>
      <w:r w:rsidR="000C136B" w:rsidRPr="007507F7">
        <w:rPr>
          <w:rFonts w:ascii="Times New Roman" w:hAnsi="Times New Roman" w:cs="Times New Roman"/>
          <w:sz w:val="24"/>
          <w:szCs w:val="24"/>
        </w:rPr>
        <w:t xml:space="preserve">9c sets 2020 as the </w:t>
      </w:r>
      <w:r w:rsidR="00807E90" w:rsidRPr="007507F7">
        <w:rPr>
          <w:rFonts w:ascii="Times New Roman" w:hAnsi="Times New Roman" w:cs="Times New Roman"/>
          <w:sz w:val="24"/>
          <w:szCs w:val="24"/>
        </w:rPr>
        <w:t>target</w:t>
      </w:r>
      <w:r w:rsidR="000C136B" w:rsidRPr="007507F7">
        <w:rPr>
          <w:rFonts w:ascii="Times New Roman" w:hAnsi="Times New Roman" w:cs="Times New Roman"/>
          <w:sz w:val="24"/>
          <w:szCs w:val="24"/>
        </w:rPr>
        <w:t xml:space="preserve"> for </w:t>
      </w:r>
      <w:r w:rsidR="00807E90" w:rsidRPr="007507F7">
        <w:rPr>
          <w:rFonts w:ascii="Times New Roman" w:hAnsi="Times New Roman" w:cs="Times New Roman"/>
          <w:sz w:val="24"/>
          <w:szCs w:val="24"/>
        </w:rPr>
        <w:t>realizing</w:t>
      </w:r>
      <w:r w:rsidR="000C136B" w:rsidRPr="007507F7">
        <w:rPr>
          <w:rFonts w:ascii="Times New Roman" w:hAnsi="Times New Roman" w:cs="Times New Roman"/>
          <w:sz w:val="24"/>
          <w:szCs w:val="24"/>
        </w:rPr>
        <w:t xml:space="preserve"> </w:t>
      </w:r>
      <w:r w:rsidR="00807E90">
        <w:rPr>
          <w:rFonts w:ascii="Times New Roman" w:hAnsi="Times New Roman" w:cs="Times New Roman"/>
          <w:sz w:val="24"/>
          <w:szCs w:val="24"/>
        </w:rPr>
        <w:t xml:space="preserve">the goal of </w:t>
      </w:r>
      <w:r w:rsidR="000C136B" w:rsidRPr="007507F7">
        <w:rPr>
          <w:rFonts w:ascii="Times New Roman" w:hAnsi="Times New Roman" w:cs="Times New Roman"/>
          <w:sz w:val="24"/>
          <w:szCs w:val="24"/>
        </w:rPr>
        <w:t>affordable broadband access for all</w:t>
      </w:r>
      <w:r w:rsidR="00807E90">
        <w:rPr>
          <w:rFonts w:ascii="Times New Roman" w:hAnsi="Times New Roman" w:cs="Times New Roman"/>
          <w:sz w:val="24"/>
          <w:szCs w:val="24"/>
        </w:rPr>
        <w:t xml:space="preserve"> Ethiopians</w:t>
      </w:r>
      <w:r w:rsidR="000C136B" w:rsidRPr="007507F7">
        <w:rPr>
          <w:rFonts w:ascii="Times New Roman" w:hAnsi="Times New Roman" w:cs="Times New Roman"/>
          <w:sz w:val="24"/>
          <w:szCs w:val="24"/>
        </w:rPr>
        <w:t>.</w:t>
      </w:r>
      <w:r w:rsidR="00AD0739" w:rsidRPr="007507F7">
        <w:rPr>
          <w:rFonts w:ascii="Times New Roman" w:hAnsi="Times New Roman" w:cs="Times New Roman"/>
          <w:sz w:val="24"/>
          <w:szCs w:val="24"/>
        </w:rPr>
        <w:t xml:space="preserve"> </w:t>
      </w:r>
      <w:r w:rsidR="007A4A0B" w:rsidRPr="007507F7">
        <w:rPr>
          <w:rFonts w:ascii="Times New Roman" w:hAnsi="Times New Roman" w:cs="Times New Roman"/>
          <w:sz w:val="24"/>
          <w:szCs w:val="24"/>
        </w:rPr>
        <w:t xml:space="preserve">Ensuring that ICT is an integral part of the national education system </w:t>
      </w:r>
      <w:r w:rsidR="00F63545" w:rsidRPr="007507F7">
        <w:rPr>
          <w:rFonts w:ascii="Times New Roman" w:hAnsi="Times New Roman" w:cs="Times New Roman"/>
          <w:sz w:val="24"/>
          <w:szCs w:val="24"/>
        </w:rPr>
        <w:t>by achieving a critical mass of computer literate teachers</w:t>
      </w:r>
      <w:r w:rsidR="00A53BE2">
        <w:rPr>
          <w:rFonts w:ascii="Times New Roman" w:hAnsi="Times New Roman" w:cs="Times New Roman"/>
          <w:sz w:val="24"/>
          <w:szCs w:val="24"/>
        </w:rPr>
        <w:t>,</w:t>
      </w:r>
      <w:r w:rsidR="00F63545" w:rsidRPr="007507F7">
        <w:rPr>
          <w:rFonts w:ascii="Times New Roman" w:hAnsi="Times New Roman" w:cs="Times New Roman"/>
          <w:sz w:val="24"/>
          <w:szCs w:val="24"/>
        </w:rPr>
        <w:t xml:space="preserve"> and </w:t>
      </w:r>
      <w:r w:rsidR="007A4A0B" w:rsidRPr="007507F7">
        <w:rPr>
          <w:rFonts w:ascii="Times New Roman" w:hAnsi="Times New Roman" w:cs="Times New Roman"/>
          <w:sz w:val="24"/>
          <w:szCs w:val="24"/>
        </w:rPr>
        <w:t>expanding quality ICT education to make it accessible to all</w:t>
      </w:r>
      <w:r w:rsidR="00A53BE2">
        <w:rPr>
          <w:rFonts w:ascii="Times New Roman" w:hAnsi="Times New Roman" w:cs="Times New Roman"/>
          <w:sz w:val="24"/>
          <w:szCs w:val="24"/>
        </w:rPr>
        <w:t xml:space="preserve"> is another lofty goal</w:t>
      </w:r>
      <w:r w:rsidR="007A4A0B" w:rsidRPr="007507F7">
        <w:rPr>
          <w:rFonts w:ascii="Times New Roman" w:hAnsi="Times New Roman" w:cs="Times New Roman"/>
          <w:sz w:val="24"/>
          <w:szCs w:val="24"/>
        </w:rPr>
        <w:t>.</w:t>
      </w:r>
      <w:r w:rsidR="00AD0739" w:rsidRPr="007507F7">
        <w:rPr>
          <w:rFonts w:ascii="Times New Roman" w:hAnsi="Times New Roman" w:cs="Times New Roman"/>
          <w:sz w:val="24"/>
          <w:szCs w:val="24"/>
        </w:rPr>
        <w:t xml:space="preserve"> </w:t>
      </w:r>
      <w:r w:rsidR="00DC140A" w:rsidRPr="007507F7">
        <w:rPr>
          <w:rFonts w:ascii="Times New Roman" w:hAnsi="Times New Roman" w:cs="Times New Roman"/>
          <w:sz w:val="24"/>
          <w:szCs w:val="24"/>
        </w:rPr>
        <w:t>Ethiopia’s ICT infrastructure has seen significant expansion in the past few years with mobile telecommunications growing from a mere 1 million subscribers in 2007 to 39 million in 2014/15.</w:t>
      </w:r>
      <w:r w:rsidR="00AD0739" w:rsidRPr="007507F7">
        <w:rPr>
          <w:rFonts w:ascii="Times New Roman" w:hAnsi="Times New Roman" w:cs="Times New Roman"/>
          <w:sz w:val="24"/>
          <w:szCs w:val="24"/>
        </w:rPr>
        <w:t xml:space="preserve"> </w:t>
      </w:r>
      <w:r w:rsidR="006E43E2" w:rsidRPr="007507F7">
        <w:rPr>
          <w:rFonts w:ascii="Times New Roman" w:hAnsi="Times New Roman" w:cs="Times New Roman"/>
          <w:sz w:val="24"/>
          <w:szCs w:val="24"/>
        </w:rPr>
        <w:t>Similarly, the proportion of the rural population living within a 5 kilometers radius of mobile telephone services increased from 62 percent to 96 percent</w:t>
      </w:r>
      <w:r w:rsidR="00CB37CE">
        <w:rPr>
          <w:rFonts w:ascii="Times New Roman" w:hAnsi="Times New Roman" w:cs="Times New Roman"/>
          <w:sz w:val="24"/>
          <w:szCs w:val="24"/>
        </w:rPr>
        <w:t>,</w:t>
      </w:r>
      <w:r w:rsidR="006E43E2" w:rsidRPr="007507F7">
        <w:rPr>
          <w:rFonts w:ascii="Times New Roman" w:hAnsi="Times New Roman" w:cs="Times New Roman"/>
          <w:sz w:val="24"/>
          <w:szCs w:val="24"/>
        </w:rPr>
        <w:t xml:space="preserve"> and the number of internet users increased from fewer than a million to more than </w:t>
      </w:r>
      <w:r w:rsidR="005751FA">
        <w:rPr>
          <w:rFonts w:ascii="Times New Roman" w:hAnsi="Times New Roman" w:cs="Times New Roman"/>
          <w:sz w:val="24"/>
          <w:szCs w:val="24"/>
        </w:rPr>
        <w:t>four</w:t>
      </w:r>
      <w:r w:rsidR="006E43E2" w:rsidRPr="007507F7">
        <w:rPr>
          <w:rFonts w:ascii="Times New Roman" w:hAnsi="Times New Roman" w:cs="Times New Roman"/>
          <w:sz w:val="24"/>
          <w:szCs w:val="24"/>
        </w:rPr>
        <w:t xml:space="preserve"> million.</w:t>
      </w:r>
      <w:r w:rsidR="00AD0739" w:rsidRPr="007507F7">
        <w:rPr>
          <w:rFonts w:ascii="Times New Roman" w:hAnsi="Times New Roman" w:cs="Times New Roman"/>
          <w:sz w:val="24"/>
          <w:szCs w:val="24"/>
        </w:rPr>
        <w:t xml:space="preserve"> </w:t>
      </w:r>
      <w:r w:rsidR="00692AB0" w:rsidRPr="007507F7">
        <w:rPr>
          <w:rFonts w:ascii="Times New Roman" w:hAnsi="Times New Roman" w:cs="Times New Roman"/>
          <w:sz w:val="24"/>
          <w:szCs w:val="24"/>
        </w:rPr>
        <w:t>Nevertheless, diffusion of ICT in Ethiopia remains sluggish in comparison to regional and global peers.</w:t>
      </w:r>
    </w:p>
    <w:p w14:paraId="366250CF" w14:textId="329F29D5" w:rsidR="00151B0C" w:rsidRDefault="00692AB0" w:rsidP="008E295A">
      <w:pPr>
        <w:jc w:val="both"/>
        <w:rPr>
          <w:rFonts w:ascii="Times New Roman" w:hAnsi="Times New Roman" w:cs="Times New Roman"/>
          <w:sz w:val="24"/>
          <w:szCs w:val="24"/>
        </w:rPr>
      </w:pPr>
      <w:r w:rsidRPr="007507F7">
        <w:rPr>
          <w:rFonts w:ascii="Times New Roman" w:hAnsi="Times New Roman" w:cs="Times New Roman"/>
          <w:sz w:val="24"/>
          <w:szCs w:val="24"/>
        </w:rPr>
        <w:t>The major hurdles preventing Ethiopia from realizing its full digital potential include</w:t>
      </w:r>
      <w:r w:rsidR="00AD0739" w:rsidRPr="007507F7">
        <w:rPr>
          <w:rFonts w:ascii="Times New Roman" w:hAnsi="Times New Roman" w:cs="Times New Roman"/>
          <w:sz w:val="24"/>
          <w:szCs w:val="24"/>
        </w:rPr>
        <w:t xml:space="preserve"> </w:t>
      </w:r>
      <w:r w:rsidR="0069463B" w:rsidRPr="007507F7">
        <w:rPr>
          <w:rFonts w:ascii="Times New Roman" w:hAnsi="Times New Roman" w:cs="Times New Roman"/>
          <w:sz w:val="24"/>
          <w:szCs w:val="24"/>
        </w:rPr>
        <w:t>lag</w:t>
      </w:r>
      <w:r w:rsidR="00151B0C">
        <w:rPr>
          <w:rFonts w:ascii="Times New Roman" w:hAnsi="Times New Roman" w:cs="Times New Roman"/>
          <w:sz w:val="24"/>
          <w:szCs w:val="24"/>
        </w:rPr>
        <w:t>s</w:t>
      </w:r>
      <w:r w:rsidR="0069463B" w:rsidRPr="007507F7">
        <w:rPr>
          <w:rFonts w:ascii="Times New Roman" w:hAnsi="Times New Roman" w:cs="Times New Roman"/>
          <w:sz w:val="24"/>
          <w:szCs w:val="24"/>
        </w:rPr>
        <w:t xml:space="preserve"> in formulation of regulations for </w:t>
      </w:r>
      <w:r w:rsidRPr="007507F7">
        <w:rPr>
          <w:rFonts w:ascii="Times New Roman" w:hAnsi="Times New Roman" w:cs="Times New Roman"/>
          <w:sz w:val="24"/>
          <w:szCs w:val="24"/>
        </w:rPr>
        <w:t>deal</w:t>
      </w:r>
      <w:r w:rsidR="0069463B" w:rsidRPr="007507F7">
        <w:rPr>
          <w:rFonts w:ascii="Times New Roman" w:hAnsi="Times New Roman" w:cs="Times New Roman"/>
          <w:sz w:val="24"/>
          <w:szCs w:val="24"/>
        </w:rPr>
        <w:t xml:space="preserve">ing </w:t>
      </w:r>
      <w:r w:rsidRPr="007507F7">
        <w:rPr>
          <w:rFonts w:ascii="Times New Roman" w:hAnsi="Times New Roman" w:cs="Times New Roman"/>
          <w:sz w:val="24"/>
          <w:szCs w:val="24"/>
        </w:rPr>
        <w:t xml:space="preserve">with new technological </w:t>
      </w:r>
      <w:r w:rsidR="0069463B" w:rsidRPr="007507F7">
        <w:rPr>
          <w:rFonts w:ascii="Times New Roman" w:hAnsi="Times New Roman" w:cs="Times New Roman"/>
          <w:sz w:val="24"/>
          <w:szCs w:val="24"/>
        </w:rPr>
        <w:t>advances to catch up with</w:t>
      </w:r>
      <w:r w:rsidRPr="007507F7">
        <w:rPr>
          <w:rFonts w:ascii="Times New Roman" w:hAnsi="Times New Roman" w:cs="Times New Roman"/>
          <w:sz w:val="24"/>
          <w:szCs w:val="24"/>
        </w:rPr>
        <w:t xml:space="preserve"> infrastructure growth</w:t>
      </w:r>
      <w:r w:rsidR="00151B0C">
        <w:rPr>
          <w:rFonts w:ascii="Times New Roman" w:hAnsi="Times New Roman" w:cs="Times New Roman"/>
          <w:sz w:val="24"/>
          <w:szCs w:val="24"/>
        </w:rPr>
        <w:t xml:space="preserve"> and </w:t>
      </w:r>
      <w:r w:rsidR="0069463B" w:rsidRPr="007507F7">
        <w:rPr>
          <w:rFonts w:ascii="Times New Roman" w:hAnsi="Times New Roman" w:cs="Times New Roman"/>
          <w:sz w:val="24"/>
          <w:szCs w:val="24"/>
        </w:rPr>
        <w:t>achieve full</w:t>
      </w:r>
      <w:r w:rsidRPr="007507F7">
        <w:rPr>
          <w:rFonts w:ascii="Times New Roman" w:hAnsi="Times New Roman" w:cs="Times New Roman"/>
          <w:sz w:val="24"/>
          <w:szCs w:val="24"/>
        </w:rPr>
        <w:t xml:space="preserve"> monitoring of service affordability and </w:t>
      </w:r>
      <w:r w:rsidR="0069463B" w:rsidRPr="007507F7">
        <w:rPr>
          <w:rFonts w:ascii="Times New Roman" w:hAnsi="Times New Roman" w:cs="Times New Roman"/>
          <w:sz w:val="24"/>
          <w:szCs w:val="24"/>
        </w:rPr>
        <w:t>quality</w:t>
      </w:r>
      <w:r w:rsidR="00151B0C">
        <w:rPr>
          <w:rFonts w:ascii="Times New Roman" w:hAnsi="Times New Roman" w:cs="Times New Roman"/>
          <w:sz w:val="24"/>
          <w:szCs w:val="24"/>
        </w:rPr>
        <w:t>. The</w:t>
      </w:r>
      <w:r w:rsidRPr="007507F7">
        <w:rPr>
          <w:rFonts w:ascii="Times New Roman" w:hAnsi="Times New Roman" w:cs="Times New Roman"/>
          <w:sz w:val="24"/>
          <w:szCs w:val="24"/>
        </w:rPr>
        <w:t xml:space="preserve"> need to </w:t>
      </w:r>
      <w:r w:rsidR="003131C3" w:rsidRPr="007507F7">
        <w:rPr>
          <w:rFonts w:ascii="Times New Roman" w:hAnsi="Times New Roman" w:cs="Times New Roman"/>
          <w:sz w:val="24"/>
          <w:szCs w:val="24"/>
        </w:rPr>
        <w:t xml:space="preserve">expand </w:t>
      </w:r>
      <w:r w:rsidRPr="007507F7">
        <w:rPr>
          <w:rFonts w:ascii="Times New Roman" w:hAnsi="Times New Roman" w:cs="Times New Roman"/>
          <w:sz w:val="24"/>
          <w:szCs w:val="24"/>
        </w:rPr>
        <w:t xml:space="preserve">broadband service </w:t>
      </w:r>
      <w:r w:rsidR="003131C3" w:rsidRPr="007507F7">
        <w:rPr>
          <w:rFonts w:ascii="Times New Roman" w:hAnsi="Times New Roman" w:cs="Times New Roman"/>
          <w:sz w:val="24"/>
          <w:szCs w:val="24"/>
        </w:rPr>
        <w:t>throughout</w:t>
      </w:r>
      <w:r w:rsidRPr="007507F7">
        <w:rPr>
          <w:rFonts w:ascii="Times New Roman" w:hAnsi="Times New Roman" w:cs="Times New Roman"/>
          <w:sz w:val="24"/>
          <w:szCs w:val="24"/>
        </w:rPr>
        <w:t xml:space="preserve"> the country</w:t>
      </w:r>
      <w:r w:rsidR="00151B0C">
        <w:rPr>
          <w:rFonts w:ascii="Times New Roman" w:hAnsi="Times New Roman" w:cs="Times New Roman"/>
          <w:sz w:val="24"/>
          <w:szCs w:val="24"/>
        </w:rPr>
        <w:t xml:space="preserve"> is also paramount. The</w:t>
      </w:r>
      <w:r w:rsidR="003131C3" w:rsidRPr="007507F7">
        <w:rPr>
          <w:rFonts w:ascii="Times New Roman" w:hAnsi="Times New Roman" w:cs="Times New Roman"/>
          <w:sz w:val="24"/>
          <w:szCs w:val="24"/>
        </w:rPr>
        <w:t xml:space="preserve"> challenges of accelerating the</w:t>
      </w:r>
      <w:r w:rsidRPr="007507F7">
        <w:rPr>
          <w:rFonts w:ascii="Times New Roman" w:hAnsi="Times New Roman" w:cs="Times New Roman"/>
          <w:sz w:val="24"/>
          <w:szCs w:val="24"/>
        </w:rPr>
        <w:t xml:space="preserve"> take</w:t>
      </w:r>
      <w:r w:rsidR="00B54BE5">
        <w:rPr>
          <w:rFonts w:ascii="Times New Roman" w:hAnsi="Times New Roman" w:cs="Times New Roman"/>
          <w:sz w:val="24"/>
          <w:szCs w:val="24"/>
        </w:rPr>
        <w:t>-</w:t>
      </w:r>
      <w:r w:rsidRPr="007507F7">
        <w:rPr>
          <w:rFonts w:ascii="Times New Roman" w:hAnsi="Times New Roman" w:cs="Times New Roman"/>
          <w:sz w:val="24"/>
          <w:szCs w:val="24"/>
        </w:rPr>
        <w:t xml:space="preserve">up </w:t>
      </w:r>
      <w:r w:rsidR="003131C3" w:rsidRPr="007507F7">
        <w:rPr>
          <w:rFonts w:ascii="Times New Roman" w:hAnsi="Times New Roman" w:cs="Times New Roman"/>
          <w:sz w:val="24"/>
          <w:szCs w:val="24"/>
        </w:rPr>
        <w:t xml:space="preserve">rate </w:t>
      </w:r>
      <w:r w:rsidRPr="007507F7">
        <w:rPr>
          <w:rFonts w:ascii="Times New Roman" w:hAnsi="Times New Roman" w:cs="Times New Roman"/>
          <w:sz w:val="24"/>
          <w:szCs w:val="24"/>
        </w:rPr>
        <w:t>of ICT services in rural areas by citizens, businesses</w:t>
      </w:r>
      <w:r w:rsidR="003131C3" w:rsidRPr="007507F7">
        <w:rPr>
          <w:rFonts w:ascii="Times New Roman" w:hAnsi="Times New Roman" w:cs="Times New Roman"/>
          <w:sz w:val="24"/>
          <w:szCs w:val="24"/>
        </w:rPr>
        <w:t>,</w:t>
      </w:r>
      <w:r w:rsidRPr="007507F7">
        <w:rPr>
          <w:rFonts w:ascii="Times New Roman" w:hAnsi="Times New Roman" w:cs="Times New Roman"/>
          <w:sz w:val="24"/>
          <w:szCs w:val="24"/>
        </w:rPr>
        <w:t xml:space="preserve"> health and educational institutions</w:t>
      </w:r>
      <w:r w:rsidR="003131C3" w:rsidRPr="007507F7">
        <w:rPr>
          <w:rFonts w:ascii="Times New Roman" w:hAnsi="Times New Roman" w:cs="Times New Roman"/>
          <w:sz w:val="24"/>
          <w:szCs w:val="24"/>
        </w:rPr>
        <w:t>, etc.</w:t>
      </w:r>
      <w:r w:rsidRPr="007507F7">
        <w:rPr>
          <w:rFonts w:ascii="Times New Roman" w:hAnsi="Times New Roman" w:cs="Times New Roman"/>
          <w:sz w:val="24"/>
          <w:szCs w:val="24"/>
        </w:rPr>
        <w:t xml:space="preserve"> </w:t>
      </w:r>
      <w:r w:rsidR="003131C3" w:rsidRPr="007507F7">
        <w:rPr>
          <w:rFonts w:ascii="Times New Roman" w:hAnsi="Times New Roman" w:cs="Times New Roman"/>
          <w:sz w:val="24"/>
          <w:szCs w:val="24"/>
        </w:rPr>
        <w:t xml:space="preserve">due to lack of </w:t>
      </w:r>
      <w:r w:rsidR="005D056F" w:rsidRPr="007507F7">
        <w:rPr>
          <w:rFonts w:ascii="Times New Roman" w:hAnsi="Times New Roman" w:cs="Times New Roman"/>
          <w:sz w:val="24"/>
          <w:szCs w:val="24"/>
        </w:rPr>
        <w:t>digital literacy</w:t>
      </w:r>
      <w:r w:rsidR="00151B0C">
        <w:rPr>
          <w:rFonts w:ascii="Times New Roman" w:hAnsi="Times New Roman" w:cs="Times New Roman"/>
          <w:sz w:val="24"/>
          <w:szCs w:val="24"/>
        </w:rPr>
        <w:t xml:space="preserve"> is noteworthy. </w:t>
      </w:r>
      <w:r w:rsidR="00C070C0">
        <w:rPr>
          <w:rFonts w:ascii="Times New Roman" w:hAnsi="Times New Roman" w:cs="Times New Roman"/>
          <w:sz w:val="24"/>
          <w:szCs w:val="24"/>
        </w:rPr>
        <w:t>One</w:t>
      </w:r>
      <w:r w:rsidR="00866189">
        <w:rPr>
          <w:rFonts w:ascii="Times New Roman" w:hAnsi="Times New Roman" w:cs="Times New Roman"/>
          <w:sz w:val="24"/>
          <w:szCs w:val="24"/>
        </w:rPr>
        <w:t xml:space="preserve"> hopes that the p</w:t>
      </w:r>
      <w:r w:rsidR="00866189" w:rsidRPr="007507F7">
        <w:rPr>
          <w:rFonts w:ascii="Times New Roman" w:hAnsi="Times New Roman" w:cs="Times New Roman"/>
          <w:sz w:val="24"/>
          <w:szCs w:val="24"/>
        </w:rPr>
        <w:t>rovis</w:t>
      </w:r>
      <w:r w:rsidR="00866189">
        <w:rPr>
          <w:rFonts w:ascii="Times New Roman" w:hAnsi="Times New Roman" w:cs="Times New Roman"/>
          <w:sz w:val="24"/>
          <w:szCs w:val="24"/>
        </w:rPr>
        <w:t>ion of</w:t>
      </w:r>
      <w:r w:rsidRPr="007507F7">
        <w:rPr>
          <w:rFonts w:ascii="Times New Roman" w:hAnsi="Times New Roman" w:cs="Times New Roman"/>
          <w:sz w:val="24"/>
          <w:szCs w:val="24"/>
        </w:rPr>
        <w:t xml:space="preserve"> affordable ICT devices and services </w:t>
      </w:r>
      <w:r w:rsidR="00866189">
        <w:rPr>
          <w:rFonts w:ascii="Times New Roman" w:hAnsi="Times New Roman" w:cs="Times New Roman"/>
          <w:sz w:val="24"/>
          <w:szCs w:val="24"/>
        </w:rPr>
        <w:t xml:space="preserve">at low cost </w:t>
      </w:r>
      <w:r w:rsidRPr="007507F7">
        <w:rPr>
          <w:rFonts w:ascii="Times New Roman" w:hAnsi="Times New Roman" w:cs="Times New Roman"/>
          <w:sz w:val="24"/>
          <w:szCs w:val="24"/>
        </w:rPr>
        <w:t xml:space="preserve">for </w:t>
      </w:r>
      <w:r w:rsidR="003131C3" w:rsidRPr="007507F7">
        <w:rPr>
          <w:rFonts w:ascii="Times New Roman" w:hAnsi="Times New Roman" w:cs="Times New Roman"/>
          <w:sz w:val="24"/>
          <w:szCs w:val="24"/>
        </w:rPr>
        <w:t xml:space="preserve">a segment </w:t>
      </w:r>
      <w:r w:rsidRPr="007507F7">
        <w:rPr>
          <w:rFonts w:ascii="Times New Roman" w:hAnsi="Times New Roman" w:cs="Times New Roman"/>
          <w:sz w:val="24"/>
          <w:szCs w:val="24"/>
        </w:rPr>
        <w:t>of the population</w:t>
      </w:r>
      <w:r w:rsidR="003131C3" w:rsidRPr="007507F7">
        <w:rPr>
          <w:rFonts w:ascii="Times New Roman" w:hAnsi="Times New Roman" w:cs="Times New Roman"/>
          <w:sz w:val="24"/>
          <w:szCs w:val="24"/>
        </w:rPr>
        <w:t xml:space="preserve"> that cannot afford to buy them</w:t>
      </w:r>
      <w:r w:rsidR="00151B0C">
        <w:rPr>
          <w:rFonts w:ascii="Times New Roman" w:hAnsi="Times New Roman" w:cs="Times New Roman"/>
          <w:sz w:val="24"/>
          <w:szCs w:val="24"/>
        </w:rPr>
        <w:t xml:space="preserve"> </w:t>
      </w:r>
      <w:r w:rsidR="00866189">
        <w:rPr>
          <w:rFonts w:ascii="Times New Roman" w:hAnsi="Times New Roman" w:cs="Times New Roman"/>
          <w:sz w:val="24"/>
          <w:szCs w:val="24"/>
        </w:rPr>
        <w:t>at full price takes center-stage as a</w:t>
      </w:r>
      <w:r w:rsidR="00C070C0">
        <w:rPr>
          <w:rFonts w:ascii="Times New Roman" w:hAnsi="Times New Roman" w:cs="Times New Roman"/>
          <w:sz w:val="24"/>
          <w:szCs w:val="24"/>
        </w:rPr>
        <w:t>n</w:t>
      </w:r>
      <w:r w:rsidR="00866189">
        <w:rPr>
          <w:rFonts w:ascii="Times New Roman" w:hAnsi="Times New Roman" w:cs="Times New Roman"/>
          <w:sz w:val="24"/>
          <w:szCs w:val="24"/>
        </w:rPr>
        <w:t xml:space="preserve"> important and </w:t>
      </w:r>
      <w:r w:rsidR="00151B0C">
        <w:rPr>
          <w:rFonts w:ascii="Times New Roman" w:hAnsi="Times New Roman" w:cs="Times New Roman"/>
          <w:sz w:val="24"/>
          <w:szCs w:val="24"/>
        </w:rPr>
        <w:t xml:space="preserve">honorable </w:t>
      </w:r>
      <w:r w:rsidR="00866189">
        <w:rPr>
          <w:rFonts w:ascii="Times New Roman" w:hAnsi="Times New Roman" w:cs="Times New Roman"/>
          <w:sz w:val="24"/>
          <w:szCs w:val="24"/>
        </w:rPr>
        <w:t>cause</w:t>
      </w:r>
      <w:r w:rsidR="00151B0C">
        <w:rPr>
          <w:rFonts w:ascii="Times New Roman" w:hAnsi="Times New Roman" w:cs="Times New Roman"/>
          <w:sz w:val="24"/>
          <w:szCs w:val="24"/>
        </w:rPr>
        <w:t xml:space="preserve">. </w:t>
      </w:r>
    </w:p>
    <w:p w14:paraId="12AFA5B1" w14:textId="77777777" w:rsidR="00116AD1" w:rsidRPr="007507F7" w:rsidRDefault="00116AD1" w:rsidP="00116AD1">
      <w:pPr>
        <w:pStyle w:val="ListParagraph"/>
        <w:ind w:left="2160"/>
        <w:jc w:val="both"/>
        <w:rPr>
          <w:rFonts w:ascii="Times New Roman" w:hAnsi="Times New Roman" w:cs="Times New Roman"/>
          <w:b/>
          <w:sz w:val="48"/>
          <w:szCs w:val="44"/>
        </w:rPr>
      </w:pPr>
    </w:p>
    <w:p w14:paraId="730FA7B4" w14:textId="63E0AFED" w:rsidR="00EC3BF9" w:rsidRPr="007507F7" w:rsidRDefault="00762086" w:rsidP="00040AAC">
      <w:pPr>
        <w:pStyle w:val="ListParagraph"/>
        <w:numPr>
          <w:ilvl w:val="0"/>
          <w:numId w:val="1"/>
        </w:numPr>
        <w:ind w:left="576"/>
        <w:jc w:val="both"/>
        <w:rPr>
          <w:rFonts w:ascii="Times New Roman" w:hAnsi="Times New Roman" w:cs="Times New Roman"/>
          <w:bCs/>
          <w:sz w:val="24"/>
        </w:rPr>
      </w:pPr>
      <w:r w:rsidRPr="007507F7">
        <w:rPr>
          <w:rFonts w:ascii="Times New Roman" w:hAnsi="Times New Roman" w:cs="Times New Roman"/>
          <w:b/>
          <w:sz w:val="24"/>
        </w:rPr>
        <w:t>Access to Health Care</w:t>
      </w:r>
      <w:r w:rsidR="00E12193" w:rsidRPr="007507F7">
        <w:rPr>
          <w:rFonts w:ascii="Times New Roman" w:hAnsi="Times New Roman" w:cs="Times New Roman"/>
          <w:b/>
          <w:sz w:val="24"/>
        </w:rPr>
        <w:t xml:space="preserve">: </w:t>
      </w:r>
      <w:r w:rsidR="003A44FC" w:rsidRPr="007507F7">
        <w:rPr>
          <w:rFonts w:ascii="Times New Roman" w:hAnsi="Times New Roman" w:cs="Times New Roman"/>
          <w:b/>
          <w:sz w:val="24"/>
        </w:rPr>
        <w:t xml:space="preserve"> </w:t>
      </w:r>
      <w:r w:rsidR="003A44FC" w:rsidRPr="007507F7">
        <w:rPr>
          <w:rFonts w:ascii="Times New Roman" w:hAnsi="Times New Roman" w:cs="Times New Roman"/>
          <w:bCs/>
          <w:sz w:val="24"/>
        </w:rPr>
        <w:t xml:space="preserve">The World Health Organization’s </w:t>
      </w:r>
      <w:r w:rsidR="004824A1">
        <w:rPr>
          <w:rFonts w:ascii="Times New Roman" w:hAnsi="Times New Roman" w:cs="Times New Roman"/>
          <w:bCs/>
          <w:sz w:val="24"/>
        </w:rPr>
        <w:t xml:space="preserve">(WHO) </w:t>
      </w:r>
      <w:r w:rsidR="003A44FC" w:rsidRPr="007507F7">
        <w:rPr>
          <w:rFonts w:ascii="Times New Roman" w:hAnsi="Times New Roman" w:cs="Times New Roman"/>
          <w:bCs/>
          <w:sz w:val="24"/>
        </w:rPr>
        <w:t>1946</w:t>
      </w:r>
      <w:r w:rsidR="004824A1">
        <w:rPr>
          <w:rFonts w:ascii="Times New Roman" w:hAnsi="Times New Roman" w:cs="Times New Roman"/>
          <w:bCs/>
          <w:sz w:val="24"/>
        </w:rPr>
        <w:t xml:space="preserve"> constitution</w:t>
      </w:r>
      <w:r w:rsidR="003A44FC" w:rsidRPr="007507F7">
        <w:rPr>
          <w:rFonts w:ascii="Times New Roman" w:hAnsi="Times New Roman" w:cs="Times New Roman"/>
          <w:bCs/>
          <w:sz w:val="24"/>
        </w:rPr>
        <w:t xml:space="preserve"> envisages “…the highest attainable standard of health as a fundamental right of every human being.” [4</w:t>
      </w:r>
      <w:r w:rsidR="001B06B5" w:rsidRPr="007507F7">
        <w:rPr>
          <w:rFonts w:ascii="Times New Roman" w:hAnsi="Times New Roman" w:cs="Times New Roman"/>
          <w:bCs/>
          <w:sz w:val="24"/>
        </w:rPr>
        <w:t>1</w:t>
      </w:r>
      <w:r w:rsidR="00610E65" w:rsidRPr="007507F7">
        <w:rPr>
          <w:rFonts w:ascii="Times New Roman" w:hAnsi="Times New Roman" w:cs="Times New Roman"/>
          <w:bCs/>
          <w:sz w:val="24"/>
        </w:rPr>
        <w:t>]</w:t>
      </w:r>
    </w:p>
    <w:p w14:paraId="6A03D8AE" w14:textId="3998E891" w:rsidR="003A44FC" w:rsidRPr="007507F7" w:rsidRDefault="004824A1" w:rsidP="00610E65">
      <w:pPr>
        <w:jc w:val="both"/>
        <w:rPr>
          <w:rFonts w:ascii="Times New Roman" w:hAnsi="Times New Roman" w:cs="Times New Roman"/>
          <w:bCs/>
          <w:sz w:val="24"/>
        </w:rPr>
      </w:pPr>
      <w:r>
        <w:rPr>
          <w:rFonts w:ascii="Times New Roman" w:hAnsi="Times New Roman" w:cs="Times New Roman"/>
          <w:bCs/>
          <w:sz w:val="24"/>
        </w:rPr>
        <w:t>WHO’s constitution</w:t>
      </w:r>
      <w:r w:rsidR="00EC3BF9" w:rsidRPr="007507F7">
        <w:rPr>
          <w:rFonts w:ascii="Times New Roman" w:hAnsi="Times New Roman" w:cs="Times New Roman"/>
          <w:bCs/>
          <w:sz w:val="24"/>
        </w:rPr>
        <w:t xml:space="preserve"> places a</w:t>
      </w:r>
      <w:r w:rsidR="003A44FC" w:rsidRPr="007507F7">
        <w:rPr>
          <w:rFonts w:ascii="Times New Roman" w:hAnsi="Times New Roman" w:cs="Times New Roman"/>
          <w:bCs/>
          <w:sz w:val="24"/>
        </w:rPr>
        <w:t xml:space="preserve"> legal obligation on </w:t>
      </w:r>
      <w:r w:rsidR="00EC3BF9" w:rsidRPr="007507F7">
        <w:rPr>
          <w:rFonts w:ascii="Times New Roman" w:hAnsi="Times New Roman" w:cs="Times New Roman"/>
          <w:bCs/>
          <w:sz w:val="24"/>
        </w:rPr>
        <w:t xml:space="preserve">all countries, including Ethiopia, </w:t>
      </w:r>
      <w:r w:rsidR="003A44FC" w:rsidRPr="007507F7">
        <w:rPr>
          <w:rFonts w:ascii="Times New Roman" w:hAnsi="Times New Roman" w:cs="Times New Roman"/>
          <w:bCs/>
          <w:sz w:val="24"/>
        </w:rPr>
        <w:t>to ensure access to timely</w:t>
      </w:r>
      <w:r w:rsidR="00EC3BF9" w:rsidRPr="007507F7">
        <w:rPr>
          <w:rFonts w:ascii="Times New Roman" w:hAnsi="Times New Roman" w:cs="Times New Roman"/>
          <w:bCs/>
          <w:sz w:val="24"/>
        </w:rPr>
        <w:t xml:space="preserve"> </w:t>
      </w:r>
      <w:r w:rsidR="003A44FC" w:rsidRPr="007507F7">
        <w:rPr>
          <w:rFonts w:ascii="Times New Roman" w:hAnsi="Times New Roman" w:cs="Times New Roman"/>
          <w:bCs/>
          <w:sz w:val="24"/>
        </w:rPr>
        <w:t xml:space="preserve">and affordable health care </w:t>
      </w:r>
      <w:r w:rsidR="001376A7" w:rsidRPr="007507F7">
        <w:rPr>
          <w:rFonts w:ascii="Times New Roman" w:hAnsi="Times New Roman" w:cs="Times New Roman"/>
          <w:bCs/>
          <w:sz w:val="24"/>
        </w:rPr>
        <w:t xml:space="preserve">to all individuals and families </w:t>
      </w:r>
      <w:r w:rsidR="00EC3BF9" w:rsidRPr="007507F7">
        <w:rPr>
          <w:rFonts w:ascii="Times New Roman" w:hAnsi="Times New Roman" w:cs="Times New Roman"/>
          <w:bCs/>
          <w:sz w:val="24"/>
        </w:rPr>
        <w:t>while addressing the</w:t>
      </w:r>
      <w:r w:rsidR="003A44FC" w:rsidRPr="007507F7">
        <w:rPr>
          <w:rFonts w:ascii="Times New Roman" w:hAnsi="Times New Roman" w:cs="Times New Roman"/>
          <w:bCs/>
          <w:sz w:val="24"/>
        </w:rPr>
        <w:t xml:space="preserve"> underlying determinants of healt</w:t>
      </w:r>
      <w:r w:rsidR="00EC3BF9" w:rsidRPr="007507F7">
        <w:rPr>
          <w:rFonts w:ascii="Times New Roman" w:hAnsi="Times New Roman" w:cs="Times New Roman"/>
          <w:bCs/>
          <w:sz w:val="24"/>
        </w:rPr>
        <w:t>h including clean</w:t>
      </w:r>
      <w:r w:rsidR="003A44FC" w:rsidRPr="007507F7">
        <w:rPr>
          <w:rFonts w:ascii="Times New Roman" w:hAnsi="Times New Roman" w:cs="Times New Roman"/>
          <w:bCs/>
          <w:sz w:val="24"/>
        </w:rPr>
        <w:t xml:space="preserve"> water, sanitation, food, housing, health-related information and education, and gender equality</w:t>
      </w:r>
      <w:r w:rsidR="002B31AC">
        <w:rPr>
          <w:rFonts w:ascii="Times New Roman" w:hAnsi="Times New Roman" w:cs="Times New Roman"/>
          <w:bCs/>
          <w:sz w:val="24"/>
        </w:rPr>
        <w:t>. T</w:t>
      </w:r>
      <w:r w:rsidR="00586A9B" w:rsidRPr="007507F7">
        <w:rPr>
          <w:rFonts w:ascii="Times New Roman" w:hAnsi="Times New Roman" w:cs="Times New Roman"/>
          <w:bCs/>
          <w:sz w:val="24"/>
        </w:rPr>
        <w:t xml:space="preserve">he key phrase </w:t>
      </w:r>
      <w:r w:rsidR="002B31AC">
        <w:rPr>
          <w:rFonts w:ascii="Times New Roman" w:hAnsi="Times New Roman" w:cs="Times New Roman"/>
          <w:bCs/>
          <w:sz w:val="24"/>
        </w:rPr>
        <w:t>here is</w:t>
      </w:r>
      <w:r w:rsidR="00586A9B" w:rsidRPr="007507F7">
        <w:rPr>
          <w:rFonts w:ascii="Times New Roman" w:hAnsi="Times New Roman" w:cs="Times New Roman"/>
          <w:bCs/>
          <w:sz w:val="24"/>
        </w:rPr>
        <w:t xml:space="preserve"> </w:t>
      </w:r>
      <w:r w:rsidR="002B31AC">
        <w:rPr>
          <w:rFonts w:ascii="Times New Roman" w:hAnsi="Times New Roman" w:cs="Times New Roman"/>
          <w:bCs/>
          <w:sz w:val="24"/>
        </w:rPr>
        <w:t>“</w:t>
      </w:r>
      <w:r w:rsidR="00586A9B" w:rsidRPr="007507F7">
        <w:rPr>
          <w:rFonts w:ascii="Times New Roman" w:hAnsi="Times New Roman" w:cs="Times New Roman"/>
          <w:bCs/>
          <w:sz w:val="24"/>
        </w:rPr>
        <w:t xml:space="preserve">all individuals and families”. </w:t>
      </w:r>
      <w:r w:rsidR="00610E65" w:rsidRPr="007507F7">
        <w:rPr>
          <w:rFonts w:ascii="Times New Roman" w:hAnsi="Times New Roman" w:cs="Times New Roman"/>
          <w:bCs/>
          <w:sz w:val="24"/>
        </w:rPr>
        <w:t xml:space="preserve">There is, however, widespread shortage of medical care and services </w:t>
      </w:r>
      <w:r w:rsidR="00624EB3">
        <w:rPr>
          <w:rFonts w:ascii="Times New Roman" w:hAnsi="Times New Roman" w:cs="Times New Roman"/>
          <w:bCs/>
          <w:sz w:val="24"/>
        </w:rPr>
        <w:t xml:space="preserve">in Ethiopia [6,7,8,9] </w:t>
      </w:r>
      <w:r w:rsidR="00610E65" w:rsidRPr="007507F7">
        <w:rPr>
          <w:rFonts w:ascii="Times New Roman" w:hAnsi="Times New Roman" w:cs="Times New Roman"/>
          <w:bCs/>
          <w:sz w:val="24"/>
        </w:rPr>
        <w:t>whose health impacts are compounded by significant geographical inequities</w:t>
      </w:r>
      <w:r w:rsidR="006250A4" w:rsidRPr="007507F7">
        <w:rPr>
          <w:rFonts w:ascii="Times New Roman" w:hAnsi="Times New Roman" w:cs="Times New Roman"/>
          <w:bCs/>
          <w:sz w:val="24"/>
        </w:rPr>
        <w:t xml:space="preserve">. Two examples of the inadequacy of care </w:t>
      </w:r>
      <w:r w:rsidR="00692B4F">
        <w:rPr>
          <w:rFonts w:ascii="Times New Roman" w:hAnsi="Times New Roman" w:cs="Times New Roman"/>
          <w:bCs/>
          <w:sz w:val="24"/>
        </w:rPr>
        <w:t xml:space="preserve">would be the prenatal and delivery services offered to pregnant </w:t>
      </w:r>
      <w:r w:rsidR="00692B4F" w:rsidRPr="007507F7">
        <w:rPr>
          <w:rFonts w:ascii="Times New Roman" w:hAnsi="Times New Roman" w:cs="Times New Roman"/>
          <w:bCs/>
          <w:sz w:val="24"/>
        </w:rPr>
        <w:t>women</w:t>
      </w:r>
      <w:r w:rsidR="006250A4" w:rsidRPr="007507F7">
        <w:rPr>
          <w:rFonts w:ascii="Times New Roman" w:hAnsi="Times New Roman" w:cs="Times New Roman"/>
          <w:bCs/>
          <w:sz w:val="24"/>
        </w:rPr>
        <w:t xml:space="preserve"> and </w:t>
      </w:r>
      <w:r w:rsidR="00692B4F">
        <w:rPr>
          <w:rFonts w:ascii="Times New Roman" w:hAnsi="Times New Roman" w:cs="Times New Roman"/>
          <w:bCs/>
          <w:sz w:val="24"/>
        </w:rPr>
        <w:t xml:space="preserve">the full immunization </w:t>
      </w:r>
      <w:r w:rsidR="00AC21F9">
        <w:rPr>
          <w:rFonts w:ascii="Times New Roman" w:hAnsi="Times New Roman" w:cs="Times New Roman"/>
          <w:bCs/>
          <w:sz w:val="24"/>
        </w:rPr>
        <w:t xml:space="preserve">coverage </w:t>
      </w:r>
      <w:r w:rsidR="00692B4F">
        <w:rPr>
          <w:rFonts w:ascii="Times New Roman" w:hAnsi="Times New Roman" w:cs="Times New Roman"/>
          <w:bCs/>
          <w:sz w:val="24"/>
        </w:rPr>
        <w:t>of children (</w:t>
      </w:r>
      <w:r w:rsidR="00610E65" w:rsidRPr="007507F7">
        <w:rPr>
          <w:rFonts w:ascii="Times New Roman" w:hAnsi="Times New Roman" w:cs="Times New Roman"/>
          <w:bCs/>
          <w:sz w:val="24"/>
        </w:rPr>
        <w:t xml:space="preserve">Figure </w:t>
      </w:r>
      <w:r w:rsidR="006250A4" w:rsidRPr="007507F7">
        <w:rPr>
          <w:rFonts w:ascii="Times New Roman" w:hAnsi="Times New Roman" w:cs="Times New Roman"/>
          <w:bCs/>
          <w:sz w:val="24"/>
        </w:rPr>
        <w:t>8</w:t>
      </w:r>
      <w:r w:rsidR="00692B4F">
        <w:rPr>
          <w:rFonts w:ascii="Times New Roman" w:hAnsi="Times New Roman" w:cs="Times New Roman"/>
          <w:bCs/>
          <w:sz w:val="24"/>
        </w:rPr>
        <w:t>)</w:t>
      </w:r>
      <w:r w:rsidR="00610E65" w:rsidRPr="007507F7">
        <w:rPr>
          <w:rFonts w:ascii="Times New Roman" w:hAnsi="Times New Roman" w:cs="Times New Roman"/>
          <w:bCs/>
          <w:sz w:val="24"/>
        </w:rPr>
        <w:t xml:space="preserve">.  </w:t>
      </w:r>
      <w:r w:rsidR="00692B4F">
        <w:rPr>
          <w:rFonts w:ascii="Times New Roman" w:hAnsi="Times New Roman" w:cs="Times New Roman"/>
          <w:bCs/>
          <w:sz w:val="24"/>
        </w:rPr>
        <w:t>J</w:t>
      </w:r>
      <w:r w:rsidR="005C3BD2" w:rsidRPr="007507F7">
        <w:rPr>
          <w:rFonts w:ascii="Times New Roman" w:hAnsi="Times New Roman" w:cs="Times New Roman"/>
          <w:bCs/>
          <w:sz w:val="24"/>
        </w:rPr>
        <w:t xml:space="preserve">ust over a quarter of Ethiopian women have access to delivery care even though the country improved access to delivery care five-fold between 2000 and 2016. </w:t>
      </w:r>
      <w:r w:rsidR="00624EB3">
        <w:rPr>
          <w:rFonts w:ascii="Times New Roman" w:hAnsi="Times New Roman" w:cs="Times New Roman"/>
          <w:bCs/>
          <w:sz w:val="24"/>
        </w:rPr>
        <w:t>In comparison, o</w:t>
      </w:r>
      <w:r w:rsidR="005C3BD2" w:rsidRPr="007507F7">
        <w:rPr>
          <w:rFonts w:ascii="Times New Roman" w:hAnsi="Times New Roman" w:cs="Times New Roman"/>
          <w:bCs/>
          <w:sz w:val="24"/>
        </w:rPr>
        <w:t xml:space="preserve">ver three-fifths of Kenyan women have access to such care [Figure 8]. Similarly, just over a third of Ethiopia’s children have </w:t>
      </w:r>
      <w:r w:rsidR="00883FAB">
        <w:rPr>
          <w:rFonts w:ascii="Times New Roman" w:hAnsi="Times New Roman" w:cs="Times New Roman"/>
          <w:bCs/>
          <w:sz w:val="24"/>
        </w:rPr>
        <w:t xml:space="preserve">had </w:t>
      </w:r>
      <w:r w:rsidR="00883FAB" w:rsidRPr="007507F7">
        <w:rPr>
          <w:rFonts w:ascii="Times New Roman" w:hAnsi="Times New Roman" w:cs="Times New Roman"/>
          <w:bCs/>
          <w:sz w:val="24"/>
        </w:rPr>
        <w:t>all</w:t>
      </w:r>
      <w:r w:rsidR="005C3BD2" w:rsidRPr="007507F7">
        <w:rPr>
          <w:rFonts w:ascii="Times New Roman" w:hAnsi="Times New Roman" w:cs="Times New Roman"/>
          <w:bCs/>
          <w:sz w:val="24"/>
        </w:rPr>
        <w:t xml:space="preserve"> eight vaccinations; nearly three quarters </w:t>
      </w:r>
      <w:r w:rsidR="00883FAB">
        <w:rPr>
          <w:rFonts w:ascii="Times New Roman" w:hAnsi="Times New Roman" w:cs="Times New Roman"/>
          <w:bCs/>
          <w:sz w:val="24"/>
        </w:rPr>
        <w:t>of</w:t>
      </w:r>
      <w:r w:rsidR="005C3BD2" w:rsidRPr="007507F7">
        <w:rPr>
          <w:rFonts w:ascii="Times New Roman" w:hAnsi="Times New Roman" w:cs="Times New Roman"/>
          <w:bCs/>
          <w:sz w:val="24"/>
        </w:rPr>
        <w:t xml:space="preserve"> Kenya</w:t>
      </w:r>
      <w:r w:rsidR="00911AD1">
        <w:rPr>
          <w:rFonts w:ascii="Times New Roman" w:hAnsi="Times New Roman" w:cs="Times New Roman"/>
          <w:bCs/>
          <w:sz w:val="24"/>
        </w:rPr>
        <w:t>’s</w:t>
      </w:r>
      <w:r w:rsidR="00883FAB">
        <w:rPr>
          <w:rFonts w:ascii="Times New Roman" w:hAnsi="Times New Roman" w:cs="Times New Roman"/>
          <w:bCs/>
          <w:sz w:val="24"/>
        </w:rPr>
        <w:t xml:space="preserve"> children have</w:t>
      </w:r>
      <w:r w:rsidR="005C3BD2" w:rsidRPr="007507F7">
        <w:rPr>
          <w:rFonts w:ascii="Times New Roman" w:hAnsi="Times New Roman" w:cs="Times New Roman"/>
          <w:bCs/>
          <w:sz w:val="24"/>
        </w:rPr>
        <w:t xml:space="preserve">. </w:t>
      </w:r>
    </w:p>
    <w:p w14:paraId="3C2FCCF6" w14:textId="77777777" w:rsidR="000D7DA9" w:rsidRPr="007507F7" w:rsidRDefault="000D7DA9" w:rsidP="0092121E">
      <w:pPr>
        <w:jc w:val="both"/>
        <w:rPr>
          <w:rFonts w:ascii="Times New Roman" w:hAnsi="Times New Roman" w:cs="Times New Roman"/>
          <w:b/>
          <w:sz w:val="24"/>
        </w:rPr>
      </w:pPr>
    </w:p>
    <w:p w14:paraId="768DAD05" w14:textId="13D06142" w:rsidR="0092121E" w:rsidRPr="007507F7" w:rsidRDefault="004E3CFD" w:rsidP="0092121E">
      <w:pPr>
        <w:jc w:val="both"/>
        <w:rPr>
          <w:rFonts w:ascii="Times New Roman" w:hAnsi="Times New Roman" w:cs="Times New Roman"/>
          <w:bCs/>
          <w:sz w:val="24"/>
        </w:rPr>
      </w:pPr>
      <w:r w:rsidRPr="007507F7">
        <w:rPr>
          <w:rFonts w:ascii="Times New Roman" w:hAnsi="Times New Roman" w:cs="Times New Roman"/>
          <w:b/>
          <w:sz w:val="24"/>
        </w:rPr>
        <w:t>Figure 8.</w:t>
      </w:r>
      <w:r w:rsidRPr="007507F7">
        <w:rPr>
          <w:rFonts w:ascii="Times New Roman" w:hAnsi="Times New Roman" w:cs="Times New Roman"/>
          <w:bCs/>
          <w:sz w:val="24"/>
        </w:rPr>
        <w:t xml:space="preserve"> Ethiopia and Kenya: Percentage of Women with Access to Health Facilities Deliveries and Children who have Achieved Full Immunization </w:t>
      </w:r>
      <w:r w:rsidR="0092121E" w:rsidRPr="007507F7">
        <w:rPr>
          <w:rFonts w:ascii="Times New Roman" w:hAnsi="Times New Roman" w:cs="Times New Roman"/>
          <w:bCs/>
          <w:sz w:val="24"/>
        </w:rPr>
        <w:t xml:space="preserve">During National Demographic and Health Surveys. </w:t>
      </w:r>
    </w:p>
    <w:p w14:paraId="343391D4" w14:textId="77777777" w:rsidR="0092121E" w:rsidRPr="007507F7" w:rsidRDefault="0092121E" w:rsidP="0092121E">
      <w:pPr>
        <w:jc w:val="both"/>
        <w:rPr>
          <w:rFonts w:ascii="Times New Roman" w:hAnsi="Times New Roman" w:cs="Times New Roman"/>
          <w:bCs/>
          <w:sz w:val="24"/>
        </w:rPr>
      </w:pPr>
      <w:r w:rsidRPr="007507F7">
        <w:rPr>
          <w:rFonts w:ascii="Times New Roman" w:hAnsi="Times New Roman" w:cs="Times New Roman"/>
          <w:noProof/>
        </w:rPr>
        <w:lastRenderedPageBreak/>
        <w:drawing>
          <wp:inline distT="0" distB="0" distL="0" distR="0" wp14:anchorId="3C2E0AFC" wp14:editId="53F8ED58">
            <wp:extent cx="6858000" cy="5181600"/>
            <wp:effectExtent l="0" t="0" r="0" b="0"/>
            <wp:docPr id="12" name="Chart 12">
              <a:extLst xmlns:a="http://schemas.openxmlformats.org/drawingml/2006/main">
                <a:ext uri="{FF2B5EF4-FFF2-40B4-BE49-F238E27FC236}">
                  <a16:creationId xmlns:a16="http://schemas.microsoft.com/office/drawing/2014/main" id="{72533C65-190A-4AC3-8C71-FAD644D546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96E32FB" w14:textId="77777777" w:rsidR="0092121E" w:rsidRPr="007507F7" w:rsidRDefault="0092121E" w:rsidP="0092121E">
      <w:pPr>
        <w:rPr>
          <w:rFonts w:ascii="Times New Roman" w:hAnsi="Times New Roman" w:cs="Times New Roman"/>
          <w:sz w:val="24"/>
          <w:szCs w:val="24"/>
        </w:rPr>
      </w:pPr>
      <w:r w:rsidRPr="007507F7">
        <w:rPr>
          <w:rFonts w:ascii="Times New Roman" w:hAnsi="Times New Roman" w:cs="Times New Roman"/>
          <w:sz w:val="24"/>
          <w:szCs w:val="24"/>
        </w:rPr>
        <w:t xml:space="preserve">Source: DHS </w:t>
      </w:r>
      <w:hyperlink r:id="rId18" w:history="1">
        <w:r w:rsidRPr="007507F7">
          <w:rPr>
            <w:rStyle w:val="Hyperlink"/>
            <w:rFonts w:ascii="Times New Roman" w:hAnsi="Times New Roman" w:cs="Times New Roman"/>
            <w:sz w:val="24"/>
            <w:szCs w:val="24"/>
          </w:rPr>
          <w:t>https://www.statcompiler.com/en/</w:t>
        </w:r>
      </w:hyperlink>
    </w:p>
    <w:p w14:paraId="53A68D2A" w14:textId="77777777" w:rsidR="0092121E" w:rsidRPr="007507F7" w:rsidRDefault="0092121E" w:rsidP="0092121E">
      <w:pPr>
        <w:jc w:val="both"/>
        <w:rPr>
          <w:rFonts w:ascii="Times New Roman" w:hAnsi="Times New Roman" w:cs="Times New Roman"/>
          <w:bCs/>
          <w:sz w:val="24"/>
        </w:rPr>
      </w:pPr>
    </w:p>
    <w:p w14:paraId="37827720" w14:textId="35AD4A31" w:rsidR="0092121E" w:rsidRPr="007507F7" w:rsidRDefault="00EF2CF1" w:rsidP="00EA0954">
      <w:pPr>
        <w:jc w:val="both"/>
        <w:rPr>
          <w:rFonts w:ascii="Times New Roman" w:hAnsi="Times New Roman" w:cs="Times New Roman"/>
          <w:bCs/>
          <w:sz w:val="24"/>
        </w:rPr>
      </w:pPr>
      <w:r>
        <w:rPr>
          <w:rFonts w:ascii="Times New Roman" w:hAnsi="Times New Roman" w:cs="Times New Roman"/>
          <w:bCs/>
          <w:sz w:val="24"/>
        </w:rPr>
        <w:t>It is worth noting that the lower n</w:t>
      </w:r>
      <w:r w:rsidR="00E55D60" w:rsidRPr="007507F7">
        <w:rPr>
          <w:rFonts w:ascii="Times New Roman" w:hAnsi="Times New Roman" w:cs="Times New Roman"/>
          <w:bCs/>
          <w:sz w:val="24"/>
        </w:rPr>
        <w:t>ational averages for Ethiopia than Kenya</w:t>
      </w:r>
      <w:r>
        <w:rPr>
          <w:rFonts w:ascii="Times New Roman" w:hAnsi="Times New Roman" w:cs="Times New Roman"/>
          <w:bCs/>
          <w:sz w:val="24"/>
        </w:rPr>
        <w:t xml:space="preserve"> </w:t>
      </w:r>
      <w:r w:rsidR="00E55D60" w:rsidRPr="007507F7">
        <w:rPr>
          <w:rFonts w:ascii="Times New Roman" w:hAnsi="Times New Roman" w:cs="Times New Roman"/>
          <w:bCs/>
          <w:sz w:val="24"/>
        </w:rPr>
        <w:t>would</w:t>
      </w:r>
      <w:r>
        <w:rPr>
          <w:rFonts w:ascii="Times New Roman" w:hAnsi="Times New Roman" w:cs="Times New Roman"/>
          <w:bCs/>
          <w:sz w:val="24"/>
        </w:rPr>
        <w:t>,</w:t>
      </w:r>
      <w:r w:rsidR="00E55D60" w:rsidRPr="007507F7">
        <w:rPr>
          <w:rFonts w:ascii="Times New Roman" w:hAnsi="Times New Roman" w:cs="Times New Roman"/>
          <w:bCs/>
          <w:sz w:val="24"/>
        </w:rPr>
        <w:t xml:space="preserve"> </w:t>
      </w:r>
      <w:r w:rsidR="008B3EAD">
        <w:rPr>
          <w:rFonts w:ascii="Times New Roman" w:hAnsi="Times New Roman" w:cs="Times New Roman"/>
          <w:bCs/>
          <w:sz w:val="24"/>
        </w:rPr>
        <w:t>in fact</w:t>
      </w:r>
      <w:r>
        <w:rPr>
          <w:rFonts w:ascii="Times New Roman" w:hAnsi="Times New Roman" w:cs="Times New Roman"/>
          <w:bCs/>
          <w:sz w:val="24"/>
        </w:rPr>
        <w:t>,</w:t>
      </w:r>
      <w:r w:rsidR="008B3EAD">
        <w:rPr>
          <w:rFonts w:ascii="Times New Roman" w:hAnsi="Times New Roman" w:cs="Times New Roman"/>
          <w:bCs/>
          <w:sz w:val="24"/>
        </w:rPr>
        <w:t xml:space="preserve"> </w:t>
      </w:r>
      <w:r w:rsidR="00E55D60" w:rsidRPr="007507F7">
        <w:rPr>
          <w:rFonts w:ascii="Times New Roman" w:hAnsi="Times New Roman" w:cs="Times New Roman"/>
          <w:bCs/>
          <w:sz w:val="24"/>
        </w:rPr>
        <w:t xml:space="preserve">be significantly lower if it weren’t for the </w:t>
      </w:r>
      <w:r>
        <w:rPr>
          <w:rFonts w:ascii="Times New Roman" w:hAnsi="Times New Roman" w:cs="Times New Roman"/>
          <w:bCs/>
          <w:sz w:val="24"/>
        </w:rPr>
        <w:t xml:space="preserve">much higher </w:t>
      </w:r>
      <w:r w:rsidR="00E55D60" w:rsidRPr="007507F7">
        <w:rPr>
          <w:rFonts w:ascii="Times New Roman" w:hAnsi="Times New Roman" w:cs="Times New Roman"/>
          <w:bCs/>
          <w:sz w:val="24"/>
        </w:rPr>
        <w:t xml:space="preserve">coverage in Addis Ababa. </w:t>
      </w:r>
      <w:r w:rsidR="00873DBF" w:rsidRPr="007507F7">
        <w:rPr>
          <w:rFonts w:ascii="Times New Roman" w:hAnsi="Times New Roman" w:cs="Times New Roman"/>
          <w:bCs/>
          <w:sz w:val="24"/>
        </w:rPr>
        <w:t xml:space="preserve">For </w:t>
      </w:r>
      <w:r w:rsidR="00993BD4" w:rsidRPr="007507F7">
        <w:rPr>
          <w:rFonts w:ascii="Times New Roman" w:hAnsi="Times New Roman" w:cs="Times New Roman"/>
          <w:bCs/>
          <w:sz w:val="24"/>
        </w:rPr>
        <w:t>example,</w:t>
      </w:r>
      <w:r w:rsidR="00B14124" w:rsidRPr="007507F7">
        <w:rPr>
          <w:rFonts w:ascii="Times New Roman" w:hAnsi="Times New Roman" w:cs="Times New Roman"/>
          <w:bCs/>
          <w:sz w:val="24"/>
        </w:rPr>
        <w:t xml:space="preserve"> the year</w:t>
      </w:r>
      <w:r w:rsidR="00873DBF" w:rsidRPr="007507F7">
        <w:rPr>
          <w:rFonts w:ascii="Times New Roman" w:hAnsi="Times New Roman" w:cs="Times New Roman"/>
          <w:bCs/>
          <w:sz w:val="24"/>
        </w:rPr>
        <w:t xml:space="preserve"> 2000 percentage for women delivering at health care facilities was 5 percent nationally (Figure 8)</w:t>
      </w:r>
      <w:r>
        <w:rPr>
          <w:rFonts w:ascii="Times New Roman" w:hAnsi="Times New Roman" w:cs="Times New Roman"/>
          <w:bCs/>
          <w:sz w:val="24"/>
        </w:rPr>
        <w:t>; i</w:t>
      </w:r>
      <w:r w:rsidR="00B14124" w:rsidRPr="007507F7">
        <w:rPr>
          <w:rFonts w:ascii="Times New Roman" w:hAnsi="Times New Roman" w:cs="Times New Roman"/>
          <w:bCs/>
          <w:sz w:val="24"/>
        </w:rPr>
        <w:t>t was</w:t>
      </w:r>
      <w:r w:rsidR="00873DBF" w:rsidRPr="007507F7">
        <w:rPr>
          <w:rFonts w:ascii="Times New Roman" w:hAnsi="Times New Roman" w:cs="Times New Roman"/>
          <w:bCs/>
          <w:sz w:val="24"/>
        </w:rPr>
        <w:t xml:space="preserve"> 66 percent in Addis Ababa</w:t>
      </w:r>
      <w:r w:rsidR="00737AF2" w:rsidRPr="007507F7">
        <w:rPr>
          <w:rFonts w:ascii="Times New Roman" w:hAnsi="Times New Roman" w:cs="Times New Roman"/>
          <w:bCs/>
          <w:sz w:val="24"/>
        </w:rPr>
        <w:t xml:space="preserve"> [6]</w:t>
      </w:r>
      <w:r w:rsidR="00873DBF" w:rsidRPr="007507F7">
        <w:rPr>
          <w:rFonts w:ascii="Times New Roman" w:hAnsi="Times New Roman" w:cs="Times New Roman"/>
          <w:bCs/>
          <w:sz w:val="24"/>
        </w:rPr>
        <w:t xml:space="preserve">. </w:t>
      </w:r>
      <w:r w:rsidR="00993BD4" w:rsidRPr="007507F7">
        <w:rPr>
          <w:rFonts w:ascii="Times New Roman" w:hAnsi="Times New Roman" w:cs="Times New Roman"/>
          <w:bCs/>
          <w:sz w:val="24"/>
        </w:rPr>
        <w:t xml:space="preserve">Similarly, the percentage of live births in </w:t>
      </w:r>
      <w:bookmarkStart w:id="12" w:name="_Hlk20154826"/>
      <w:r w:rsidR="00993BD4" w:rsidRPr="007507F7">
        <w:rPr>
          <w:rFonts w:ascii="Times New Roman" w:hAnsi="Times New Roman" w:cs="Times New Roman"/>
          <w:bCs/>
          <w:sz w:val="24"/>
        </w:rPr>
        <w:t xml:space="preserve">the 5 years before the 2016 survey </w:t>
      </w:r>
      <w:bookmarkEnd w:id="12"/>
      <w:r w:rsidR="00993BD4" w:rsidRPr="007507F7">
        <w:rPr>
          <w:rFonts w:ascii="Times New Roman" w:hAnsi="Times New Roman" w:cs="Times New Roman"/>
          <w:bCs/>
          <w:sz w:val="24"/>
        </w:rPr>
        <w:t>that were delivered in a health facility</w:t>
      </w:r>
      <w:r w:rsidR="00B14124" w:rsidRPr="007507F7">
        <w:rPr>
          <w:rFonts w:ascii="Times New Roman" w:hAnsi="Times New Roman" w:cs="Times New Roman"/>
          <w:bCs/>
          <w:sz w:val="24"/>
        </w:rPr>
        <w:t xml:space="preserve"> </w:t>
      </w:r>
      <w:r w:rsidR="00993BD4" w:rsidRPr="007507F7">
        <w:rPr>
          <w:rFonts w:ascii="Times New Roman" w:hAnsi="Times New Roman" w:cs="Times New Roman"/>
          <w:bCs/>
          <w:sz w:val="24"/>
        </w:rPr>
        <w:t>was 26.2 percent nationally and 97 percent in Addis Ababa</w:t>
      </w:r>
      <w:r w:rsidR="00737AF2" w:rsidRPr="007507F7">
        <w:rPr>
          <w:rFonts w:ascii="Times New Roman" w:hAnsi="Times New Roman" w:cs="Times New Roman"/>
          <w:bCs/>
          <w:sz w:val="24"/>
        </w:rPr>
        <w:t xml:space="preserve"> [9]</w:t>
      </w:r>
      <w:r w:rsidR="00993BD4" w:rsidRPr="007507F7">
        <w:rPr>
          <w:rFonts w:ascii="Times New Roman" w:hAnsi="Times New Roman" w:cs="Times New Roman"/>
          <w:bCs/>
          <w:sz w:val="24"/>
        </w:rPr>
        <w:t xml:space="preserve">. </w:t>
      </w:r>
      <w:r w:rsidR="00C06F52" w:rsidRPr="007507F7">
        <w:rPr>
          <w:rFonts w:ascii="Times New Roman" w:hAnsi="Times New Roman" w:cs="Times New Roman"/>
          <w:bCs/>
          <w:sz w:val="24"/>
        </w:rPr>
        <w:t xml:space="preserve">The percentage of children who have achieved full vaccination in 2000 (14.3 percent nationally) was </w:t>
      </w:r>
      <w:r w:rsidR="00B14124" w:rsidRPr="007507F7">
        <w:rPr>
          <w:rFonts w:ascii="Times New Roman" w:hAnsi="Times New Roman" w:cs="Times New Roman"/>
          <w:bCs/>
          <w:sz w:val="24"/>
        </w:rPr>
        <w:t xml:space="preserve">also much higher in Addis Ababa - </w:t>
      </w:r>
      <w:r w:rsidR="00C06F52" w:rsidRPr="007507F7">
        <w:rPr>
          <w:rFonts w:ascii="Times New Roman" w:hAnsi="Times New Roman" w:cs="Times New Roman"/>
          <w:bCs/>
          <w:sz w:val="24"/>
        </w:rPr>
        <w:t xml:space="preserve">88 percent. The corresponding numbers for the 5 years before the 2016 survey </w:t>
      </w:r>
      <w:r w:rsidR="00A10F4B">
        <w:rPr>
          <w:rFonts w:ascii="Times New Roman" w:hAnsi="Times New Roman" w:cs="Times New Roman"/>
          <w:bCs/>
          <w:sz w:val="24"/>
        </w:rPr>
        <w:t>were</w:t>
      </w:r>
      <w:r w:rsidR="007D039E">
        <w:rPr>
          <w:rFonts w:ascii="Times New Roman" w:hAnsi="Times New Roman" w:cs="Times New Roman"/>
          <w:bCs/>
          <w:sz w:val="24"/>
        </w:rPr>
        <w:t xml:space="preserve"> </w:t>
      </w:r>
      <w:r w:rsidR="00C06F52" w:rsidRPr="007507F7">
        <w:rPr>
          <w:rFonts w:ascii="Times New Roman" w:hAnsi="Times New Roman" w:cs="Times New Roman"/>
          <w:bCs/>
          <w:sz w:val="24"/>
        </w:rPr>
        <w:t>38.5 percent</w:t>
      </w:r>
      <w:r w:rsidR="00B14124" w:rsidRPr="007507F7">
        <w:rPr>
          <w:rFonts w:ascii="Times New Roman" w:hAnsi="Times New Roman" w:cs="Times New Roman"/>
          <w:bCs/>
          <w:sz w:val="24"/>
        </w:rPr>
        <w:t xml:space="preserve"> nationally</w:t>
      </w:r>
      <w:r w:rsidR="00C06F52" w:rsidRPr="007507F7">
        <w:rPr>
          <w:rFonts w:ascii="Times New Roman" w:hAnsi="Times New Roman" w:cs="Times New Roman"/>
          <w:bCs/>
          <w:sz w:val="24"/>
        </w:rPr>
        <w:t xml:space="preserve"> (Figure 8) </w:t>
      </w:r>
      <w:r w:rsidR="00A10F4B">
        <w:rPr>
          <w:rFonts w:ascii="Times New Roman" w:hAnsi="Times New Roman" w:cs="Times New Roman"/>
          <w:bCs/>
          <w:sz w:val="24"/>
        </w:rPr>
        <w:t xml:space="preserve">and </w:t>
      </w:r>
      <w:r w:rsidR="00C06F52" w:rsidRPr="007507F7">
        <w:rPr>
          <w:rFonts w:ascii="Times New Roman" w:hAnsi="Times New Roman" w:cs="Times New Roman"/>
          <w:bCs/>
          <w:sz w:val="24"/>
        </w:rPr>
        <w:t xml:space="preserve">89 percent in Addis Ababa. </w:t>
      </w:r>
      <w:r w:rsidR="004876B5" w:rsidRPr="007507F7">
        <w:rPr>
          <w:rFonts w:ascii="Times New Roman" w:hAnsi="Times New Roman" w:cs="Times New Roman"/>
          <w:bCs/>
          <w:sz w:val="24"/>
        </w:rPr>
        <w:t>Geographically</w:t>
      </w:r>
      <w:r w:rsidR="00B14124" w:rsidRPr="007507F7">
        <w:rPr>
          <w:rFonts w:ascii="Times New Roman" w:hAnsi="Times New Roman" w:cs="Times New Roman"/>
          <w:bCs/>
          <w:sz w:val="24"/>
        </w:rPr>
        <w:t xml:space="preserve"> speaking</w:t>
      </w:r>
      <w:r w:rsidR="004876B5" w:rsidRPr="007507F7">
        <w:rPr>
          <w:rFonts w:ascii="Times New Roman" w:hAnsi="Times New Roman" w:cs="Times New Roman"/>
          <w:bCs/>
          <w:sz w:val="24"/>
        </w:rPr>
        <w:t xml:space="preserve">, although the worst performing regions are </w:t>
      </w:r>
      <w:r w:rsidR="00D20A06" w:rsidRPr="007507F7">
        <w:rPr>
          <w:rFonts w:ascii="Times New Roman" w:hAnsi="Times New Roman" w:cs="Times New Roman"/>
          <w:bCs/>
          <w:sz w:val="24"/>
        </w:rPr>
        <w:t>Afar (15 percent</w:t>
      </w:r>
      <w:r w:rsidR="00125FAD" w:rsidRPr="007507F7">
        <w:rPr>
          <w:rFonts w:ascii="Times New Roman" w:hAnsi="Times New Roman" w:cs="Times New Roman"/>
          <w:bCs/>
          <w:sz w:val="24"/>
        </w:rPr>
        <w:t xml:space="preserve"> </w:t>
      </w:r>
      <w:r w:rsidR="00E40FBF" w:rsidRPr="007507F7">
        <w:rPr>
          <w:rFonts w:ascii="Times New Roman" w:hAnsi="Times New Roman" w:cs="Times New Roman"/>
          <w:bCs/>
          <w:sz w:val="24"/>
        </w:rPr>
        <w:t>in</w:t>
      </w:r>
      <w:r w:rsidR="00125FAD" w:rsidRPr="007507F7">
        <w:rPr>
          <w:rFonts w:ascii="Times New Roman" w:hAnsi="Times New Roman" w:cs="Times New Roman"/>
          <w:bCs/>
          <w:sz w:val="24"/>
        </w:rPr>
        <w:t xml:space="preserve"> vaccination coverage</w:t>
      </w:r>
      <w:r w:rsidR="00D20A06" w:rsidRPr="007507F7">
        <w:rPr>
          <w:rFonts w:ascii="Times New Roman" w:hAnsi="Times New Roman" w:cs="Times New Roman"/>
          <w:bCs/>
          <w:sz w:val="24"/>
        </w:rPr>
        <w:t xml:space="preserve">) and </w:t>
      </w:r>
      <w:r w:rsidR="004876B5" w:rsidRPr="007507F7">
        <w:rPr>
          <w:rFonts w:ascii="Times New Roman" w:hAnsi="Times New Roman" w:cs="Times New Roman"/>
          <w:bCs/>
          <w:sz w:val="24"/>
        </w:rPr>
        <w:t xml:space="preserve">Somali </w:t>
      </w:r>
      <w:r w:rsidR="00D20A06" w:rsidRPr="007507F7">
        <w:rPr>
          <w:rFonts w:ascii="Times New Roman" w:hAnsi="Times New Roman" w:cs="Times New Roman"/>
          <w:bCs/>
          <w:sz w:val="24"/>
        </w:rPr>
        <w:t>(22 percent</w:t>
      </w:r>
      <w:r w:rsidR="00FF298A">
        <w:rPr>
          <w:rFonts w:ascii="Times New Roman" w:hAnsi="Times New Roman" w:cs="Times New Roman"/>
          <w:bCs/>
          <w:sz w:val="24"/>
        </w:rPr>
        <w:t xml:space="preserve"> coverage</w:t>
      </w:r>
      <w:r w:rsidR="00D20A06" w:rsidRPr="007507F7">
        <w:rPr>
          <w:rFonts w:ascii="Times New Roman" w:hAnsi="Times New Roman" w:cs="Times New Roman"/>
          <w:bCs/>
          <w:sz w:val="24"/>
        </w:rPr>
        <w:t>)</w:t>
      </w:r>
      <w:r w:rsidR="004876B5" w:rsidRPr="007507F7">
        <w:rPr>
          <w:rFonts w:ascii="Times New Roman" w:hAnsi="Times New Roman" w:cs="Times New Roman"/>
          <w:bCs/>
          <w:sz w:val="24"/>
        </w:rPr>
        <w:t xml:space="preserve">, the population giant – Oromiya </w:t>
      </w:r>
      <w:r w:rsidR="00D20A06" w:rsidRPr="007507F7">
        <w:rPr>
          <w:rFonts w:ascii="Times New Roman" w:hAnsi="Times New Roman" w:cs="Times New Roman"/>
          <w:bCs/>
          <w:sz w:val="24"/>
        </w:rPr>
        <w:t>(25 percent</w:t>
      </w:r>
      <w:r w:rsidR="00B52068">
        <w:rPr>
          <w:rFonts w:ascii="Times New Roman" w:hAnsi="Times New Roman" w:cs="Times New Roman"/>
          <w:bCs/>
          <w:sz w:val="24"/>
        </w:rPr>
        <w:t xml:space="preserve"> in vaccination coverage</w:t>
      </w:r>
      <w:r w:rsidR="00D20A06" w:rsidRPr="007507F7">
        <w:rPr>
          <w:rFonts w:ascii="Times New Roman" w:hAnsi="Times New Roman" w:cs="Times New Roman"/>
          <w:bCs/>
          <w:sz w:val="24"/>
        </w:rPr>
        <w:t xml:space="preserve">) </w:t>
      </w:r>
      <w:r w:rsidR="004876B5" w:rsidRPr="007507F7">
        <w:rPr>
          <w:rFonts w:ascii="Times New Roman" w:hAnsi="Times New Roman" w:cs="Times New Roman"/>
          <w:bCs/>
          <w:sz w:val="24"/>
        </w:rPr>
        <w:t xml:space="preserve">– is not </w:t>
      </w:r>
      <w:r w:rsidR="00FF298A">
        <w:rPr>
          <w:rFonts w:ascii="Times New Roman" w:hAnsi="Times New Roman" w:cs="Times New Roman"/>
          <w:bCs/>
          <w:sz w:val="24"/>
        </w:rPr>
        <w:t xml:space="preserve">faring </w:t>
      </w:r>
      <w:r w:rsidR="004876B5" w:rsidRPr="007507F7">
        <w:rPr>
          <w:rFonts w:ascii="Times New Roman" w:hAnsi="Times New Roman" w:cs="Times New Roman"/>
          <w:bCs/>
          <w:sz w:val="24"/>
        </w:rPr>
        <w:t xml:space="preserve">much better. Given </w:t>
      </w:r>
      <w:r w:rsidR="00B14124" w:rsidRPr="007507F7">
        <w:rPr>
          <w:rFonts w:ascii="Times New Roman" w:hAnsi="Times New Roman" w:cs="Times New Roman"/>
          <w:bCs/>
          <w:sz w:val="24"/>
        </w:rPr>
        <w:t>the</w:t>
      </w:r>
      <w:r w:rsidR="004876B5" w:rsidRPr="007507F7">
        <w:rPr>
          <w:rFonts w:ascii="Times New Roman" w:hAnsi="Times New Roman" w:cs="Times New Roman"/>
          <w:bCs/>
          <w:sz w:val="24"/>
        </w:rPr>
        <w:t xml:space="preserve"> much higher population size </w:t>
      </w:r>
      <w:r w:rsidR="0009738F" w:rsidRPr="007507F7">
        <w:rPr>
          <w:rFonts w:ascii="Times New Roman" w:hAnsi="Times New Roman" w:cs="Times New Roman"/>
          <w:bCs/>
          <w:sz w:val="24"/>
        </w:rPr>
        <w:t xml:space="preserve">in Oromiya </w:t>
      </w:r>
      <w:r w:rsidR="004876B5" w:rsidRPr="007507F7">
        <w:rPr>
          <w:rFonts w:ascii="Times New Roman" w:hAnsi="Times New Roman" w:cs="Times New Roman"/>
          <w:bCs/>
          <w:sz w:val="24"/>
        </w:rPr>
        <w:t xml:space="preserve">than </w:t>
      </w:r>
      <w:r w:rsidR="0009738F" w:rsidRPr="007507F7">
        <w:rPr>
          <w:rFonts w:ascii="Times New Roman" w:hAnsi="Times New Roman" w:cs="Times New Roman"/>
          <w:bCs/>
          <w:sz w:val="24"/>
        </w:rPr>
        <w:t xml:space="preserve">in </w:t>
      </w:r>
      <w:r w:rsidR="004876B5" w:rsidRPr="007507F7">
        <w:rPr>
          <w:rFonts w:ascii="Times New Roman" w:hAnsi="Times New Roman" w:cs="Times New Roman"/>
          <w:bCs/>
          <w:sz w:val="24"/>
        </w:rPr>
        <w:t xml:space="preserve">Afar </w:t>
      </w:r>
      <w:r w:rsidR="0009738F" w:rsidRPr="007507F7">
        <w:rPr>
          <w:rFonts w:ascii="Times New Roman" w:hAnsi="Times New Roman" w:cs="Times New Roman"/>
          <w:bCs/>
          <w:sz w:val="24"/>
        </w:rPr>
        <w:t>or</w:t>
      </w:r>
      <w:r w:rsidR="004876B5" w:rsidRPr="007507F7">
        <w:rPr>
          <w:rFonts w:ascii="Times New Roman" w:hAnsi="Times New Roman" w:cs="Times New Roman"/>
          <w:bCs/>
          <w:sz w:val="24"/>
        </w:rPr>
        <w:t xml:space="preserve"> Somali, it is not difficult to reach the conclusion that Oromiya has </w:t>
      </w:r>
      <w:r w:rsidR="00575771" w:rsidRPr="007507F7">
        <w:rPr>
          <w:rFonts w:ascii="Times New Roman" w:hAnsi="Times New Roman" w:cs="Times New Roman"/>
          <w:bCs/>
          <w:sz w:val="24"/>
        </w:rPr>
        <w:t xml:space="preserve">the </w:t>
      </w:r>
      <w:r w:rsidR="00A731AE">
        <w:rPr>
          <w:rFonts w:ascii="Times New Roman" w:hAnsi="Times New Roman" w:cs="Times New Roman"/>
          <w:bCs/>
          <w:sz w:val="24"/>
        </w:rPr>
        <w:t>largest</w:t>
      </w:r>
      <w:r w:rsidR="004876B5" w:rsidRPr="007507F7">
        <w:rPr>
          <w:rFonts w:ascii="Times New Roman" w:hAnsi="Times New Roman" w:cs="Times New Roman"/>
          <w:bCs/>
          <w:sz w:val="24"/>
        </w:rPr>
        <w:t xml:space="preserve"> </w:t>
      </w:r>
      <w:r w:rsidR="00D20A06" w:rsidRPr="007507F7">
        <w:rPr>
          <w:rFonts w:ascii="Times New Roman" w:hAnsi="Times New Roman" w:cs="Times New Roman"/>
          <w:bCs/>
          <w:sz w:val="24"/>
        </w:rPr>
        <w:t xml:space="preserve">absolute </w:t>
      </w:r>
      <w:r w:rsidR="004876B5" w:rsidRPr="007507F7">
        <w:rPr>
          <w:rFonts w:ascii="Times New Roman" w:hAnsi="Times New Roman" w:cs="Times New Roman"/>
          <w:bCs/>
          <w:sz w:val="24"/>
        </w:rPr>
        <w:t xml:space="preserve">number of persons not reached by adequate </w:t>
      </w:r>
      <w:r w:rsidR="00D20A06" w:rsidRPr="007507F7">
        <w:rPr>
          <w:rFonts w:ascii="Times New Roman" w:hAnsi="Times New Roman" w:cs="Times New Roman"/>
          <w:bCs/>
          <w:sz w:val="24"/>
        </w:rPr>
        <w:lastRenderedPageBreak/>
        <w:t xml:space="preserve">health </w:t>
      </w:r>
      <w:r w:rsidR="004876B5" w:rsidRPr="007507F7">
        <w:rPr>
          <w:rFonts w:ascii="Times New Roman" w:hAnsi="Times New Roman" w:cs="Times New Roman"/>
          <w:bCs/>
          <w:sz w:val="24"/>
        </w:rPr>
        <w:t xml:space="preserve">care as exemplified by the selective focus on the two variables graphed in Figure 8. </w:t>
      </w:r>
      <w:r w:rsidR="00AD5E7D" w:rsidRPr="007507F7">
        <w:rPr>
          <w:rFonts w:ascii="Times New Roman" w:hAnsi="Times New Roman" w:cs="Times New Roman"/>
          <w:bCs/>
          <w:sz w:val="24"/>
        </w:rPr>
        <w:t xml:space="preserve">At 15, 18, 19 percent respectively, Afar, Somali, and Oromiya </w:t>
      </w:r>
      <w:r w:rsidR="00A731AE">
        <w:rPr>
          <w:rFonts w:ascii="Times New Roman" w:hAnsi="Times New Roman" w:cs="Times New Roman"/>
          <w:bCs/>
          <w:sz w:val="24"/>
        </w:rPr>
        <w:t xml:space="preserve">are </w:t>
      </w:r>
      <w:r w:rsidR="00AD5E7D" w:rsidRPr="007507F7">
        <w:rPr>
          <w:rFonts w:ascii="Times New Roman" w:hAnsi="Times New Roman" w:cs="Times New Roman"/>
          <w:bCs/>
          <w:sz w:val="24"/>
        </w:rPr>
        <w:t>at the bottom of regional rankings for the percentage</w:t>
      </w:r>
      <w:r w:rsidR="00EA720A">
        <w:rPr>
          <w:rFonts w:ascii="Times New Roman" w:hAnsi="Times New Roman" w:cs="Times New Roman"/>
          <w:bCs/>
          <w:sz w:val="24"/>
        </w:rPr>
        <w:t>s</w:t>
      </w:r>
      <w:r w:rsidR="00AD5E7D" w:rsidRPr="007507F7">
        <w:rPr>
          <w:rFonts w:ascii="Times New Roman" w:hAnsi="Times New Roman" w:cs="Times New Roman"/>
          <w:bCs/>
          <w:sz w:val="24"/>
        </w:rPr>
        <w:t xml:space="preserve"> of live births in the 5 years before the 2016 survey that were delivered in a health facility [9]. </w:t>
      </w:r>
    </w:p>
    <w:p w14:paraId="7DC79E12" w14:textId="33590464" w:rsidR="00D51277" w:rsidRPr="007507F7" w:rsidRDefault="00446391" w:rsidP="00EA0954">
      <w:pPr>
        <w:jc w:val="both"/>
        <w:rPr>
          <w:rFonts w:ascii="Times New Roman" w:hAnsi="Times New Roman" w:cs="Times New Roman"/>
          <w:bCs/>
          <w:sz w:val="24"/>
        </w:rPr>
      </w:pPr>
      <w:r w:rsidRPr="007507F7">
        <w:rPr>
          <w:rFonts w:ascii="Times New Roman" w:hAnsi="Times New Roman" w:cs="Times New Roman"/>
          <w:bCs/>
          <w:sz w:val="24"/>
        </w:rPr>
        <w:t xml:space="preserve">The executive summary of Ethiopia’s Health Transformation Plan </w:t>
      </w:r>
      <w:r w:rsidR="008A3909">
        <w:rPr>
          <w:rFonts w:ascii="Times New Roman" w:hAnsi="Times New Roman" w:cs="Times New Roman"/>
          <w:bCs/>
          <w:sz w:val="24"/>
        </w:rPr>
        <w:t xml:space="preserve">[EHTP] </w:t>
      </w:r>
      <w:r w:rsidR="00A91A89" w:rsidRPr="007507F7">
        <w:rPr>
          <w:rFonts w:ascii="Times New Roman" w:hAnsi="Times New Roman" w:cs="Times New Roman"/>
          <w:bCs/>
          <w:sz w:val="24"/>
        </w:rPr>
        <w:t xml:space="preserve">[42] lists the achievements of </w:t>
      </w:r>
      <w:r w:rsidRPr="007507F7">
        <w:rPr>
          <w:rFonts w:ascii="Times New Roman" w:hAnsi="Times New Roman" w:cs="Times New Roman"/>
          <w:bCs/>
          <w:sz w:val="24"/>
        </w:rPr>
        <w:t xml:space="preserve">the past two </w:t>
      </w:r>
      <w:r w:rsidR="00A91A89" w:rsidRPr="007507F7">
        <w:rPr>
          <w:rFonts w:ascii="Times New Roman" w:hAnsi="Times New Roman" w:cs="Times New Roman"/>
          <w:bCs/>
          <w:sz w:val="24"/>
        </w:rPr>
        <w:t xml:space="preserve">decades </w:t>
      </w:r>
      <w:r w:rsidR="002D163F" w:rsidRPr="007507F7">
        <w:rPr>
          <w:rFonts w:ascii="Times New Roman" w:hAnsi="Times New Roman" w:cs="Times New Roman"/>
          <w:bCs/>
          <w:sz w:val="24"/>
        </w:rPr>
        <w:t>through</w:t>
      </w:r>
      <w:r w:rsidR="00B62DCA">
        <w:rPr>
          <w:rFonts w:ascii="Times New Roman" w:hAnsi="Times New Roman" w:cs="Times New Roman"/>
          <w:bCs/>
          <w:sz w:val="24"/>
        </w:rPr>
        <w:t xml:space="preserve"> what it call</w:t>
      </w:r>
      <w:r w:rsidR="009C1190">
        <w:rPr>
          <w:rFonts w:ascii="Times New Roman" w:hAnsi="Times New Roman" w:cs="Times New Roman"/>
          <w:bCs/>
          <w:sz w:val="24"/>
        </w:rPr>
        <w:t>ed</w:t>
      </w:r>
      <w:r w:rsidR="00B62DCA">
        <w:rPr>
          <w:rFonts w:ascii="Times New Roman" w:hAnsi="Times New Roman" w:cs="Times New Roman"/>
          <w:bCs/>
          <w:sz w:val="24"/>
        </w:rPr>
        <w:t xml:space="preserve">, </w:t>
      </w:r>
      <w:r w:rsidR="00B62DCA" w:rsidRPr="007507F7">
        <w:rPr>
          <w:rFonts w:ascii="Times New Roman" w:hAnsi="Times New Roman" w:cs="Times New Roman"/>
          <w:bCs/>
          <w:sz w:val="24"/>
        </w:rPr>
        <w:t>heavy</w:t>
      </w:r>
      <w:r w:rsidR="00A91A89" w:rsidRPr="007507F7">
        <w:rPr>
          <w:rFonts w:ascii="Times New Roman" w:hAnsi="Times New Roman" w:cs="Times New Roman"/>
          <w:bCs/>
          <w:sz w:val="24"/>
        </w:rPr>
        <w:t xml:space="preserve"> investments in </w:t>
      </w:r>
      <w:r w:rsidRPr="007507F7">
        <w:rPr>
          <w:rFonts w:ascii="Times New Roman" w:hAnsi="Times New Roman" w:cs="Times New Roman"/>
          <w:bCs/>
          <w:sz w:val="24"/>
        </w:rPr>
        <w:t>health system strengthening</w:t>
      </w:r>
      <w:r w:rsidR="00B62DCA">
        <w:rPr>
          <w:rFonts w:ascii="Times New Roman" w:hAnsi="Times New Roman" w:cs="Times New Roman"/>
          <w:bCs/>
          <w:sz w:val="24"/>
        </w:rPr>
        <w:t xml:space="preserve">. This was said to have been </w:t>
      </w:r>
      <w:r w:rsidR="00B62DCA" w:rsidRPr="007507F7">
        <w:rPr>
          <w:rFonts w:ascii="Times New Roman" w:hAnsi="Times New Roman" w:cs="Times New Roman"/>
          <w:bCs/>
          <w:sz w:val="24"/>
        </w:rPr>
        <w:t>guided</w:t>
      </w:r>
      <w:r w:rsidRPr="007507F7">
        <w:rPr>
          <w:rFonts w:ascii="Times New Roman" w:hAnsi="Times New Roman" w:cs="Times New Roman"/>
          <w:bCs/>
          <w:sz w:val="24"/>
        </w:rPr>
        <w:t xml:space="preserve"> by its pro-poor policies and </w:t>
      </w:r>
      <w:r w:rsidR="00286F17" w:rsidRPr="007507F7">
        <w:rPr>
          <w:rFonts w:ascii="Times New Roman" w:hAnsi="Times New Roman" w:cs="Times New Roman"/>
          <w:bCs/>
          <w:sz w:val="24"/>
        </w:rPr>
        <w:t>strategies</w:t>
      </w:r>
      <w:r w:rsidR="00286F17">
        <w:rPr>
          <w:rFonts w:ascii="Times New Roman" w:hAnsi="Times New Roman" w:cs="Times New Roman"/>
          <w:bCs/>
          <w:sz w:val="24"/>
        </w:rPr>
        <w:t xml:space="preserve"> which</w:t>
      </w:r>
      <w:r w:rsidR="00A91A89" w:rsidRPr="007507F7">
        <w:rPr>
          <w:rFonts w:ascii="Times New Roman" w:hAnsi="Times New Roman" w:cs="Times New Roman"/>
          <w:bCs/>
          <w:sz w:val="24"/>
        </w:rPr>
        <w:t xml:space="preserve">, it says, have resulted </w:t>
      </w:r>
      <w:r w:rsidRPr="007507F7">
        <w:rPr>
          <w:rFonts w:ascii="Times New Roman" w:hAnsi="Times New Roman" w:cs="Times New Roman"/>
          <w:bCs/>
          <w:sz w:val="24"/>
        </w:rPr>
        <w:t xml:space="preserve">in significant gains </w:t>
      </w:r>
      <w:r w:rsidR="007E5226">
        <w:rPr>
          <w:rFonts w:ascii="Times New Roman" w:hAnsi="Times New Roman" w:cs="Times New Roman"/>
          <w:bCs/>
          <w:sz w:val="24"/>
        </w:rPr>
        <w:t xml:space="preserve">in </w:t>
      </w:r>
      <w:r w:rsidRPr="007507F7">
        <w:rPr>
          <w:rFonts w:ascii="Times New Roman" w:hAnsi="Times New Roman" w:cs="Times New Roman"/>
          <w:bCs/>
          <w:sz w:val="24"/>
        </w:rPr>
        <w:t xml:space="preserve">health </w:t>
      </w:r>
      <w:r w:rsidR="0032159C" w:rsidRPr="007507F7">
        <w:rPr>
          <w:rFonts w:ascii="Times New Roman" w:hAnsi="Times New Roman" w:cs="Times New Roman"/>
          <w:bCs/>
          <w:sz w:val="24"/>
        </w:rPr>
        <w:t>improvements for</w:t>
      </w:r>
      <w:r w:rsidR="00A91A89" w:rsidRPr="007507F7">
        <w:rPr>
          <w:rFonts w:ascii="Times New Roman" w:hAnsi="Times New Roman" w:cs="Times New Roman"/>
          <w:bCs/>
          <w:sz w:val="24"/>
        </w:rPr>
        <w:t xml:space="preserve"> all</w:t>
      </w:r>
      <w:r w:rsidRPr="007507F7">
        <w:rPr>
          <w:rFonts w:ascii="Times New Roman" w:hAnsi="Times New Roman" w:cs="Times New Roman"/>
          <w:bCs/>
          <w:sz w:val="24"/>
        </w:rPr>
        <w:t xml:space="preserve"> Ethiopians</w:t>
      </w:r>
      <w:r w:rsidR="007E5226">
        <w:rPr>
          <w:rFonts w:ascii="Times New Roman" w:hAnsi="Times New Roman" w:cs="Times New Roman"/>
          <w:bCs/>
          <w:sz w:val="24"/>
        </w:rPr>
        <w:t>,</w:t>
      </w:r>
      <w:r w:rsidR="00A91A89" w:rsidRPr="007507F7">
        <w:rPr>
          <w:rFonts w:ascii="Times New Roman" w:hAnsi="Times New Roman" w:cs="Times New Roman"/>
          <w:bCs/>
          <w:sz w:val="24"/>
        </w:rPr>
        <w:t xml:space="preserve"> and </w:t>
      </w:r>
      <w:r w:rsidR="0032159C" w:rsidRPr="007507F7">
        <w:rPr>
          <w:rFonts w:ascii="Times New Roman" w:hAnsi="Times New Roman" w:cs="Times New Roman"/>
          <w:bCs/>
          <w:sz w:val="24"/>
        </w:rPr>
        <w:t>have led to the achievement of</w:t>
      </w:r>
      <w:r w:rsidR="00A91A89" w:rsidRPr="007507F7">
        <w:rPr>
          <w:rFonts w:ascii="Times New Roman" w:hAnsi="Times New Roman" w:cs="Times New Roman"/>
          <w:bCs/>
          <w:sz w:val="24"/>
        </w:rPr>
        <w:t xml:space="preserve"> </w:t>
      </w:r>
      <w:r w:rsidRPr="007507F7">
        <w:rPr>
          <w:rFonts w:ascii="Times New Roman" w:hAnsi="Times New Roman" w:cs="Times New Roman"/>
          <w:bCs/>
          <w:sz w:val="24"/>
        </w:rPr>
        <w:t xml:space="preserve">most of the </w:t>
      </w:r>
      <w:r w:rsidR="00A91A89" w:rsidRPr="007507F7">
        <w:rPr>
          <w:rFonts w:ascii="Times New Roman" w:hAnsi="Times New Roman" w:cs="Times New Roman"/>
          <w:bCs/>
          <w:sz w:val="24"/>
        </w:rPr>
        <w:t>Millennium Development Goals (</w:t>
      </w:r>
      <w:r w:rsidRPr="007507F7">
        <w:rPr>
          <w:rFonts w:ascii="Times New Roman" w:hAnsi="Times New Roman" w:cs="Times New Roman"/>
          <w:bCs/>
          <w:sz w:val="24"/>
        </w:rPr>
        <w:t>MDG</w:t>
      </w:r>
      <w:r w:rsidR="00A91A89" w:rsidRPr="007507F7">
        <w:rPr>
          <w:rFonts w:ascii="Times New Roman" w:hAnsi="Times New Roman" w:cs="Times New Roman"/>
          <w:bCs/>
          <w:sz w:val="24"/>
        </w:rPr>
        <w:t>)</w:t>
      </w:r>
      <w:r w:rsidRPr="007507F7">
        <w:rPr>
          <w:rFonts w:ascii="Times New Roman" w:hAnsi="Times New Roman" w:cs="Times New Roman"/>
          <w:bCs/>
          <w:sz w:val="24"/>
        </w:rPr>
        <w:t xml:space="preserve"> targets.</w:t>
      </w:r>
      <w:r w:rsidR="00D51277" w:rsidRPr="007507F7">
        <w:rPr>
          <w:rFonts w:ascii="Times New Roman" w:hAnsi="Times New Roman" w:cs="Times New Roman"/>
          <w:bCs/>
          <w:sz w:val="24"/>
        </w:rPr>
        <w:t xml:space="preserve"> Among the listed gains</w:t>
      </w:r>
      <w:r w:rsidR="007E5226">
        <w:rPr>
          <w:rFonts w:ascii="Times New Roman" w:hAnsi="Times New Roman" w:cs="Times New Roman"/>
          <w:bCs/>
          <w:sz w:val="24"/>
        </w:rPr>
        <w:t xml:space="preserve"> is</w:t>
      </w:r>
      <w:r w:rsidR="00D51277" w:rsidRPr="007507F7">
        <w:rPr>
          <w:rFonts w:ascii="Times New Roman" w:hAnsi="Times New Roman" w:cs="Times New Roman"/>
          <w:bCs/>
          <w:sz w:val="24"/>
        </w:rPr>
        <w:t xml:space="preserve"> the</w:t>
      </w:r>
      <w:r w:rsidRPr="007507F7">
        <w:rPr>
          <w:rFonts w:ascii="Times New Roman" w:hAnsi="Times New Roman" w:cs="Times New Roman"/>
          <w:bCs/>
          <w:sz w:val="24"/>
        </w:rPr>
        <w:t xml:space="preserve"> </w:t>
      </w:r>
      <w:r w:rsidR="0032159C" w:rsidRPr="007507F7">
        <w:rPr>
          <w:rFonts w:ascii="Times New Roman" w:hAnsi="Times New Roman" w:cs="Times New Roman"/>
          <w:bCs/>
          <w:sz w:val="24"/>
        </w:rPr>
        <w:t>accomplishment</w:t>
      </w:r>
      <w:r w:rsidRPr="007507F7">
        <w:rPr>
          <w:rFonts w:ascii="Times New Roman" w:hAnsi="Times New Roman" w:cs="Times New Roman"/>
          <w:bCs/>
          <w:sz w:val="24"/>
        </w:rPr>
        <w:t xml:space="preserve"> of MDG-4 with a </w:t>
      </w:r>
      <w:r w:rsidR="00D51277" w:rsidRPr="007507F7">
        <w:rPr>
          <w:rFonts w:ascii="Times New Roman" w:hAnsi="Times New Roman" w:cs="Times New Roman"/>
          <w:bCs/>
          <w:sz w:val="24"/>
        </w:rPr>
        <w:t>two-thirds</w:t>
      </w:r>
      <w:r w:rsidRPr="007507F7">
        <w:rPr>
          <w:rFonts w:ascii="Times New Roman" w:hAnsi="Times New Roman" w:cs="Times New Roman"/>
          <w:bCs/>
          <w:sz w:val="24"/>
        </w:rPr>
        <w:t xml:space="preserve"> drop in under-five</w:t>
      </w:r>
      <w:r w:rsidR="00D51277" w:rsidRPr="007507F7">
        <w:rPr>
          <w:rFonts w:ascii="Times New Roman" w:hAnsi="Times New Roman" w:cs="Times New Roman"/>
          <w:bCs/>
          <w:sz w:val="24"/>
        </w:rPr>
        <w:t xml:space="preserve"> </w:t>
      </w:r>
      <w:r w:rsidRPr="007507F7">
        <w:rPr>
          <w:rFonts w:ascii="Times New Roman" w:hAnsi="Times New Roman" w:cs="Times New Roman"/>
          <w:bCs/>
          <w:sz w:val="24"/>
        </w:rPr>
        <w:t xml:space="preserve">mortality </w:t>
      </w:r>
      <w:r w:rsidR="00D51277" w:rsidRPr="007507F7">
        <w:rPr>
          <w:rFonts w:ascii="Times New Roman" w:hAnsi="Times New Roman" w:cs="Times New Roman"/>
          <w:bCs/>
          <w:sz w:val="24"/>
        </w:rPr>
        <w:t xml:space="preserve">rate </w:t>
      </w:r>
      <w:r w:rsidRPr="007507F7">
        <w:rPr>
          <w:rFonts w:ascii="Times New Roman" w:hAnsi="Times New Roman" w:cs="Times New Roman"/>
          <w:bCs/>
          <w:sz w:val="24"/>
        </w:rPr>
        <w:t xml:space="preserve">from 1990 </w:t>
      </w:r>
      <w:r w:rsidR="007E5226">
        <w:rPr>
          <w:rFonts w:ascii="Times New Roman" w:hAnsi="Times New Roman" w:cs="Times New Roman"/>
          <w:bCs/>
          <w:sz w:val="24"/>
        </w:rPr>
        <w:t>levels</w:t>
      </w:r>
      <w:r w:rsidR="00D51277" w:rsidRPr="007507F7">
        <w:rPr>
          <w:rFonts w:ascii="Times New Roman" w:hAnsi="Times New Roman" w:cs="Times New Roman"/>
          <w:bCs/>
          <w:sz w:val="24"/>
        </w:rPr>
        <w:t xml:space="preserve">. This, </w:t>
      </w:r>
      <w:r w:rsidR="0032159C" w:rsidRPr="007507F7">
        <w:rPr>
          <w:rFonts w:ascii="Times New Roman" w:hAnsi="Times New Roman" w:cs="Times New Roman"/>
          <w:bCs/>
          <w:sz w:val="24"/>
        </w:rPr>
        <w:t>the report</w:t>
      </w:r>
      <w:r w:rsidR="00D51277" w:rsidRPr="007507F7">
        <w:rPr>
          <w:rFonts w:ascii="Times New Roman" w:hAnsi="Times New Roman" w:cs="Times New Roman"/>
          <w:bCs/>
          <w:sz w:val="24"/>
        </w:rPr>
        <w:t xml:space="preserve"> said, </w:t>
      </w:r>
      <w:r w:rsidRPr="007507F7">
        <w:rPr>
          <w:rFonts w:ascii="Times New Roman" w:hAnsi="Times New Roman" w:cs="Times New Roman"/>
          <w:bCs/>
          <w:sz w:val="24"/>
        </w:rPr>
        <w:t xml:space="preserve">contributed to </w:t>
      </w:r>
      <w:r w:rsidR="0032159C" w:rsidRPr="007507F7">
        <w:rPr>
          <w:rFonts w:ascii="Times New Roman" w:hAnsi="Times New Roman" w:cs="Times New Roman"/>
          <w:bCs/>
          <w:sz w:val="24"/>
        </w:rPr>
        <w:t>an</w:t>
      </w:r>
      <w:r w:rsidR="00D51277" w:rsidRPr="007507F7">
        <w:rPr>
          <w:rFonts w:ascii="Times New Roman" w:hAnsi="Times New Roman" w:cs="Times New Roman"/>
          <w:bCs/>
          <w:sz w:val="24"/>
        </w:rPr>
        <w:t xml:space="preserve"> </w:t>
      </w:r>
      <w:r w:rsidRPr="007507F7">
        <w:rPr>
          <w:rFonts w:ascii="Times New Roman" w:hAnsi="Times New Roman" w:cs="Times New Roman"/>
          <w:bCs/>
          <w:sz w:val="24"/>
        </w:rPr>
        <w:t>increase in average life expectancy at birth</w:t>
      </w:r>
      <w:r w:rsidR="00D51277" w:rsidRPr="007507F7">
        <w:rPr>
          <w:rFonts w:ascii="Times New Roman" w:hAnsi="Times New Roman" w:cs="Times New Roman"/>
          <w:bCs/>
          <w:sz w:val="24"/>
        </w:rPr>
        <w:t xml:space="preserve"> </w:t>
      </w:r>
      <w:r w:rsidRPr="007507F7">
        <w:rPr>
          <w:rFonts w:ascii="Times New Roman" w:hAnsi="Times New Roman" w:cs="Times New Roman"/>
          <w:bCs/>
          <w:sz w:val="24"/>
        </w:rPr>
        <w:t xml:space="preserve">from 45 in 1990 to 64 in 2014. </w:t>
      </w:r>
      <w:r w:rsidR="00D51277" w:rsidRPr="007507F7">
        <w:rPr>
          <w:rFonts w:ascii="Times New Roman" w:hAnsi="Times New Roman" w:cs="Times New Roman"/>
          <w:bCs/>
          <w:sz w:val="24"/>
        </w:rPr>
        <w:t xml:space="preserve"> </w:t>
      </w:r>
      <w:r w:rsidR="006D7687" w:rsidRPr="007507F7">
        <w:rPr>
          <w:rFonts w:ascii="Times New Roman" w:hAnsi="Times New Roman" w:cs="Times New Roman"/>
          <w:bCs/>
          <w:sz w:val="24"/>
        </w:rPr>
        <w:t>The below paragraph on</w:t>
      </w:r>
      <w:r w:rsidR="0032159C" w:rsidRPr="007507F7">
        <w:rPr>
          <w:rFonts w:ascii="Times New Roman" w:hAnsi="Times New Roman" w:cs="Times New Roman"/>
          <w:bCs/>
          <w:sz w:val="24"/>
        </w:rPr>
        <w:t xml:space="preserve"> </w:t>
      </w:r>
      <w:r w:rsidR="00D51277" w:rsidRPr="007507F7">
        <w:rPr>
          <w:rFonts w:ascii="Times New Roman" w:hAnsi="Times New Roman" w:cs="Times New Roman"/>
          <w:bCs/>
          <w:sz w:val="24"/>
        </w:rPr>
        <w:t xml:space="preserve">gains </w:t>
      </w:r>
      <w:r w:rsidR="006D7687" w:rsidRPr="007507F7">
        <w:rPr>
          <w:rFonts w:ascii="Times New Roman" w:hAnsi="Times New Roman" w:cs="Times New Roman"/>
          <w:bCs/>
          <w:sz w:val="24"/>
        </w:rPr>
        <w:t>of the</w:t>
      </w:r>
      <w:r w:rsidR="00B57ABC" w:rsidRPr="007507F7">
        <w:rPr>
          <w:rFonts w:ascii="Times New Roman" w:hAnsi="Times New Roman" w:cs="Times New Roman"/>
          <w:bCs/>
          <w:sz w:val="24"/>
        </w:rPr>
        <w:t xml:space="preserve"> </w:t>
      </w:r>
      <w:r w:rsidR="00BD68B5" w:rsidRPr="007507F7">
        <w:rPr>
          <w:rFonts w:ascii="Times New Roman" w:hAnsi="Times New Roman" w:cs="Times New Roman"/>
          <w:bCs/>
          <w:sz w:val="24"/>
        </w:rPr>
        <w:t>20-year</w:t>
      </w:r>
      <w:r w:rsidR="00B57ABC" w:rsidRPr="007507F7">
        <w:rPr>
          <w:rFonts w:ascii="Times New Roman" w:hAnsi="Times New Roman" w:cs="Times New Roman"/>
          <w:bCs/>
          <w:sz w:val="24"/>
        </w:rPr>
        <w:t xml:space="preserve"> </w:t>
      </w:r>
      <w:r w:rsidR="00BD68B5" w:rsidRPr="007507F7">
        <w:rPr>
          <w:rFonts w:ascii="Times New Roman" w:hAnsi="Times New Roman" w:cs="Times New Roman"/>
          <w:bCs/>
          <w:sz w:val="24"/>
        </w:rPr>
        <w:t xml:space="preserve">planning </w:t>
      </w:r>
      <w:r w:rsidR="00B57ABC" w:rsidRPr="007507F7">
        <w:rPr>
          <w:rFonts w:ascii="Times New Roman" w:hAnsi="Times New Roman" w:cs="Times New Roman"/>
          <w:bCs/>
          <w:sz w:val="24"/>
        </w:rPr>
        <w:t>period (1995 and 2015</w:t>
      </w:r>
      <w:r w:rsidR="00BD68B5" w:rsidRPr="007507F7">
        <w:rPr>
          <w:rFonts w:ascii="Times New Roman" w:hAnsi="Times New Roman" w:cs="Times New Roman"/>
          <w:bCs/>
          <w:sz w:val="24"/>
        </w:rPr>
        <w:t>)</w:t>
      </w:r>
      <w:r w:rsidR="00B57ABC" w:rsidRPr="007507F7">
        <w:rPr>
          <w:rFonts w:ascii="Times New Roman" w:hAnsi="Times New Roman" w:cs="Times New Roman"/>
          <w:bCs/>
          <w:sz w:val="24"/>
        </w:rPr>
        <w:t xml:space="preserve"> </w:t>
      </w:r>
      <w:r w:rsidR="007E5226">
        <w:rPr>
          <w:rFonts w:ascii="Times New Roman" w:hAnsi="Times New Roman" w:cs="Times New Roman"/>
          <w:bCs/>
          <w:sz w:val="24"/>
        </w:rPr>
        <w:t xml:space="preserve">is </w:t>
      </w:r>
      <w:r w:rsidR="00D51277" w:rsidRPr="007507F7">
        <w:rPr>
          <w:rFonts w:ascii="Times New Roman" w:hAnsi="Times New Roman" w:cs="Times New Roman"/>
          <w:bCs/>
          <w:sz w:val="24"/>
        </w:rPr>
        <w:t>based on this report</w:t>
      </w:r>
      <w:r w:rsidR="0032159C" w:rsidRPr="007507F7">
        <w:rPr>
          <w:rFonts w:ascii="Times New Roman" w:hAnsi="Times New Roman" w:cs="Times New Roman"/>
          <w:bCs/>
          <w:sz w:val="24"/>
        </w:rPr>
        <w:t xml:space="preserve"> [42]</w:t>
      </w:r>
      <w:r w:rsidR="00D51277" w:rsidRPr="007507F7">
        <w:rPr>
          <w:rFonts w:ascii="Times New Roman" w:hAnsi="Times New Roman" w:cs="Times New Roman"/>
          <w:bCs/>
          <w:sz w:val="24"/>
        </w:rPr>
        <w:t>:</w:t>
      </w:r>
    </w:p>
    <w:p w14:paraId="1139B773" w14:textId="6A5A5DF1" w:rsidR="006C51EE" w:rsidRDefault="00BD68B5" w:rsidP="006C51EE">
      <w:pPr>
        <w:jc w:val="both"/>
        <w:rPr>
          <w:rFonts w:ascii="Times New Roman" w:hAnsi="Times New Roman" w:cs="Times New Roman"/>
          <w:bCs/>
          <w:sz w:val="24"/>
        </w:rPr>
      </w:pPr>
      <w:r w:rsidRPr="007507F7">
        <w:rPr>
          <w:rFonts w:ascii="Times New Roman" w:hAnsi="Times New Roman" w:cs="Times New Roman"/>
          <w:bCs/>
          <w:sz w:val="24"/>
        </w:rPr>
        <w:t>A total of 16,440 health posts, 3,547 health centers, and 311 hospitals were constructed</w:t>
      </w:r>
      <w:r w:rsidR="008A3909">
        <w:rPr>
          <w:rFonts w:ascii="Times New Roman" w:hAnsi="Times New Roman" w:cs="Times New Roman"/>
          <w:bCs/>
          <w:sz w:val="24"/>
        </w:rPr>
        <w:t xml:space="preserve"> as part of the EHTP</w:t>
      </w:r>
      <w:r w:rsidRPr="007507F7">
        <w:rPr>
          <w:rFonts w:ascii="Times New Roman" w:hAnsi="Times New Roman" w:cs="Times New Roman"/>
          <w:bCs/>
          <w:sz w:val="24"/>
        </w:rPr>
        <w:t>.</w:t>
      </w:r>
      <w:r w:rsidR="007A30FA" w:rsidRPr="007507F7">
        <w:rPr>
          <w:rFonts w:ascii="Times New Roman" w:hAnsi="Times New Roman" w:cs="Times New Roman"/>
          <w:bCs/>
          <w:sz w:val="24"/>
        </w:rPr>
        <w:t xml:space="preserve"> </w:t>
      </w:r>
      <w:r w:rsidR="00A14AEF" w:rsidRPr="007507F7">
        <w:rPr>
          <w:rFonts w:ascii="Times New Roman" w:hAnsi="Times New Roman" w:cs="Times New Roman"/>
          <w:bCs/>
          <w:sz w:val="24"/>
        </w:rPr>
        <w:t xml:space="preserve">Over 38,000 Health Extension Workers (HEWs) have been trained and deployed to all regions - two HEWs per Kebele. </w:t>
      </w:r>
      <w:r w:rsidR="00ED0D27" w:rsidRPr="007507F7">
        <w:rPr>
          <w:rFonts w:ascii="Times New Roman" w:hAnsi="Times New Roman" w:cs="Times New Roman"/>
          <w:bCs/>
          <w:sz w:val="24"/>
        </w:rPr>
        <w:t>HEWs are tasked with the transfer of knowledge and skills to families they serve so that households can take ownership of their health</w:t>
      </w:r>
      <w:r w:rsidR="004F3C66">
        <w:rPr>
          <w:rFonts w:ascii="Times New Roman" w:hAnsi="Times New Roman" w:cs="Times New Roman"/>
          <w:bCs/>
          <w:sz w:val="24"/>
        </w:rPr>
        <w:t xml:space="preserve"> in </w:t>
      </w:r>
      <w:r w:rsidR="00E230ED">
        <w:rPr>
          <w:rFonts w:ascii="Times New Roman" w:hAnsi="Times New Roman" w:cs="Times New Roman"/>
          <w:bCs/>
          <w:sz w:val="24"/>
        </w:rPr>
        <w:t xml:space="preserve">to </w:t>
      </w:r>
      <w:r w:rsidR="004F3C66">
        <w:rPr>
          <w:rFonts w:ascii="Times New Roman" w:hAnsi="Times New Roman" w:cs="Times New Roman"/>
          <w:bCs/>
          <w:sz w:val="24"/>
        </w:rPr>
        <w:t>their own hands</w:t>
      </w:r>
      <w:r w:rsidR="00ED0D27" w:rsidRPr="007507F7">
        <w:rPr>
          <w:rFonts w:ascii="Times New Roman" w:hAnsi="Times New Roman" w:cs="Times New Roman"/>
          <w:bCs/>
          <w:sz w:val="24"/>
        </w:rPr>
        <w:t xml:space="preserve"> (</w:t>
      </w:r>
      <w:r w:rsidR="00FB2E8C" w:rsidRPr="007507F7">
        <w:rPr>
          <w:rFonts w:ascii="Times New Roman" w:hAnsi="Times New Roman" w:cs="Times New Roman"/>
          <w:bCs/>
          <w:sz w:val="24"/>
        </w:rPr>
        <w:t>close to</w:t>
      </w:r>
      <w:r w:rsidR="00ED0D27" w:rsidRPr="007507F7">
        <w:rPr>
          <w:rFonts w:ascii="Times New Roman" w:hAnsi="Times New Roman" w:cs="Times New Roman"/>
          <w:bCs/>
          <w:sz w:val="24"/>
        </w:rPr>
        <w:t xml:space="preserve"> 3 million families trained).</w:t>
      </w:r>
      <w:r w:rsidR="007A30FA" w:rsidRPr="007507F7">
        <w:rPr>
          <w:rFonts w:ascii="Times New Roman" w:hAnsi="Times New Roman" w:cs="Times New Roman"/>
          <w:bCs/>
          <w:sz w:val="24"/>
        </w:rPr>
        <w:t xml:space="preserve"> </w:t>
      </w:r>
      <w:r w:rsidR="00446391" w:rsidRPr="007507F7">
        <w:rPr>
          <w:rFonts w:ascii="Times New Roman" w:hAnsi="Times New Roman" w:cs="Times New Roman"/>
          <w:bCs/>
          <w:sz w:val="24"/>
        </w:rPr>
        <w:t>A 69 percent decrease in maternal mortality from a high estimated base</w:t>
      </w:r>
      <w:r w:rsidR="00D51277" w:rsidRPr="007507F7">
        <w:rPr>
          <w:rFonts w:ascii="Times New Roman" w:hAnsi="Times New Roman" w:cs="Times New Roman"/>
          <w:bCs/>
          <w:sz w:val="24"/>
        </w:rPr>
        <w:t xml:space="preserve"> </w:t>
      </w:r>
      <w:r w:rsidR="00446391" w:rsidRPr="007507F7">
        <w:rPr>
          <w:rFonts w:ascii="Times New Roman" w:hAnsi="Times New Roman" w:cs="Times New Roman"/>
          <w:bCs/>
          <w:sz w:val="24"/>
        </w:rPr>
        <w:t>of 1</w:t>
      </w:r>
      <w:r w:rsidR="00FF7963">
        <w:rPr>
          <w:rFonts w:ascii="Times New Roman" w:hAnsi="Times New Roman" w:cs="Times New Roman"/>
          <w:bCs/>
          <w:sz w:val="24"/>
        </w:rPr>
        <w:t>,</w:t>
      </w:r>
      <w:r w:rsidR="00446391" w:rsidRPr="007507F7">
        <w:rPr>
          <w:rFonts w:ascii="Times New Roman" w:hAnsi="Times New Roman" w:cs="Times New Roman"/>
          <w:bCs/>
          <w:sz w:val="24"/>
        </w:rPr>
        <w:t>400 per 100,000 live births</w:t>
      </w:r>
      <w:r w:rsidR="00F01D90">
        <w:rPr>
          <w:rFonts w:ascii="Times New Roman" w:hAnsi="Times New Roman" w:cs="Times New Roman"/>
          <w:bCs/>
          <w:sz w:val="24"/>
        </w:rPr>
        <w:t xml:space="preserve"> was achieved</w:t>
      </w:r>
      <w:r w:rsidR="00446391" w:rsidRPr="007507F7">
        <w:rPr>
          <w:rFonts w:ascii="Times New Roman" w:hAnsi="Times New Roman" w:cs="Times New Roman"/>
          <w:bCs/>
          <w:sz w:val="24"/>
        </w:rPr>
        <w:t xml:space="preserve">. </w:t>
      </w:r>
      <w:r w:rsidR="00F01D90">
        <w:rPr>
          <w:rFonts w:ascii="Times New Roman" w:hAnsi="Times New Roman" w:cs="Times New Roman"/>
          <w:bCs/>
          <w:sz w:val="24"/>
        </w:rPr>
        <w:t>The rise</w:t>
      </w:r>
      <w:r w:rsidR="00446391" w:rsidRPr="007507F7">
        <w:rPr>
          <w:rFonts w:ascii="Times New Roman" w:hAnsi="Times New Roman" w:cs="Times New Roman"/>
          <w:bCs/>
          <w:sz w:val="24"/>
        </w:rPr>
        <w:t xml:space="preserve"> in contraceptive prevalence from 3</w:t>
      </w:r>
      <w:r w:rsidR="00FF7963">
        <w:rPr>
          <w:rFonts w:ascii="Times New Roman" w:hAnsi="Times New Roman" w:cs="Times New Roman"/>
          <w:bCs/>
          <w:sz w:val="24"/>
        </w:rPr>
        <w:t xml:space="preserve"> percent</w:t>
      </w:r>
      <w:r w:rsidR="00446391" w:rsidRPr="007507F7">
        <w:rPr>
          <w:rFonts w:ascii="Times New Roman" w:hAnsi="Times New Roman" w:cs="Times New Roman"/>
          <w:bCs/>
          <w:sz w:val="24"/>
        </w:rPr>
        <w:t xml:space="preserve"> to 42</w:t>
      </w:r>
      <w:r w:rsidR="00FF7963">
        <w:rPr>
          <w:rFonts w:ascii="Times New Roman" w:hAnsi="Times New Roman" w:cs="Times New Roman"/>
          <w:bCs/>
          <w:sz w:val="24"/>
        </w:rPr>
        <w:t xml:space="preserve"> percent</w:t>
      </w:r>
      <w:r w:rsidR="00446391" w:rsidRPr="007507F7">
        <w:rPr>
          <w:rFonts w:ascii="Times New Roman" w:hAnsi="Times New Roman" w:cs="Times New Roman"/>
          <w:bCs/>
          <w:sz w:val="24"/>
        </w:rPr>
        <w:t xml:space="preserve"> has led</w:t>
      </w:r>
      <w:r w:rsidR="00D51277" w:rsidRPr="007507F7">
        <w:rPr>
          <w:rFonts w:ascii="Times New Roman" w:hAnsi="Times New Roman" w:cs="Times New Roman"/>
          <w:bCs/>
          <w:sz w:val="24"/>
        </w:rPr>
        <w:t xml:space="preserve"> </w:t>
      </w:r>
      <w:r w:rsidR="00446391" w:rsidRPr="007507F7">
        <w:rPr>
          <w:rFonts w:ascii="Times New Roman" w:hAnsi="Times New Roman" w:cs="Times New Roman"/>
          <w:bCs/>
          <w:sz w:val="24"/>
        </w:rPr>
        <w:t>to a drop in total fertility rate from 7.7 in the 1990s to 4.</w:t>
      </w:r>
      <w:r w:rsidR="00F01D90">
        <w:rPr>
          <w:rFonts w:ascii="Times New Roman" w:hAnsi="Times New Roman" w:cs="Times New Roman"/>
          <w:bCs/>
          <w:sz w:val="24"/>
        </w:rPr>
        <w:t>6</w:t>
      </w:r>
      <w:r w:rsidR="00446391" w:rsidRPr="007507F7">
        <w:rPr>
          <w:rFonts w:ascii="Times New Roman" w:hAnsi="Times New Roman" w:cs="Times New Roman"/>
          <w:bCs/>
          <w:sz w:val="24"/>
        </w:rPr>
        <w:t xml:space="preserve"> in 201</w:t>
      </w:r>
      <w:r w:rsidR="00F01D90">
        <w:rPr>
          <w:rFonts w:ascii="Times New Roman" w:hAnsi="Times New Roman" w:cs="Times New Roman"/>
          <w:bCs/>
          <w:sz w:val="24"/>
        </w:rPr>
        <w:t>6</w:t>
      </w:r>
      <w:r w:rsidR="00D51277" w:rsidRPr="007507F7">
        <w:rPr>
          <w:rFonts w:ascii="Times New Roman" w:hAnsi="Times New Roman" w:cs="Times New Roman"/>
          <w:bCs/>
          <w:sz w:val="24"/>
        </w:rPr>
        <w:t>.</w:t>
      </w:r>
      <w:r w:rsidR="007A30FA" w:rsidRPr="007507F7">
        <w:rPr>
          <w:rFonts w:ascii="Times New Roman" w:hAnsi="Times New Roman" w:cs="Times New Roman"/>
          <w:bCs/>
          <w:sz w:val="24"/>
        </w:rPr>
        <w:t xml:space="preserve"> </w:t>
      </w:r>
      <w:r w:rsidR="00B53779" w:rsidRPr="007507F7">
        <w:rPr>
          <w:rFonts w:ascii="Times New Roman" w:hAnsi="Times New Roman" w:cs="Times New Roman"/>
          <w:bCs/>
          <w:sz w:val="24"/>
        </w:rPr>
        <w:t>Significant m</w:t>
      </w:r>
      <w:r w:rsidR="0092121E" w:rsidRPr="007507F7">
        <w:rPr>
          <w:rFonts w:ascii="Times New Roman" w:hAnsi="Times New Roman" w:cs="Times New Roman"/>
          <w:bCs/>
          <w:sz w:val="24"/>
        </w:rPr>
        <w:t xml:space="preserve">ortality and morbidity </w:t>
      </w:r>
      <w:r w:rsidR="00B53779" w:rsidRPr="007507F7">
        <w:rPr>
          <w:rFonts w:ascii="Times New Roman" w:hAnsi="Times New Roman" w:cs="Times New Roman"/>
          <w:bCs/>
          <w:sz w:val="24"/>
        </w:rPr>
        <w:t>reductions in</w:t>
      </w:r>
      <w:r w:rsidR="0092121E" w:rsidRPr="007507F7">
        <w:rPr>
          <w:rFonts w:ascii="Times New Roman" w:hAnsi="Times New Roman" w:cs="Times New Roman"/>
          <w:bCs/>
          <w:sz w:val="24"/>
        </w:rPr>
        <w:t xml:space="preserve"> </w:t>
      </w:r>
      <w:r w:rsidR="00B53779" w:rsidRPr="007507F7">
        <w:rPr>
          <w:rFonts w:ascii="Times New Roman" w:hAnsi="Times New Roman" w:cs="Times New Roman"/>
          <w:bCs/>
          <w:sz w:val="24"/>
        </w:rPr>
        <w:t xml:space="preserve">three top infectious </w:t>
      </w:r>
      <w:r w:rsidR="00000D07" w:rsidRPr="007507F7">
        <w:rPr>
          <w:rFonts w:ascii="Times New Roman" w:hAnsi="Times New Roman" w:cs="Times New Roman"/>
          <w:bCs/>
          <w:sz w:val="24"/>
        </w:rPr>
        <w:t>causes -</w:t>
      </w:r>
      <w:r w:rsidR="00B53779" w:rsidRPr="007507F7">
        <w:rPr>
          <w:rFonts w:ascii="Times New Roman" w:hAnsi="Times New Roman" w:cs="Times New Roman"/>
          <w:bCs/>
          <w:sz w:val="24"/>
        </w:rPr>
        <w:t xml:space="preserve"> </w:t>
      </w:r>
      <w:r w:rsidR="0092121E" w:rsidRPr="007507F7">
        <w:rPr>
          <w:rFonts w:ascii="Times New Roman" w:hAnsi="Times New Roman" w:cs="Times New Roman"/>
          <w:bCs/>
          <w:sz w:val="24"/>
        </w:rPr>
        <w:t>HIV/AIDS, Tuberculosis</w:t>
      </w:r>
      <w:r w:rsidR="00F33A29">
        <w:rPr>
          <w:rFonts w:ascii="Times New Roman" w:hAnsi="Times New Roman" w:cs="Times New Roman"/>
          <w:bCs/>
          <w:sz w:val="24"/>
        </w:rPr>
        <w:t xml:space="preserve"> – has been registered</w:t>
      </w:r>
      <w:r w:rsidR="00000D07" w:rsidRPr="007507F7">
        <w:rPr>
          <w:rFonts w:ascii="Times New Roman" w:hAnsi="Times New Roman" w:cs="Times New Roman"/>
          <w:bCs/>
          <w:sz w:val="24"/>
        </w:rPr>
        <w:t>.</w:t>
      </w:r>
      <w:r w:rsidR="00000D07" w:rsidRPr="007507F7">
        <w:rPr>
          <w:rFonts w:ascii="Times New Roman" w:hAnsi="Times New Roman" w:cs="Times New Roman"/>
        </w:rPr>
        <w:t xml:space="preserve"> </w:t>
      </w:r>
      <w:r w:rsidR="00000D07" w:rsidRPr="007507F7">
        <w:rPr>
          <w:rFonts w:ascii="Times New Roman" w:hAnsi="Times New Roman" w:cs="Times New Roman"/>
          <w:bCs/>
          <w:sz w:val="24"/>
        </w:rPr>
        <w:t>Generalized malaria outbreaks have not been observed over the last decade and new HIV infection has dropped by 90</w:t>
      </w:r>
      <w:r w:rsidR="00FF7963">
        <w:rPr>
          <w:rFonts w:ascii="Times New Roman" w:hAnsi="Times New Roman" w:cs="Times New Roman"/>
          <w:bCs/>
          <w:sz w:val="24"/>
        </w:rPr>
        <w:t xml:space="preserve"> percent</w:t>
      </w:r>
      <w:r w:rsidR="00000D07" w:rsidRPr="007507F7">
        <w:rPr>
          <w:rFonts w:ascii="Times New Roman" w:hAnsi="Times New Roman" w:cs="Times New Roman"/>
          <w:bCs/>
          <w:sz w:val="24"/>
        </w:rPr>
        <w:t xml:space="preserve"> and mortality from it cut by more than 50</w:t>
      </w:r>
      <w:r w:rsidR="00FF7963">
        <w:rPr>
          <w:rFonts w:ascii="Times New Roman" w:hAnsi="Times New Roman" w:cs="Times New Roman"/>
          <w:bCs/>
          <w:sz w:val="24"/>
        </w:rPr>
        <w:t xml:space="preserve"> percent</w:t>
      </w:r>
      <w:r w:rsidR="00000D07" w:rsidRPr="007507F7">
        <w:rPr>
          <w:rFonts w:ascii="Times New Roman" w:hAnsi="Times New Roman" w:cs="Times New Roman"/>
          <w:bCs/>
          <w:sz w:val="24"/>
        </w:rPr>
        <w:t xml:space="preserve"> among adults.</w:t>
      </w:r>
      <w:r w:rsidR="00CD3D74" w:rsidRPr="007507F7">
        <w:rPr>
          <w:rFonts w:ascii="Times New Roman" w:hAnsi="Times New Roman" w:cs="Times New Roman"/>
        </w:rPr>
        <w:t xml:space="preserve"> </w:t>
      </w:r>
      <w:r w:rsidR="00CD3D74" w:rsidRPr="007507F7">
        <w:rPr>
          <w:rFonts w:ascii="Times New Roman" w:hAnsi="Times New Roman" w:cs="Times New Roman"/>
          <w:bCs/>
          <w:sz w:val="24"/>
        </w:rPr>
        <w:t>Moreover, Ethiopia stands out for the “rapid decline” in mother-to-child transmission of HIV, which was reduced by 50 percent between 2009 and 2012.</w:t>
      </w:r>
      <w:r w:rsidR="007A30FA" w:rsidRPr="007507F7">
        <w:rPr>
          <w:rFonts w:ascii="Times New Roman" w:hAnsi="Times New Roman" w:cs="Times New Roman"/>
          <w:bCs/>
          <w:sz w:val="24"/>
        </w:rPr>
        <w:t xml:space="preserve"> </w:t>
      </w:r>
      <w:r w:rsidR="0092121E" w:rsidRPr="007507F7">
        <w:rPr>
          <w:rFonts w:ascii="Times New Roman" w:hAnsi="Times New Roman" w:cs="Times New Roman"/>
          <w:bCs/>
          <w:sz w:val="24"/>
        </w:rPr>
        <w:t xml:space="preserve"> </w:t>
      </w:r>
      <w:r w:rsidR="00000D07" w:rsidRPr="007507F7">
        <w:rPr>
          <w:rFonts w:ascii="Times New Roman" w:hAnsi="Times New Roman" w:cs="Times New Roman"/>
          <w:bCs/>
          <w:sz w:val="24"/>
        </w:rPr>
        <w:t>S</w:t>
      </w:r>
      <w:r w:rsidR="0092121E" w:rsidRPr="007507F7">
        <w:rPr>
          <w:rFonts w:ascii="Times New Roman" w:hAnsi="Times New Roman" w:cs="Times New Roman"/>
          <w:bCs/>
          <w:sz w:val="24"/>
        </w:rPr>
        <w:t xml:space="preserve">ignificant decrease in </w:t>
      </w:r>
      <w:r w:rsidR="00000D07" w:rsidRPr="007507F7">
        <w:rPr>
          <w:rFonts w:ascii="Times New Roman" w:hAnsi="Times New Roman" w:cs="Times New Roman"/>
          <w:bCs/>
          <w:sz w:val="24"/>
        </w:rPr>
        <w:t xml:space="preserve">hospital </w:t>
      </w:r>
      <w:r w:rsidR="00CD3D74" w:rsidRPr="007507F7">
        <w:rPr>
          <w:rFonts w:ascii="Times New Roman" w:hAnsi="Times New Roman" w:cs="Times New Roman"/>
          <w:bCs/>
          <w:sz w:val="24"/>
        </w:rPr>
        <w:t xml:space="preserve">admissions of children under five </w:t>
      </w:r>
      <w:r w:rsidR="00000D07" w:rsidRPr="007507F7">
        <w:rPr>
          <w:rFonts w:ascii="Times New Roman" w:hAnsi="Times New Roman" w:cs="Times New Roman"/>
          <w:bCs/>
          <w:sz w:val="24"/>
        </w:rPr>
        <w:t xml:space="preserve">(down by 81 percent) </w:t>
      </w:r>
      <w:r w:rsidR="0092121E" w:rsidRPr="007507F7">
        <w:rPr>
          <w:rFonts w:ascii="Times New Roman" w:hAnsi="Times New Roman" w:cs="Times New Roman"/>
          <w:bCs/>
          <w:sz w:val="24"/>
        </w:rPr>
        <w:t xml:space="preserve">and deaths </w:t>
      </w:r>
      <w:r w:rsidR="00CD3D74" w:rsidRPr="007507F7">
        <w:rPr>
          <w:rFonts w:ascii="Times New Roman" w:hAnsi="Times New Roman" w:cs="Times New Roman"/>
          <w:bCs/>
          <w:sz w:val="24"/>
        </w:rPr>
        <w:t>in this age group</w:t>
      </w:r>
      <w:r w:rsidR="0092121E" w:rsidRPr="007507F7">
        <w:rPr>
          <w:rFonts w:ascii="Times New Roman" w:hAnsi="Times New Roman" w:cs="Times New Roman"/>
          <w:bCs/>
          <w:sz w:val="24"/>
        </w:rPr>
        <w:t xml:space="preserve"> </w:t>
      </w:r>
      <w:r w:rsidR="00000D07" w:rsidRPr="007507F7">
        <w:rPr>
          <w:rFonts w:ascii="Times New Roman" w:hAnsi="Times New Roman" w:cs="Times New Roman"/>
          <w:bCs/>
          <w:sz w:val="24"/>
        </w:rPr>
        <w:t xml:space="preserve">(down </w:t>
      </w:r>
      <w:r w:rsidR="0092121E" w:rsidRPr="007507F7">
        <w:rPr>
          <w:rFonts w:ascii="Times New Roman" w:hAnsi="Times New Roman" w:cs="Times New Roman"/>
          <w:bCs/>
          <w:sz w:val="24"/>
        </w:rPr>
        <w:t>by</w:t>
      </w:r>
      <w:r w:rsidR="00000D07" w:rsidRPr="007507F7">
        <w:rPr>
          <w:rFonts w:ascii="Times New Roman" w:hAnsi="Times New Roman" w:cs="Times New Roman"/>
          <w:bCs/>
          <w:sz w:val="24"/>
        </w:rPr>
        <w:t xml:space="preserve"> 73 percent)</w:t>
      </w:r>
      <w:r w:rsidR="00EC6A40">
        <w:rPr>
          <w:rFonts w:ascii="Times New Roman" w:hAnsi="Times New Roman" w:cs="Times New Roman"/>
          <w:bCs/>
          <w:sz w:val="24"/>
        </w:rPr>
        <w:t xml:space="preserve"> have been achieved</w:t>
      </w:r>
      <w:r w:rsidR="00000D07" w:rsidRPr="007507F7">
        <w:rPr>
          <w:rFonts w:ascii="Times New Roman" w:hAnsi="Times New Roman" w:cs="Times New Roman"/>
          <w:bCs/>
          <w:sz w:val="24"/>
        </w:rPr>
        <w:t>.</w:t>
      </w:r>
      <w:r w:rsidR="00F374CD" w:rsidRPr="007507F7">
        <w:rPr>
          <w:rFonts w:ascii="Times New Roman" w:hAnsi="Times New Roman" w:cs="Times New Roman"/>
          <w:bCs/>
          <w:sz w:val="24"/>
        </w:rPr>
        <w:t xml:space="preserve"> </w:t>
      </w:r>
      <w:r w:rsidR="00371653">
        <w:rPr>
          <w:rFonts w:ascii="Times New Roman" w:hAnsi="Times New Roman" w:cs="Times New Roman"/>
          <w:bCs/>
          <w:sz w:val="24"/>
        </w:rPr>
        <w:t>The a</w:t>
      </w:r>
      <w:r w:rsidR="00371653" w:rsidRPr="007507F7">
        <w:rPr>
          <w:rFonts w:ascii="Times New Roman" w:hAnsi="Times New Roman" w:cs="Times New Roman"/>
          <w:bCs/>
          <w:sz w:val="24"/>
        </w:rPr>
        <w:t>ccomplishment</w:t>
      </w:r>
      <w:r w:rsidR="00371653">
        <w:rPr>
          <w:rFonts w:ascii="Times New Roman" w:hAnsi="Times New Roman" w:cs="Times New Roman"/>
          <w:bCs/>
          <w:sz w:val="24"/>
        </w:rPr>
        <w:t xml:space="preserve">s included </w:t>
      </w:r>
      <w:r w:rsidR="00F374CD" w:rsidRPr="007507F7">
        <w:rPr>
          <w:rFonts w:ascii="Times New Roman" w:hAnsi="Times New Roman" w:cs="Times New Roman"/>
          <w:bCs/>
          <w:sz w:val="24"/>
        </w:rPr>
        <w:t>the target for tuberculosis prevention and control</w:t>
      </w:r>
      <w:r w:rsidR="00371653">
        <w:rPr>
          <w:rFonts w:ascii="Times New Roman" w:hAnsi="Times New Roman" w:cs="Times New Roman"/>
          <w:bCs/>
          <w:sz w:val="24"/>
        </w:rPr>
        <w:t>,</w:t>
      </w:r>
      <w:r w:rsidR="00F374CD" w:rsidRPr="007507F7">
        <w:rPr>
          <w:rFonts w:ascii="Times New Roman" w:hAnsi="Times New Roman" w:cs="Times New Roman"/>
          <w:bCs/>
          <w:sz w:val="24"/>
        </w:rPr>
        <w:t xml:space="preserve"> </w:t>
      </w:r>
      <w:r w:rsidR="00A07053">
        <w:rPr>
          <w:rFonts w:ascii="Times New Roman" w:hAnsi="Times New Roman" w:cs="Times New Roman"/>
          <w:bCs/>
          <w:sz w:val="24"/>
        </w:rPr>
        <w:t>which saw</w:t>
      </w:r>
      <w:r w:rsidR="00F374CD" w:rsidRPr="007507F7">
        <w:rPr>
          <w:rFonts w:ascii="Times New Roman" w:hAnsi="Times New Roman" w:cs="Times New Roman"/>
          <w:bCs/>
          <w:sz w:val="24"/>
        </w:rPr>
        <w:t xml:space="preserve"> a decline of more than 50 percent in incidence rate</w:t>
      </w:r>
      <w:r w:rsidR="00F516BC">
        <w:rPr>
          <w:rFonts w:ascii="Times New Roman" w:hAnsi="Times New Roman" w:cs="Times New Roman"/>
          <w:bCs/>
          <w:sz w:val="24"/>
        </w:rPr>
        <w:t>s</w:t>
      </w:r>
      <w:r w:rsidR="00F374CD" w:rsidRPr="007507F7">
        <w:rPr>
          <w:rFonts w:ascii="Times New Roman" w:hAnsi="Times New Roman" w:cs="Times New Roman"/>
          <w:bCs/>
          <w:sz w:val="24"/>
        </w:rPr>
        <w:t xml:space="preserve"> and significant </w:t>
      </w:r>
      <w:r w:rsidR="00F516BC">
        <w:rPr>
          <w:rFonts w:ascii="Times New Roman" w:hAnsi="Times New Roman" w:cs="Times New Roman"/>
          <w:bCs/>
          <w:sz w:val="24"/>
        </w:rPr>
        <w:t>decreases</w:t>
      </w:r>
      <w:r w:rsidR="00F374CD" w:rsidRPr="007507F7">
        <w:rPr>
          <w:rFonts w:ascii="Times New Roman" w:hAnsi="Times New Roman" w:cs="Times New Roman"/>
          <w:bCs/>
          <w:sz w:val="24"/>
        </w:rPr>
        <w:t xml:space="preserve"> in mortality</w:t>
      </w:r>
      <w:r w:rsidR="007D003E" w:rsidRPr="007507F7">
        <w:rPr>
          <w:rFonts w:ascii="Times New Roman" w:hAnsi="Times New Roman" w:cs="Times New Roman"/>
          <w:bCs/>
          <w:sz w:val="24"/>
        </w:rPr>
        <w:t xml:space="preserve"> </w:t>
      </w:r>
      <w:r w:rsidR="00F374CD" w:rsidRPr="007507F7">
        <w:rPr>
          <w:rFonts w:ascii="Times New Roman" w:hAnsi="Times New Roman" w:cs="Times New Roman"/>
          <w:bCs/>
          <w:sz w:val="24"/>
        </w:rPr>
        <w:t>from 2005 onwards</w:t>
      </w:r>
      <w:r w:rsidR="00F516BC">
        <w:rPr>
          <w:rFonts w:ascii="Times New Roman" w:hAnsi="Times New Roman" w:cs="Times New Roman"/>
          <w:bCs/>
          <w:sz w:val="24"/>
        </w:rPr>
        <w:t>, due</w:t>
      </w:r>
      <w:r w:rsidR="00F374CD" w:rsidRPr="007507F7">
        <w:rPr>
          <w:rFonts w:ascii="Times New Roman" w:hAnsi="Times New Roman" w:cs="Times New Roman"/>
          <w:bCs/>
          <w:sz w:val="24"/>
        </w:rPr>
        <w:t xml:space="preserve"> </w:t>
      </w:r>
      <w:r w:rsidR="00F516BC">
        <w:rPr>
          <w:rFonts w:ascii="Times New Roman" w:hAnsi="Times New Roman" w:cs="Times New Roman"/>
          <w:bCs/>
          <w:sz w:val="24"/>
        </w:rPr>
        <w:t>in part,</w:t>
      </w:r>
      <w:r w:rsidR="00F374CD" w:rsidRPr="007507F7">
        <w:rPr>
          <w:rFonts w:ascii="Times New Roman" w:hAnsi="Times New Roman" w:cs="Times New Roman"/>
          <w:bCs/>
          <w:sz w:val="24"/>
        </w:rPr>
        <w:t xml:space="preserve"> to </w:t>
      </w:r>
      <w:r w:rsidR="00F516BC">
        <w:rPr>
          <w:rFonts w:ascii="Times New Roman" w:hAnsi="Times New Roman" w:cs="Times New Roman"/>
          <w:bCs/>
          <w:sz w:val="24"/>
        </w:rPr>
        <w:t xml:space="preserve">the launch of a program known as the </w:t>
      </w:r>
      <w:r w:rsidR="00F374CD" w:rsidRPr="007507F7">
        <w:rPr>
          <w:rFonts w:ascii="Times New Roman" w:hAnsi="Times New Roman" w:cs="Times New Roman"/>
          <w:bCs/>
          <w:sz w:val="24"/>
        </w:rPr>
        <w:t xml:space="preserve">TB/HIV collaborative, </w:t>
      </w:r>
      <w:r w:rsidR="00F516BC">
        <w:rPr>
          <w:rFonts w:ascii="Times New Roman" w:hAnsi="Times New Roman" w:cs="Times New Roman"/>
          <w:bCs/>
          <w:sz w:val="24"/>
        </w:rPr>
        <w:t>and the</w:t>
      </w:r>
      <w:r w:rsidR="007D003E" w:rsidRPr="007507F7">
        <w:rPr>
          <w:rFonts w:ascii="Times New Roman" w:hAnsi="Times New Roman" w:cs="Times New Roman"/>
          <w:bCs/>
          <w:sz w:val="24"/>
        </w:rPr>
        <w:t xml:space="preserve"> scaling up of free ART services.</w:t>
      </w:r>
    </w:p>
    <w:p w14:paraId="5FFE82FF" w14:textId="365C431B" w:rsidR="006C34B6" w:rsidRPr="007507F7" w:rsidRDefault="006C51EE" w:rsidP="00EA0954">
      <w:pPr>
        <w:jc w:val="both"/>
        <w:rPr>
          <w:rFonts w:ascii="Times New Roman" w:hAnsi="Times New Roman" w:cs="Times New Roman"/>
        </w:rPr>
      </w:pPr>
      <w:r>
        <w:rPr>
          <w:rFonts w:ascii="Times New Roman" w:hAnsi="Times New Roman" w:cs="Times New Roman"/>
          <w:bCs/>
          <w:sz w:val="24"/>
        </w:rPr>
        <w:t>X.</w:t>
      </w:r>
      <w:r>
        <w:rPr>
          <w:rFonts w:ascii="Times New Roman" w:hAnsi="Times New Roman" w:cs="Times New Roman"/>
          <w:bCs/>
          <w:sz w:val="24"/>
        </w:rPr>
        <w:tab/>
      </w:r>
      <w:r w:rsidR="00211002" w:rsidRPr="006C51EE">
        <w:rPr>
          <w:rFonts w:ascii="Times New Roman" w:hAnsi="Times New Roman" w:cs="Times New Roman"/>
          <w:b/>
          <w:sz w:val="24"/>
          <w:szCs w:val="24"/>
        </w:rPr>
        <w:t xml:space="preserve">Stem Education: </w:t>
      </w:r>
      <w:r w:rsidR="00BA341D" w:rsidRPr="006C51EE">
        <w:rPr>
          <w:rFonts w:ascii="Times New Roman" w:hAnsi="Times New Roman" w:cs="Times New Roman"/>
          <w:b/>
          <w:sz w:val="24"/>
          <w:szCs w:val="24"/>
        </w:rPr>
        <w:t xml:space="preserve"> </w:t>
      </w:r>
      <w:r w:rsidR="00BA341D" w:rsidRPr="006C51EE">
        <w:rPr>
          <w:rFonts w:ascii="Times New Roman" w:hAnsi="Times New Roman" w:cs="Times New Roman"/>
          <w:bCs/>
          <w:sz w:val="24"/>
          <w:szCs w:val="24"/>
        </w:rPr>
        <w:t>The developed world has long recognized s</w:t>
      </w:r>
      <w:r w:rsidR="00BA341D" w:rsidRPr="006C51EE">
        <w:rPr>
          <w:rFonts w:ascii="Times New Roman" w:eastAsia="Times New Roman" w:hAnsi="Times New Roman" w:cs="Times New Roman"/>
          <w:bCs/>
          <w:kern w:val="36"/>
          <w:sz w:val="24"/>
          <w:szCs w:val="24"/>
        </w:rPr>
        <w:t>cience</w:t>
      </w:r>
      <w:r w:rsidR="00BA341D" w:rsidRPr="006C51EE">
        <w:rPr>
          <w:rFonts w:ascii="Times New Roman" w:eastAsia="Times New Roman" w:hAnsi="Times New Roman" w:cs="Times New Roman"/>
          <w:kern w:val="36"/>
          <w:sz w:val="24"/>
          <w:szCs w:val="24"/>
        </w:rPr>
        <w:t>, technology, engineering, and math</w:t>
      </w:r>
      <w:r w:rsidR="00E97CAC" w:rsidRPr="006C51EE">
        <w:rPr>
          <w:rFonts w:ascii="Times New Roman" w:eastAsia="Times New Roman" w:hAnsi="Times New Roman" w:cs="Times New Roman"/>
          <w:kern w:val="36"/>
          <w:sz w:val="24"/>
          <w:szCs w:val="24"/>
        </w:rPr>
        <w:t xml:space="preserve"> - </w:t>
      </w:r>
      <w:r w:rsidR="00C63288" w:rsidRPr="006C51EE">
        <w:rPr>
          <w:rFonts w:ascii="Times New Roman" w:eastAsia="Times New Roman" w:hAnsi="Times New Roman" w:cs="Times New Roman"/>
          <w:kern w:val="36"/>
          <w:sz w:val="24"/>
          <w:szCs w:val="24"/>
        </w:rPr>
        <w:t xml:space="preserve">disciplines collectively known as </w:t>
      </w:r>
      <w:r w:rsidR="00BA341D" w:rsidRPr="006C51EE">
        <w:rPr>
          <w:rFonts w:ascii="Times New Roman" w:eastAsia="Times New Roman" w:hAnsi="Times New Roman" w:cs="Times New Roman"/>
          <w:kern w:val="36"/>
          <w:sz w:val="24"/>
          <w:szCs w:val="24"/>
        </w:rPr>
        <w:t>STEM</w:t>
      </w:r>
      <w:r w:rsidR="00E97CAC" w:rsidRPr="006C51EE">
        <w:rPr>
          <w:rFonts w:ascii="Times New Roman" w:eastAsia="Times New Roman" w:hAnsi="Times New Roman" w:cs="Times New Roman"/>
          <w:kern w:val="36"/>
          <w:sz w:val="24"/>
          <w:szCs w:val="24"/>
        </w:rPr>
        <w:t xml:space="preserve"> - </w:t>
      </w:r>
      <w:r w:rsidR="00BA341D" w:rsidRPr="006C51EE">
        <w:rPr>
          <w:rFonts w:ascii="Times New Roman" w:eastAsia="Times New Roman" w:hAnsi="Times New Roman" w:cs="Times New Roman"/>
          <w:kern w:val="36"/>
          <w:sz w:val="24"/>
          <w:szCs w:val="24"/>
        </w:rPr>
        <w:t xml:space="preserve"> as </w:t>
      </w:r>
      <w:r w:rsidR="00B10D59">
        <w:rPr>
          <w:rFonts w:ascii="Times New Roman" w:eastAsia="Times New Roman" w:hAnsi="Times New Roman" w:cs="Times New Roman"/>
          <w:kern w:val="36"/>
          <w:sz w:val="24"/>
          <w:szCs w:val="24"/>
        </w:rPr>
        <w:t>critical tools</w:t>
      </w:r>
      <w:r w:rsidR="00BA341D" w:rsidRPr="006C51EE">
        <w:rPr>
          <w:rFonts w:ascii="Times New Roman" w:eastAsia="Times New Roman" w:hAnsi="Times New Roman" w:cs="Times New Roman"/>
          <w:kern w:val="36"/>
          <w:sz w:val="24"/>
          <w:szCs w:val="24"/>
        </w:rPr>
        <w:t xml:space="preserve"> to </w:t>
      </w:r>
      <w:r w:rsidR="00B10D59">
        <w:rPr>
          <w:rFonts w:ascii="Times New Roman" w:eastAsia="Times New Roman" w:hAnsi="Times New Roman" w:cs="Times New Roman"/>
          <w:kern w:val="36"/>
          <w:sz w:val="24"/>
          <w:szCs w:val="24"/>
        </w:rPr>
        <w:t>equip</w:t>
      </w:r>
      <w:r w:rsidR="00BA341D" w:rsidRPr="006C51EE">
        <w:rPr>
          <w:rFonts w:ascii="Times New Roman" w:eastAsia="Times New Roman" w:hAnsi="Times New Roman" w:cs="Times New Roman"/>
          <w:kern w:val="36"/>
          <w:sz w:val="24"/>
          <w:szCs w:val="24"/>
        </w:rPr>
        <w:t xml:space="preserve"> a nation’s youth </w:t>
      </w:r>
      <w:r w:rsidR="00B10D59">
        <w:rPr>
          <w:rFonts w:ascii="Times New Roman" w:eastAsia="Times New Roman" w:hAnsi="Times New Roman" w:cs="Times New Roman"/>
          <w:kern w:val="36"/>
          <w:sz w:val="24"/>
          <w:szCs w:val="24"/>
        </w:rPr>
        <w:t xml:space="preserve">with </w:t>
      </w:r>
      <w:r w:rsidR="00BA341D" w:rsidRPr="006C51EE">
        <w:rPr>
          <w:rFonts w:ascii="Times New Roman" w:eastAsia="Times New Roman" w:hAnsi="Times New Roman" w:cs="Times New Roman"/>
          <w:kern w:val="36"/>
          <w:sz w:val="24"/>
          <w:szCs w:val="24"/>
        </w:rPr>
        <w:t xml:space="preserve">advanced knowledge and skills </w:t>
      </w:r>
      <w:r w:rsidR="00C63288" w:rsidRPr="006C51EE">
        <w:rPr>
          <w:rFonts w:ascii="Times New Roman" w:eastAsia="Times New Roman" w:hAnsi="Times New Roman" w:cs="Times New Roman"/>
          <w:kern w:val="36"/>
          <w:sz w:val="24"/>
          <w:szCs w:val="24"/>
        </w:rPr>
        <w:t>necessary</w:t>
      </w:r>
      <w:r w:rsidR="00E97CAC" w:rsidRPr="006C51EE">
        <w:rPr>
          <w:rFonts w:ascii="Times New Roman" w:eastAsia="Times New Roman" w:hAnsi="Times New Roman" w:cs="Times New Roman"/>
          <w:kern w:val="36"/>
          <w:sz w:val="24"/>
          <w:szCs w:val="24"/>
        </w:rPr>
        <w:t xml:space="preserve"> </w:t>
      </w:r>
      <w:r w:rsidR="00BA341D" w:rsidRPr="006C51EE">
        <w:rPr>
          <w:rFonts w:ascii="Times New Roman" w:eastAsia="Times New Roman" w:hAnsi="Times New Roman" w:cs="Times New Roman"/>
          <w:kern w:val="36"/>
          <w:sz w:val="24"/>
          <w:szCs w:val="24"/>
        </w:rPr>
        <w:t xml:space="preserve">to solve problems, make </w:t>
      </w:r>
      <w:r w:rsidR="00E97CAC" w:rsidRPr="006C51EE">
        <w:rPr>
          <w:rFonts w:ascii="Times New Roman" w:eastAsia="Times New Roman" w:hAnsi="Times New Roman" w:cs="Times New Roman"/>
          <w:kern w:val="36"/>
          <w:sz w:val="24"/>
          <w:szCs w:val="24"/>
        </w:rPr>
        <w:t xml:space="preserve">use </w:t>
      </w:r>
      <w:r w:rsidR="00BA341D" w:rsidRPr="006C51EE">
        <w:rPr>
          <w:rFonts w:ascii="Times New Roman" w:eastAsia="Times New Roman" w:hAnsi="Times New Roman" w:cs="Times New Roman"/>
          <w:kern w:val="36"/>
          <w:sz w:val="24"/>
          <w:szCs w:val="24"/>
        </w:rPr>
        <w:t xml:space="preserve">of information, and know how to </w:t>
      </w:r>
      <w:r w:rsidR="00E97CAC" w:rsidRPr="006C51EE">
        <w:rPr>
          <w:rFonts w:ascii="Times New Roman" w:eastAsia="Times New Roman" w:hAnsi="Times New Roman" w:cs="Times New Roman"/>
          <w:kern w:val="36"/>
          <w:sz w:val="24"/>
          <w:szCs w:val="24"/>
        </w:rPr>
        <w:t>collect</w:t>
      </w:r>
      <w:r w:rsidR="00BA341D" w:rsidRPr="006C51EE">
        <w:rPr>
          <w:rFonts w:ascii="Times New Roman" w:eastAsia="Times New Roman" w:hAnsi="Times New Roman" w:cs="Times New Roman"/>
          <w:kern w:val="36"/>
          <w:sz w:val="24"/>
          <w:szCs w:val="24"/>
        </w:rPr>
        <w:t xml:space="preserve"> and evaluate </w:t>
      </w:r>
      <w:r w:rsidR="00E97CAC" w:rsidRPr="006C51EE">
        <w:rPr>
          <w:rFonts w:ascii="Times New Roman" w:eastAsia="Times New Roman" w:hAnsi="Times New Roman" w:cs="Times New Roman"/>
          <w:kern w:val="36"/>
          <w:sz w:val="24"/>
          <w:szCs w:val="24"/>
        </w:rPr>
        <w:t>data</w:t>
      </w:r>
      <w:r w:rsidR="00BA341D" w:rsidRPr="006C51EE">
        <w:rPr>
          <w:rFonts w:ascii="Times New Roman" w:eastAsia="Times New Roman" w:hAnsi="Times New Roman" w:cs="Times New Roman"/>
          <w:kern w:val="36"/>
          <w:sz w:val="24"/>
          <w:szCs w:val="24"/>
        </w:rPr>
        <w:t xml:space="preserve"> to make decisions</w:t>
      </w:r>
      <w:r w:rsidR="00E97CAC" w:rsidRPr="006C51EE">
        <w:rPr>
          <w:rFonts w:ascii="Times New Roman" w:eastAsia="Times New Roman" w:hAnsi="Times New Roman" w:cs="Times New Roman"/>
          <w:kern w:val="36"/>
          <w:sz w:val="24"/>
          <w:szCs w:val="24"/>
        </w:rPr>
        <w:t xml:space="preserve"> </w:t>
      </w:r>
      <w:r w:rsidR="00B10D59">
        <w:rPr>
          <w:rFonts w:ascii="Times New Roman" w:eastAsia="Times New Roman" w:hAnsi="Times New Roman" w:cs="Times New Roman"/>
          <w:kern w:val="36"/>
          <w:sz w:val="24"/>
          <w:szCs w:val="24"/>
        </w:rPr>
        <w:t>and</w:t>
      </w:r>
      <w:r w:rsidR="0004129C" w:rsidRPr="006C51EE">
        <w:rPr>
          <w:rFonts w:ascii="Times New Roman" w:eastAsia="Times New Roman" w:hAnsi="Times New Roman" w:cs="Times New Roman"/>
          <w:kern w:val="36"/>
          <w:sz w:val="24"/>
          <w:szCs w:val="24"/>
        </w:rPr>
        <w:t xml:space="preserve"> meet the demands of </w:t>
      </w:r>
      <w:r w:rsidR="00B10D59">
        <w:rPr>
          <w:rFonts w:ascii="Times New Roman" w:eastAsia="Times New Roman" w:hAnsi="Times New Roman" w:cs="Times New Roman"/>
          <w:kern w:val="36"/>
          <w:sz w:val="24"/>
          <w:szCs w:val="24"/>
        </w:rPr>
        <w:t>an advancing economy</w:t>
      </w:r>
      <w:r w:rsidR="00E97CAC" w:rsidRPr="006C51EE">
        <w:rPr>
          <w:rFonts w:ascii="Times New Roman" w:eastAsia="Times New Roman" w:hAnsi="Times New Roman" w:cs="Times New Roman"/>
          <w:kern w:val="36"/>
          <w:sz w:val="24"/>
          <w:szCs w:val="24"/>
        </w:rPr>
        <w:t>.</w:t>
      </w:r>
      <w:r w:rsidR="0004129C" w:rsidRPr="006C51EE">
        <w:rPr>
          <w:rFonts w:ascii="Times New Roman" w:eastAsia="Times New Roman" w:hAnsi="Times New Roman" w:cs="Times New Roman"/>
          <w:kern w:val="36"/>
          <w:sz w:val="24"/>
          <w:szCs w:val="24"/>
        </w:rPr>
        <w:t xml:space="preserve"> [4</w:t>
      </w:r>
      <w:r w:rsidR="00BA585B" w:rsidRPr="006C51EE">
        <w:rPr>
          <w:rFonts w:ascii="Times New Roman" w:eastAsia="Times New Roman" w:hAnsi="Times New Roman" w:cs="Times New Roman"/>
          <w:kern w:val="36"/>
          <w:sz w:val="24"/>
          <w:szCs w:val="24"/>
        </w:rPr>
        <w:t>3</w:t>
      </w:r>
      <w:r w:rsidR="0004129C" w:rsidRPr="006C51EE">
        <w:rPr>
          <w:rFonts w:ascii="Times New Roman" w:eastAsia="Times New Roman" w:hAnsi="Times New Roman" w:cs="Times New Roman"/>
          <w:kern w:val="36"/>
          <w:sz w:val="24"/>
          <w:szCs w:val="24"/>
        </w:rPr>
        <w:t>]</w:t>
      </w:r>
      <w:r w:rsidR="00BA341D" w:rsidRPr="006C51EE">
        <w:rPr>
          <w:rFonts w:ascii="Times New Roman" w:eastAsia="Times New Roman" w:hAnsi="Times New Roman" w:cs="Times New Roman"/>
          <w:kern w:val="36"/>
          <w:sz w:val="24"/>
          <w:szCs w:val="24"/>
        </w:rPr>
        <w:t xml:space="preserve">. </w:t>
      </w:r>
      <w:r w:rsidR="00D11127">
        <w:rPr>
          <w:rFonts w:ascii="Times New Roman" w:eastAsia="Times New Roman" w:hAnsi="Times New Roman" w:cs="Times New Roman"/>
          <w:kern w:val="36"/>
          <w:sz w:val="24"/>
          <w:szCs w:val="24"/>
        </w:rPr>
        <w:t>By the same token, t</w:t>
      </w:r>
      <w:r w:rsidR="006C34B6" w:rsidRPr="007507F7">
        <w:rPr>
          <w:rFonts w:ascii="Times New Roman" w:hAnsi="Times New Roman" w:cs="Times New Roman"/>
        </w:rPr>
        <w:t xml:space="preserve">he vision of </w:t>
      </w:r>
      <w:r w:rsidR="0053762B" w:rsidRPr="007507F7">
        <w:rPr>
          <w:rFonts w:ascii="Times New Roman" w:hAnsi="Times New Roman" w:cs="Times New Roman"/>
        </w:rPr>
        <w:t xml:space="preserve">Ethiopia’s science, technology and innovation (STI) </w:t>
      </w:r>
      <w:r w:rsidR="00DF4B73" w:rsidRPr="007507F7">
        <w:rPr>
          <w:rFonts w:ascii="Times New Roman" w:hAnsi="Times New Roman" w:cs="Times New Roman"/>
        </w:rPr>
        <w:t>policy</w:t>
      </w:r>
      <w:r w:rsidR="0053762B" w:rsidRPr="007507F7">
        <w:rPr>
          <w:rFonts w:ascii="Times New Roman" w:hAnsi="Times New Roman" w:cs="Times New Roman"/>
        </w:rPr>
        <w:t xml:space="preserve"> is to see the country </w:t>
      </w:r>
      <w:r w:rsidR="00620E19" w:rsidRPr="007507F7">
        <w:rPr>
          <w:rFonts w:ascii="Times New Roman" w:hAnsi="Times New Roman" w:cs="Times New Roman"/>
        </w:rPr>
        <w:t>undertaking</w:t>
      </w:r>
      <w:r w:rsidR="0053762B" w:rsidRPr="007507F7">
        <w:rPr>
          <w:rFonts w:ascii="Times New Roman" w:hAnsi="Times New Roman" w:cs="Times New Roman"/>
        </w:rPr>
        <w:t xml:space="preserve"> STI initiatives </w:t>
      </w:r>
      <w:r w:rsidR="00620E19" w:rsidRPr="007507F7">
        <w:rPr>
          <w:rFonts w:ascii="Times New Roman" w:hAnsi="Times New Roman" w:cs="Times New Roman"/>
        </w:rPr>
        <w:t>that will</w:t>
      </w:r>
      <w:r w:rsidR="0053762B" w:rsidRPr="007507F7">
        <w:rPr>
          <w:rFonts w:ascii="Times New Roman" w:hAnsi="Times New Roman" w:cs="Times New Roman"/>
        </w:rPr>
        <w:t xml:space="preserve"> eventually lead</w:t>
      </w:r>
      <w:r w:rsidR="00620E19" w:rsidRPr="007507F7">
        <w:rPr>
          <w:rFonts w:ascii="Times New Roman" w:hAnsi="Times New Roman" w:cs="Times New Roman"/>
        </w:rPr>
        <w:t xml:space="preserve"> to </w:t>
      </w:r>
      <w:r w:rsidR="0053762B" w:rsidRPr="007507F7">
        <w:rPr>
          <w:rFonts w:ascii="Times New Roman" w:hAnsi="Times New Roman" w:cs="Times New Roman"/>
        </w:rPr>
        <w:t>the export</w:t>
      </w:r>
      <w:r w:rsidR="00620E19" w:rsidRPr="007507F7">
        <w:rPr>
          <w:rFonts w:ascii="Times New Roman" w:hAnsi="Times New Roman" w:cs="Times New Roman"/>
        </w:rPr>
        <w:t xml:space="preserve"> of </w:t>
      </w:r>
      <w:r w:rsidR="0053762B" w:rsidRPr="007507F7">
        <w:rPr>
          <w:rFonts w:ascii="Times New Roman" w:hAnsi="Times New Roman" w:cs="Times New Roman"/>
        </w:rPr>
        <w:t>its own technologies by the year 2025</w:t>
      </w:r>
      <w:r w:rsidR="00620E19" w:rsidRPr="007507F7">
        <w:rPr>
          <w:rFonts w:ascii="Times New Roman" w:hAnsi="Times New Roman" w:cs="Times New Roman"/>
        </w:rPr>
        <w:t xml:space="preserve"> </w:t>
      </w:r>
      <w:r w:rsidR="00DF4B73" w:rsidRPr="007507F7">
        <w:rPr>
          <w:rFonts w:ascii="Times New Roman" w:hAnsi="Times New Roman" w:cs="Times New Roman"/>
        </w:rPr>
        <w:t>[44]</w:t>
      </w:r>
      <w:r w:rsidR="00620E19" w:rsidRPr="007507F7">
        <w:rPr>
          <w:rFonts w:ascii="Times New Roman" w:hAnsi="Times New Roman" w:cs="Times New Roman"/>
        </w:rPr>
        <w:t>.</w:t>
      </w:r>
      <w:r w:rsidR="00CF7B2A" w:rsidRPr="007507F7">
        <w:rPr>
          <w:rFonts w:ascii="Times New Roman" w:hAnsi="Times New Roman" w:cs="Times New Roman"/>
        </w:rPr>
        <w:t xml:space="preserve"> </w:t>
      </w:r>
      <w:r w:rsidR="00EA0954" w:rsidRPr="007507F7">
        <w:rPr>
          <w:rFonts w:ascii="Times New Roman" w:hAnsi="Times New Roman" w:cs="Times New Roman"/>
        </w:rPr>
        <w:t xml:space="preserve">All </w:t>
      </w:r>
      <w:r w:rsidR="00D11127">
        <w:rPr>
          <w:rFonts w:ascii="Times New Roman" w:hAnsi="Times New Roman" w:cs="Times New Roman"/>
        </w:rPr>
        <w:t xml:space="preserve">of the information </w:t>
      </w:r>
      <w:r w:rsidR="00EA0954" w:rsidRPr="007507F7">
        <w:rPr>
          <w:rFonts w:ascii="Times New Roman" w:hAnsi="Times New Roman" w:cs="Times New Roman"/>
        </w:rPr>
        <w:t xml:space="preserve">included in the below paragraph </w:t>
      </w:r>
      <w:r w:rsidR="00CF7B2A" w:rsidRPr="007507F7">
        <w:rPr>
          <w:rFonts w:ascii="Times New Roman" w:hAnsi="Times New Roman" w:cs="Times New Roman"/>
        </w:rPr>
        <w:t>come from this report</w:t>
      </w:r>
      <w:r w:rsidR="00D11127">
        <w:rPr>
          <w:rFonts w:ascii="Times New Roman" w:hAnsi="Times New Roman" w:cs="Times New Roman"/>
        </w:rPr>
        <w:t xml:space="preserve"> [44]</w:t>
      </w:r>
      <w:r w:rsidR="00CF7B2A" w:rsidRPr="007507F7">
        <w:rPr>
          <w:rFonts w:ascii="Times New Roman" w:hAnsi="Times New Roman" w:cs="Times New Roman"/>
        </w:rPr>
        <w:t xml:space="preserve">: </w:t>
      </w:r>
    </w:p>
    <w:p w14:paraId="567C2110" w14:textId="785A34D9" w:rsidR="00EE6085" w:rsidRPr="007507F7" w:rsidRDefault="00284AE5" w:rsidP="00EA0954">
      <w:pPr>
        <w:jc w:val="both"/>
        <w:rPr>
          <w:rFonts w:ascii="Times New Roman" w:hAnsi="Times New Roman" w:cs="Times New Roman"/>
          <w:sz w:val="24"/>
          <w:szCs w:val="24"/>
        </w:rPr>
      </w:pPr>
      <w:r w:rsidRPr="007507F7">
        <w:rPr>
          <w:rFonts w:ascii="Times New Roman" w:hAnsi="Times New Roman" w:cs="Times New Roman"/>
          <w:sz w:val="24"/>
          <w:szCs w:val="24"/>
        </w:rPr>
        <w:t xml:space="preserve">The STI mission is to create </w:t>
      </w:r>
      <w:r w:rsidR="009F1DA8">
        <w:rPr>
          <w:rFonts w:ascii="Times New Roman" w:hAnsi="Times New Roman" w:cs="Times New Roman"/>
          <w:sz w:val="24"/>
          <w:szCs w:val="24"/>
        </w:rPr>
        <w:t>the</w:t>
      </w:r>
      <w:r w:rsidRPr="007507F7">
        <w:rPr>
          <w:rFonts w:ascii="Times New Roman" w:hAnsi="Times New Roman" w:cs="Times New Roman"/>
          <w:sz w:val="24"/>
          <w:szCs w:val="24"/>
        </w:rPr>
        <w:t xml:space="preserve"> science and technology foundation </w:t>
      </w:r>
      <w:r w:rsidR="009F1DA8">
        <w:rPr>
          <w:rFonts w:ascii="Times New Roman" w:hAnsi="Times New Roman" w:cs="Times New Roman"/>
          <w:sz w:val="24"/>
          <w:szCs w:val="24"/>
        </w:rPr>
        <w:t>for the country</w:t>
      </w:r>
      <w:r w:rsidR="005E1E07">
        <w:rPr>
          <w:rFonts w:ascii="Times New Roman" w:hAnsi="Times New Roman" w:cs="Times New Roman"/>
          <w:sz w:val="24"/>
          <w:szCs w:val="24"/>
        </w:rPr>
        <w:t>,</w:t>
      </w:r>
      <w:r w:rsidR="009F1DA8">
        <w:rPr>
          <w:rFonts w:ascii="Times New Roman" w:hAnsi="Times New Roman" w:cs="Times New Roman"/>
          <w:sz w:val="24"/>
          <w:szCs w:val="24"/>
        </w:rPr>
        <w:t xml:space="preserve"> </w:t>
      </w:r>
      <w:r w:rsidRPr="007507F7">
        <w:rPr>
          <w:rFonts w:ascii="Times New Roman" w:hAnsi="Times New Roman" w:cs="Times New Roman"/>
          <w:sz w:val="24"/>
          <w:szCs w:val="24"/>
        </w:rPr>
        <w:t xml:space="preserve">as well as coordinate the national technological capacity building efforts </w:t>
      </w:r>
      <w:r w:rsidR="00784D3A" w:rsidRPr="007507F7">
        <w:rPr>
          <w:rFonts w:ascii="Times New Roman" w:hAnsi="Times New Roman" w:cs="Times New Roman"/>
          <w:sz w:val="24"/>
          <w:szCs w:val="24"/>
        </w:rPr>
        <w:t>and achieve the</w:t>
      </w:r>
      <w:r w:rsidRPr="007507F7">
        <w:rPr>
          <w:rFonts w:ascii="Times New Roman" w:hAnsi="Times New Roman" w:cs="Times New Roman"/>
          <w:sz w:val="24"/>
          <w:szCs w:val="24"/>
        </w:rPr>
        <w:t xml:space="preserve"> enhance</w:t>
      </w:r>
      <w:r w:rsidR="00784D3A" w:rsidRPr="007507F7">
        <w:rPr>
          <w:rFonts w:ascii="Times New Roman" w:hAnsi="Times New Roman" w:cs="Times New Roman"/>
          <w:sz w:val="24"/>
          <w:szCs w:val="24"/>
        </w:rPr>
        <w:t xml:space="preserve">ment of economic </w:t>
      </w:r>
      <w:r w:rsidRPr="007507F7">
        <w:rPr>
          <w:rFonts w:ascii="Times New Roman" w:hAnsi="Times New Roman" w:cs="Times New Roman"/>
          <w:sz w:val="24"/>
          <w:szCs w:val="24"/>
        </w:rPr>
        <w:t>competitiveness, and reduce technological dependenc</w:t>
      </w:r>
      <w:r w:rsidR="00784D3A" w:rsidRPr="007507F7">
        <w:rPr>
          <w:rFonts w:ascii="Times New Roman" w:hAnsi="Times New Roman" w:cs="Times New Roman"/>
          <w:sz w:val="24"/>
          <w:szCs w:val="24"/>
        </w:rPr>
        <w:t xml:space="preserve">ies. </w:t>
      </w:r>
      <w:r w:rsidR="00EA0954" w:rsidRPr="007507F7">
        <w:rPr>
          <w:rFonts w:ascii="Times New Roman" w:hAnsi="Times New Roman" w:cs="Times New Roman"/>
          <w:sz w:val="24"/>
          <w:szCs w:val="24"/>
        </w:rPr>
        <w:t xml:space="preserve"> </w:t>
      </w:r>
      <w:r w:rsidR="00F63A7C" w:rsidRPr="007507F7">
        <w:rPr>
          <w:rFonts w:ascii="Times New Roman" w:hAnsi="Times New Roman" w:cs="Times New Roman"/>
          <w:sz w:val="24"/>
          <w:szCs w:val="24"/>
        </w:rPr>
        <w:t xml:space="preserve">The critical policy issues </w:t>
      </w:r>
      <w:r w:rsidR="009F1DA8">
        <w:rPr>
          <w:rFonts w:ascii="Times New Roman" w:hAnsi="Times New Roman" w:cs="Times New Roman"/>
          <w:sz w:val="24"/>
          <w:szCs w:val="24"/>
        </w:rPr>
        <w:t xml:space="preserve">for Ethiopia </w:t>
      </w:r>
      <w:r w:rsidR="00F63A7C" w:rsidRPr="007507F7">
        <w:rPr>
          <w:rFonts w:ascii="Times New Roman" w:hAnsi="Times New Roman" w:cs="Times New Roman"/>
          <w:sz w:val="24"/>
          <w:szCs w:val="24"/>
        </w:rPr>
        <w:t xml:space="preserve">are: </w:t>
      </w:r>
      <w:r w:rsidR="005E1E07">
        <w:rPr>
          <w:rFonts w:ascii="Times New Roman" w:hAnsi="Times New Roman" w:cs="Times New Roman"/>
          <w:sz w:val="24"/>
          <w:szCs w:val="24"/>
        </w:rPr>
        <w:t xml:space="preserve">1) </w:t>
      </w:r>
      <w:r w:rsidR="009F1DA8">
        <w:rPr>
          <w:rFonts w:ascii="Times New Roman" w:hAnsi="Times New Roman" w:cs="Times New Roman"/>
          <w:sz w:val="24"/>
          <w:szCs w:val="24"/>
        </w:rPr>
        <w:t>development of n</w:t>
      </w:r>
      <w:r w:rsidR="00F63A7C" w:rsidRPr="007507F7">
        <w:rPr>
          <w:rFonts w:ascii="Times New Roman" w:hAnsi="Times New Roman" w:cs="Times New Roman"/>
          <w:sz w:val="24"/>
          <w:szCs w:val="24"/>
        </w:rPr>
        <w:t xml:space="preserve">ational and </w:t>
      </w:r>
      <w:r w:rsidR="009F1DA8">
        <w:rPr>
          <w:rFonts w:ascii="Times New Roman" w:hAnsi="Times New Roman" w:cs="Times New Roman"/>
          <w:sz w:val="24"/>
          <w:szCs w:val="24"/>
        </w:rPr>
        <w:t>r</w:t>
      </w:r>
      <w:r w:rsidR="00F63A7C" w:rsidRPr="007507F7">
        <w:rPr>
          <w:rFonts w:ascii="Times New Roman" w:hAnsi="Times New Roman" w:cs="Times New Roman"/>
          <w:sz w:val="24"/>
          <w:szCs w:val="24"/>
        </w:rPr>
        <w:t xml:space="preserve">egional </w:t>
      </w:r>
      <w:r w:rsidR="009F1DA8">
        <w:rPr>
          <w:rFonts w:ascii="Times New Roman" w:hAnsi="Times New Roman" w:cs="Times New Roman"/>
          <w:sz w:val="24"/>
          <w:szCs w:val="24"/>
        </w:rPr>
        <w:t>i</w:t>
      </w:r>
      <w:r w:rsidR="00F63A7C" w:rsidRPr="007507F7">
        <w:rPr>
          <w:rFonts w:ascii="Times New Roman" w:hAnsi="Times New Roman" w:cs="Times New Roman"/>
          <w:sz w:val="24"/>
          <w:szCs w:val="24"/>
        </w:rPr>
        <w:t xml:space="preserve">nnovation </w:t>
      </w:r>
      <w:r w:rsidR="009F1DA8">
        <w:rPr>
          <w:rFonts w:ascii="Times New Roman" w:hAnsi="Times New Roman" w:cs="Times New Roman"/>
          <w:sz w:val="24"/>
          <w:szCs w:val="24"/>
        </w:rPr>
        <w:t>s</w:t>
      </w:r>
      <w:r w:rsidR="00F63A7C" w:rsidRPr="007507F7">
        <w:rPr>
          <w:rFonts w:ascii="Times New Roman" w:hAnsi="Times New Roman" w:cs="Times New Roman"/>
          <w:sz w:val="24"/>
          <w:szCs w:val="24"/>
        </w:rPr>
        <w:t xml:space="preserve">ystems; </w:t>
      </w:r>
      <w:r w:rsidR="005E1E07">
        <w:rPr>
          <w:rFonts w:ascii="Times New Roman" w:hAnsi="Times New Roman" w:cs="Times New Roman"/>
          <w:sz w:val="24"/>
          <w:szCs w:val="24"/>
        </w:rPr>
        <w:t xml:space="preserve">2) </w:t>
      </w:r>
      <w:r w:rsidR="009F1DA8">
        <w:rPr>
          <w:rFonts w:ascii="Times New Roman" w:hAnsi="Times New Roman" w:cs="Times New Roman"/>
          <w:sz w:val="24"/>
          <w:szCs w:val="24"/>
        </w:rPr>
        <w:t>t</w:t>
      </w:r>
      <w:r w:rsidR="00F63A7C" w:rsidRPr="007507F7">
        <w:rPr>
          <w:rFonts w:ascii="Times New Roman" w:hAnsi="Times New Roman" w:cs="Times New Roman"/>
          <w:sz w:val="24"/>
          <w:szCs w:val="24"/>
        </w:rPr>
        <w:t xml:space="preserve">echnology </w:t>
      </w:r>
      <w:r w:rsidR="009F1DA8">
        <w:rPr>
          <w:rFonts w:ascii="Times New Roman" w:hAnsi="Times New Roman" w:cs="Times New Roman"/>
          <w:sz w:val="24"/>
          <w:szCs w:val="24"/>
        </w:rPr>
        <w:t>t</w:t>
      </w:r>
      <w:r w:rsidR="00F63A7C" w:rsidRPr="007507F7">
        <w:rPr>
          <w:rFonts w:ascii="Times New Roman" w:hAnsi="Times New Roman" w:cs="Times New Roman"/>
          <w:sz w:val="24"/>
          <w:szCs w:val="24"/>
        </w:rPr>
        <w:t xml:space="preserve">ransfer; </w:t>
      </w:r>
      <w:r w:rsidR="005E1E07">
        <w:rPr>
          <w:rFonts w:ascii="Times New Roman" w:hAnsi="Times New Roman" w:cs="Times New Roman"/>
          <w:sz w:val="24"/>
          <w:szCs w:val="24"/>
        </w:rPr>
        <w:t xml:space="preserve">3) </w:t>
      </w:r>
      <w:r w:rsidR="009F1DA8">
        <w:rPr>
          <w:rFonts w:ascii="Times New Roman" w:hAnsi="Times New Roman" w:cs="Times New Roman"/>
          <w:sz w:val="24"/>
          <w:szCs w:val="24"/>
        </w:rPr>
        <w:t>h</w:t>
      </w:r>
      <w:r w:rsidR="00F63A7C" w:rsidRPr="007507F7">
        <w:rPr>
          <w:rFonts w:ascii="Times New Roman" w:hAnsi="Times New Roman" w:cs="Times New Roman"/>
          <w:sz w:val="24"/>
          <w:szCs w:val="24"/>
        </w:rPr>
        <w:t xml:space="preserve">uman </w:t>
      </w:r>
      <w:r w:rsidR="009F1DA8">
        <w:rPr>
          <w:rFonts w:ascii="Times New Roman" w:hAnsi="Times New Roman" w:cs="Times New Roman"/>
          <w:sz w:val="24"/>
          <w:szCs w:val="24"/>
        </w:rPr>
        <w:t>r</w:t>
      </w:r>
      <w:r w:rsidR="00F63A7C" w:rsidRPr="007507F7">
        <w:rPr>
          <w:rFonts w:ascii="Times New Roman" w:hAnsi="Times New Roman" w:cs="Times New Roman"/>
          <w:sz w:val="24"/>
          <w:szCs w:val="24"/>
        </w:rPr>
        <w:t xml:space="preserve">esource </w:t>
      </w:r>
      <w:r w:rsidR="009F1DA8">
        <w:rPr>
          <w:rFonts w:ascii="Times New Roman" w:hAnsi="Times New Roman" w:cs="Times New Roman"/>
          <w:sz w:val="24"/>
          <w:szCs w:val="24"/>
        </w:rPr>
        <w:t>d</w:t>
      </w:r>
      <w:r w:rsidR="00F63A7C" w:rsidRPr="007507F7">
        <w:rPr>
          <w:rFonts w:ascii="Times New Roman" w:hAnsi="Times New Roman" w:cs="Times New Roman"/>
          <w:sz w:val="24"/>
          <w:szCs w:val="24"/>
        </w:rPr>
        <w:t xml:space="preserve">evelopment; </w:t>
      </w:r>
      <w:r w:rsidR="005E1E07">
        <w:rPr>
          <w:rFonts w:ascii="Times New Roman" w:hAnsi="Times New Roman" w:cs="Times New Roman"/>
          <w:sz w:val="24"/>
          <w:szCs w:val="24"/>
        </w:rPr>
        <w:t xml:space="preserve">4) </w:t>
      </w:r>
      <w:r w:rsidR="009F1DA8">
        <w:rPr>
          <w:rFonts w:ascii="Times New Roman" w:hAnsi="Times New Roman" w:cs="Times New Roman"/>
          <w:sz w:val="24"/>
          <w:szCs w:val="24"/>
        </w:rPr>
        <w:t>b</w:t>
      </w:r>
      <w:r w:rsidR="00F63A7C" w:rsidRPr="007507F7">
        <w:rPr>
          <w:rFonts w:ascii="Times New Roman" w:hAnsi="Times New Roman" w:cs="Times New Roman"/>
          <w:sz w:val="24"/>
          <w:szCs w:val="24"/>
        </w:rPr>
        <w:t>usiness</w:t>
      </w:r>
      <w:r w:rsidR="009F1DA8">
        <w:rPr>
          <w:rFonts w:ascii="Times New Roman" w:hAnsi="Times New Roman" w:cs="Times New Roman"/>
          <w:sz w:val="24"/>
          <w:szCs w:val="24"/>
        </w:rPr>
        <w:t xml:space="preserve"> e</w:t>
      </w:r>
      <w:r w:rsidR="00F63A7C" w:rsidRPr="007507F7">
        <w:rPr>
          <w:rFonts w:ascii="Times New Roman" w:hAnsi="Times New Roman" w:cs="Times New Roman"/>
          <w:sz w:val="24"/>
          <w:szCs w:val="24"/>
        </w:rPr>
        <w:t>nterprises</w:t>
      </w:r>
      <w:r w:rsidR="00812B3F">
        <w:rPr>
          <w:rFonts w:ascii="Times New Roman" w:hAnsi="Times New Roman" w:cs="Times New Roman"/>
          <w:sz w:val="24"/>
          <w:szCs w:val="24"/>
        </w:rPr>
        <w:t xml:space="preserve"> </w:t>
      </w:r>
      <w:r w:rsidR="009F1DA8">
        <w:rPr>
          <w:rFonts w:ascii="Times New Roman" w:hAnsi="Times New Roman" w:cs="Times New Roman"/>
          <w:sz w:val="24"/>
          <w:szCs w:val="24"/>
        </w:rPr>
        <w:t>r</w:t>
      </w:r>
      <w:r w:rsidR="00F63A7C" w:rsidRPr="007507F7">
        <w:rPr>
          <w:rFonts w:ascii="Times New Roman" w:hAnsi="Times New Roman" w:cs="Times New Roman"/>
          <w:sz w:val="24"/>
          <w:szCs w:val="24"/>
        </w:rPr>
        <w:t xml:space="preserve">esearch; </w:t>
      </w:r>
      <w:r w:rsidR="005E1E07">
        <w:rPr>
          <w:rFonts w:ascii="Times New Roman" w:hAnsi="Times New Roman" w:cs="Times New Roman"/>
          <w:sz w:val="24"/>
          <w:szCs w:val="24"/>
        </w:rPr>
        <w:t xml:space="preserve">5) </w:t>
      </w:r>
      <w:r w:rsidR="009F1DA8">
        <w:rPr>
          <w:rFonts w:ascii="Times New Roman" w:hAnsi="Times New Roman" w:cs="Times New Roman"/>
          <w:sz w:val="24"/>
          <w:szCs w:val="24"/>
        </w:rPr>
        <w:t>f</w:t>
      </w:r>
      <w:r w:rsidR="00F63A7C" w:rsidRPr="007507F7">
        <w:rPr>
          <w:rFonts w:ascii="Times New Roman" w:hAnsi="Times New Roman" w:cs="Times New Roman"/>
          <w:sz w:val="24"/>
          <w:szCs w:val="24"/>
        </w:rPr>
        <w:t xml:space="preserve">inancing and </w:t>
      </w:r>
      <w:r w:rsidR="009F1DA8">
        <w:rPr>
          <w:rFonts w:ascii="Times New Roman" w:hAnsi="Times New Roman" w:cs="Times New Roman"/>
          <w:sz w:val="24"/>
          <w:szCs w:val="24"/>
        </w:rPr>
        <w:t>i</w:t>
      </w:r>
      <w:r w:rsidR="00F63A7C" w:rsidRPr="007507F7">
        <w:rPr>
          <w:rFonts w:ascii="Times New Roman" w:hAnsi="Times New Roman" w:cs="Times New Roman"/>
          <w:sz w:val="24"/>
          <w:szCs w:val="24"/>
        </w:rPr>
        <w:t xml:space="preserve">ncentives; </w:t>
      </w:r>
      <w:r w:rsidR="005E1E07">
        <w:rPr>
          <w:rFonts w:ascii="Times New Roman" w:hAnsi="Times New Roman" w:cs="Times New Roman"/>
          <w:sz w:val="24"/>
          <w:szCs w:val="24"/>
        </w:rPr>
        <w:t xml:space="preserve">6) </w:t>
      </w:r>
      <w:r w:rsidR="009F1DA8">
        <w:rPr>
          <w:rFonts w:ascii="Times New Roman" w:hAnsi="Times New Roman" w:cs="Times New Roman"/>
          <w:sz w:val="24"/>
          <w:szCs w:val="24"/>
        </w:rPr>
        <w:t>n</w:t>
      </w:r>
      <w:r w:rsidR="00F63A7C" w:rsidRPr="007507F7">
        <w:rPr>
          <w:rFonts w:ascii="Times New Roman" w:hAnsi="Times New Roman" w:cs="Times New Roman"/>
          <w:sz w:val="24"/>
          <w:szCs w:val="24"/>
        </w:rPr>
        <w:t xml:space="preserve">ational </w:t>
      </w:r>
      <w:r w:rsidR="009F1DA8">
        <w:rPr>
          <w:rFonts w:ascii="Times New Roman" w:hAnsi="Times New Roman" w:cs="Times New Roman"/>
          <w:sz w:val="24"/>
          <w:szCs w:val="24"/>
        </w:rPr>
        <w:t>q</w:t>
      </w:r>
      <w:r w:rsidR="00F63A7C" w:rsidRPr="007507F7">
        <w:rPr>
          <w:rFonts w:ascii="Times New Roman" w:hAnsi="Times New Roman" w:cs="Times New Roman"/>
          <w:sz w:val="24"/>
          <w:szCs w:val="24"/>
        </w:rPr>
        <w:t xml:space="preserve">uality </w:t>
      </w:r>
      <w:r w:rsidR="009F1DA8">
        <w:rPr>
          <w:rFonts w:ascii="Times New Roman" w:hAnsi="Times New Roman" w:cs="Times New Roman"/>
          <w:sz w:val="24"/>
          <w:szCs w:val="24"/>
        </w:rPr>
        <w:t>i</w:t>
      </w:r>
      <w:r w:rsidR="00F63A7C" w:rsidRPr="007507F7">
        <w:rPr>
          <w:rFonts w:ascii="Times New Roman" w:hAnsi="Times New Roman" w:cs="Times New Roman"/>
          <w:sz w:val="24"/>
          <w:szCs w:val="24"/>
        </w:rPr>
        <w:t xml:space="preserve">nfrastructure; </w:t>
      </w:r>
      <w:r w:rsidR="005E1E07">
        <w:rPr>
          <w:rFonts w:ascii="Times New Roman" w:hAnsi="Times New Roman" w:cs="Times New Roman"/>
          <w:sz w:val="24"/>
          <w:szCs w:val="24"/>
        </w:rPr>
        <w:t xml:space="preserve">7) </w:t>
      </w:r>
      <w:r w:rsidR="009F1DA8">
        <w:rPr>
          <w:rFonts w:ascii="Times New Roman" w:hAnsi="Times New Roman" w:cs="Times New Roman"/>
          <w:sz w:val="24"/>
          <w:szCs w:val="24"/>
        </w:rPr>
        <w:t>u</w:t>
      </w:r>
      <w:r w:rsidR="00F63A7C" w:rsidRPr="007507F7">
        <w:rPr>
          <w:rFonts w:ascii="Times New Roman" w:hAnsi="Times New Roman" w:cs="Times New Roman"/>
          <w:sz w:val="24"/>
          <w:szCs w:val="24"/>
        </w:rPr>
        <w:t>niversity</w:t>
      </w:r>
      <w:r w:rsidR="00812B3F">
        <w:rPr>
          <w:rFonts w:ascii="Times New Roman" w:hAnsi="Times New Roman" w:cs="Times New Roman"/>
          <w:sz w:val="24"/>
          <w:szCs w:val="24"/>
        </w:rPr>
        <w:t>-</w:t>
      </w:r>
      <w:r w:rsidR="005E1E07">
        <w:rPr>
          <w:rFonts w:ascii="Times New Roman" w:hAnsi="Times New Roman" w:cs="Times New Roman"/>
          <w:sz w:val="24"/>
          <w:szCs w:val="24"/>
        </w:rPr>
        <w:t>linked</w:t>
      </w:r>
      <w:r w:rsidR="009F1DA8">
        <w:rPr>
          <w:rFonts w:ascii="Times New Roman" w:hAnsi="Times New Roman" w:cs="Times New Roman"/>
          <w:sz w:val="24"/>
          <w:szCs w:val="24"/>
        </w:rPr>
        <w:t xml:space="preserve"> </w:t>
      </w:r>
      <w:r w:rsidR="00F63A7C" w:rsidRPr="007507F7">
        <w:rPr>
          <w:rFonts w:ascii="Times New Roman" w:hAnsi="Times New Roman" w:cs="Times New Roman"/>
          <w:sz w:val="24"/>
          <w:szCs w:val="24"/>
        </w:rPr>
        <w:t>government research institute</w:t>
      </w:r>
      <w:r w:rsidR="005E1E07">
        <w:rPr>
          <w:rFonts w:ascii="Times New Roman" w:hAnsi="Times New Roman" w:cs="Times New Roman"/>
          <w:sz w:val="24"/>
          <w:szCs w:val="24"/>
        </w:rPr>
        <w:t>s</w:t>
      </w:r>
      <w:r w:rsidR="009F1DA8">
        <w:rPr>
          <w:rFonts w:ascii="Times New Roman" w:hAnsi="Times New Roman" w:cs="Times New Roman"/>
          <w:sz w:val="24"/>
          <w:szCs w:val="24"/>
        </w:rPr>
        <w:t xml:space="preserve"> [</w:t>
      </w:r>
      <w:r w:rsidR="00F63A7C" w:rsidRPr="007507F7">
        <w:rPr>
          <w:rFonts w:ascii="Times New Roman" w:hAnsi="Times New Roman" w:cs="Times New Roman"/>
          <w:sz w:val="24"/>
          <w:szCs w:val="24"/>
        </w:rPr>
        <w:t>GRI</w:t>
      </w:r>
      <w:r w:rsidR="005E1E07">
        <w:rPr>
          <w:rFonts w:ascii="Times New Roman" w:hAnsi="Times New Roman" w:cs="Times New Roman"/>
          <w:sz w:val="24"/>
          <w:szCs w:val="24"/>
        </w:rPr>
        <w:t xml:space="preserve">]; 8) </w:t>
      </w:r>
      <w:r w:rsidR="009F1DA8">
        <w:rPr>
          <w:rFonts w:ascii="Times New Roman" w:hAnsi="Times New Roman" w:cs="Times New Roman"/>
          <w:sz w:val="24"/>
          <w:szCs w:val="24"/>
        </w:rPr>
        <w:t>i</w:t>
      </w:r>
      <w:r w:rsidR="00F63A7C" w:rsidRPr="007507F7">
        <w:rPr>
          <w:rFonts w:ascii="Times New Roman" w:hAnsi="Times New Roman" w:cs="Times New Roman"/>
          <w:sz w:val="24"/>
          <w:szCs w:val="24"/>
        </w:rPr>
        <w:t xml:space="preserve">ndustry </w:t>
      </w:r>
      <w:r w:rsidR="009F1DA8">
        <w:rPr>
          <w:rFonts w:ascii="Times New Roman" w:hAnsi="Times New Roman" w:cs="Times New Roman"/>
          <w:sz w:val="24"/>
          <w:szCs w:val="24"/>
        </w:rPr>
        <w:t>l</w:t>
      </w:r>
      <w:r w:rsidR="00F63A7C" w:rsidRPr="007507F7">
        <w:rPr>
          <w:rFonts w:ascii="Times New Roman" w:hAnsi="Times New Roman" w:cs="Times New Roman"/>
          <w:sz w:val="24"/>
          <w:szCs w:val="24"/>
        </w:rPr>
        <w:t xml:space="preserve">inkage; </w:t>
      </w:r>
      <w:r w:rsidR="005E1E07">
        <w:rPr>
          <w:rFonts w:ascii="Times New Roman" w:hAnsi="Times New Roman" w:cs="Times New Roman"/>
          <w:sz w:val="24"/>
          <w:szCs w:val="24"/>
        </w:rPr>
        <w:t>9) i</w:t>
      </w:r>
      <w:r w:rsidR="009F1DA8" w:rsidRPr="007507F7">
        <w:rPr>
          <w:rFonts w:ascii="Times New Roman" w:hAnsi="Times New Roman" w:cs="Times New Roman"/>
          <w:sz w:val="24"/>
          <w:szCs w:val="24"/>
        </w:rPr>
        <w:t xml:space="preserve">ntellectual property rights; </w:t>
      </w:r>
      <w:r w:rsidR="005E1E07">
        <w:rPr>
          <w:rFonts w:ascii="Times New Roman" w:hAnsi="Times New Roman" w:cs="Times New Roman"/>
          <w:sz w:val="24"/>
          <w:szCs w:val="24"/>
        </w:rPr>
        <w:t xml:space="preserve">10) </w:t>
      </w:r>
      <w:r w:rsidR="009F1DA8" w:rsidRPr="007507F7">
        <w:rPr>
          <w:rFonts w:ascii="Times New Roman" w:hAnsi="Times New Roman" w:cs="Times New Roman"/>
          <w:sz w:val="24"/>
          <w:szCs w:val="24"/>
        </w:rPr>
        <w:t xml:space="preserve">science and technology information; </w:t>
      </w:r>
      <w:r w:rsidR="005E1E07">
        <w:rPr>
          <w:rFonts w:ascii="Times New Roman" w:hAnsi="Times New Roman" w:cs="Times New Roman"/>
          <w:sz w:val="24"/>
          <w:szCs w:val="24"/>
        </w:rPr>
        <w:t xml:space="preserve">11) </w:t>
      </w:r>
      <w:r w:rsidR="009F1DA8" w:rsidRPr="007507F7">
        <w:rPr>
          <w:rFonts w:ascii="Times New Roman" w:hAnsi="Times New Roman" w:cs="Times New Roman"/>
          <w:sz w:val="24"/>
          <w:szCs w:val="24"/>
        </w:rPr>
        <w:t xml:space="preserve">environmental technologies; and </w:t>
      </w:r>
      <w:r w:rsidR="005E1E07">
        <w:rPr>
          <w:rFonts w:ascii="Times New Roman" w:hAnsi="Times New Roman" w:cs="Times New Roman"/>
          <w:sz w:val="24"/>
          <w:szCs w:val="24"/>
        </w:rPr>
        <w:lastRenderedPageBreak/>
        <w:t xml:space="preserve">12) </w:t>
      </w:r>
      <w:r w:rsidR="009F1DA8" w:rsidRPr="007507F7">
        <w:rPr>
          <w:rFonts w:ascii="Times New Roman" w:hAnsi="Times New Roman" w:cs="Times New Roman"/>
          <w:sz w:val="24"/>
          <w:szCs w:val="24"/>
        </w:rPr>
        <w:t>international cooperation</w:t>
      </w:r>
      <w:r w:rsidR="00F63A7C" w:rsidRPr="007507F7">
        <w:rPr>
          <w:rFonts w:ascii="Times New Roman" w:hAnsi="Times New Roman" w:cs="Times New Roman"/>
          <w:sz w:val="24"/>
          <w:szCs w:val="24"/>
        </w:rPr>
        <w:t>.</w:t>
      </w:r>
      <w:r w:rsidR="009F1DA8">
        <w:rPr>
          <w:rFonts w:ascii="Times New Roman" w:hAnsi="Times New Roman" w:cs="Times New Roman"/>
          <w:sz w:val="24"/>
          <w:szCs w:val="24"/>
        </w:rPr>
        <w:t xml:space="preserve"> </w:t>
      </w:r>
      <w:r w:rsidR="00EA0954" w:rsidRPr="007507F7">
        <w:rPr>
          <w:rFonts w:ascii="Times New Roman" w:hAnsi="Times New Roman" w:cs="Times New Roman"/>
          <w:sz w:val="24"/>
          <w:szCs w:val="24"/>
        </w:rPr>
        <w:t xml:space="preserve"> </w:t>
      </w:r>
      <w:r w:rsidR="007F6394" w:rsidRPr="007507F7">
        <w:rPr>
          <w:rFonts w:ascii="Times New Roman" w:hAnsi="Times New Roman" w:cs="Times New Roman"/>
          <w:sz w:val="24"/>
          <w:szCs w:val="24"/>
        </w:rPr>
        <w:t xml:space="preserve">The STI strategies include placing the initiative under top government leadership, encouraging the support and establishment and/or strengthening of balanced regional innovation systems, establishing regional centers of excellence to undertake research focused on technology adaptation, and ensuring strong linkage between </w:t>
      </w:r>
      <w:r w:rsidR="009F1DA8">
        <w:rPr>
          <w:rFonts w:ascii="Times New Roman" w:hAnsi="Times New Roman" w:cs="Times New Roman"/>
          <w:sz w:val="24"/>
          <w:szCs w:val="24"/>
        </w:rPr>
        <w:t>f</w:t>
      </w:r>
      <w:r w:rsidR="007F6394" w:rsidRPr="007507F7">
        <w:rPr>
          <w:rFonts w:ascii="Times New Roman" w:hAnsi="Times New Roman" w:cs="Times New Roman"/>
          <w:sz w:val="24"/>
          <w:szCs w:val="24"/>
        </w:rPr>
        <w:t xml:space="preserve">ederal and </w:t>
      </w:r>
      <w:r w:rsidR="009F1DA8">
        <w:rPr>
          <w:rFonts w:ascii="Times New Roman" w:hAnsi="Times New Roman" w:cs="Times New Roman"/>
          <w:sz w:val="24"/>
          <w:szCs w:val="24"/>
        </w:rPr>
        <w:t>r</w:t>
      </w:r>
      <w:r w:rsidR="007F6394" w:rsidRPr="007507F7">
        <w:rPr>
          <w:rFonts w:ascii="Times New Roman" w:hAnsi="Times New Roman" w:cs="Times New Roman"/>
          <w:sz w:val="24"/>
          <w:szCs w:val="24"/>
        </w:rPr>
        <w:t>egional STI actions.</w:t>
      </w:r>
      <w:r w:rsidR="00EA0954" w:rsidRPr="007507F7">
        <w:rPr>
          <w:rFonts w:ascii="Times New Roman" w:hAnsi="Times New Roman" w:cs="Times New Roman"/>
          <w:sz w:val="24"/>
          <w:szCs w:val="24"/>
        </w:rPr>
        <w:t xml:space="preserve"> </w:t>
      </w:r>
      <w:r w:rsidR="00EE6085" w:rsidRPr="007507F7">
        <w:rPr>
          <w:rFonts w:ascii="Times New Roman" w:hAnsi="Times New Roman" w:cs="Times New Roman"/>
          <w:sz w:val="24"/>
          <w:szCs w:val="24"/>
        </w:rPr>
        <w:t xml:space="preserve">These strategies are to be implemented through, establishment of specialized science and technology institutions that focus on the production of the finest scientists and engineers for the economy, </w:t>
      </w:r>
      <w:r w:rsidR="00182792">
        <w:rPr>
          <w:rFonts w:ascii="Times New Roman" w:hAnsi="Times New Roman" w:cs="Times New Roman"/>
          <w:sz w:val="24"/>
          <w:szCs w:val="24"/>
        </w:rPr>
        <w:t xml:space="preserve">as well as </w:t>
      </w:r>
      <w:r w:rsidR="00EE6085" w:rsidRPr="007507F7">
        <w:rPr>
          <w:rFonts w:ascii="Times New Roman" w:hAnsi="Times New Roman" w:cs="Times New Roman"/>
          <w:sz w:val="24"/>
          <w:szCs w:val="24"/>
        </w:rPr>
        <w:t>maintenance of the 70:30 university intake ratios in favor of science and technologies for the coming 10 years</w:t>
      </w:r>
      <w:r w:rsidR="006E7BBD">
        <w:rPr>
          <w:rFonts w:ascii="Times New Roman" w:hAnsi="Times New Roman" w:cs="Times New Roman"/>
          <w:sz w:val="24"/>
          <w:szCs w:val="24"/>
        </w:rPr>
        <w:t xml:space="preserve">. The </w:t>
      </w:r>
      <w:r w:rsidR="00EE6085" w:rsidRPr="007507F7">
        <w:rPr>
          <w:rFonts w:ascii="Times New Roman" w:hAnsi="Times New Roman" w:cs="Times New Roman"/>
          <w:sz w:val="24"/>
          <w:szCs w:val="24"/>
        </w:rPr>
        <w:t xml:space="preserve">promotion of positive attitudes towards </w:t>
      </w:r>
      <w:r w:rsidR="00372DC1" w:rsidRPr="007507F7">
        <w:rPr>
          <w:rFonts w:ascii="Times New Roman" w:hAnsi="Times New Roman" w:cs="Times New Roman"/>
          <w:sz w:val="24"/>
          <w:szCs w:val="24"/>
        </w:rPr>
        <w:t>technical and vocational education and training (</w:t>
      </w:r>
      <w:r w:rsidR="00EE6085" w:rsidRPr="007507F7">
        <w:rPr>
          <w:rFonts w:ascii="Times New Roman" w:hAnsi="Times New Roman" w:cs="Times New Roman"/>
          <w:sz w:val="24"/>
          <w:szCs w:val="24"/>
        </w:rPr>
        <w:t>TVET</w:t>
      </w:r>
      <w:r w:rsidR="006E7BBD" w:rsidRPr="007507F7">
        <w:rPr>
          <w:rFonts w:ascii="Times New Roman" w:hAnsi="Times New Roman" w:cs="Times New Roman"/>
          <w:sz w:val="24"/>
          <w:szCs w:val="24"/>
        </w:rPr>
        <w:t>), creating</w:t>
      </w:r>
      <w:r w:rsidR="00EE6085" w:rsidRPr="007507F7">
        <w:rPr>
          <w:rFonts w:ascii="Times New Roman" w:hAnsi="Times New Roman" w:cs="Times New Roman"/>
          <w:sz w:val="24"/>
          <w:szCs w:val="24"/>
        </w:rPr>
        <w:t xml:space="preserve"> quality assurance center</w:t>
      </w:r>
      <w:r w:rsidR="00372DC1" w:rsidRPr="007507F7">
        <w:rPr>
          <w:rFonts w:ascii="Times New Roman" w:hAnsi="Times New Roman" w:cs="Times New Roman"/>
          <w:sz w:val="24"/>
          <w:szCs w:val="24"/>
        </w:rPr>
        <w:t>s</w:t>
      </w:r>
      <w:r w:rsidR="00EE6085" w:rsidRPr="007507F7">
        <w:rPr>
          <w:rFonts w:ascii="Times New Roman" w:hAnsi="Times New Roman" w:cs="Times New Roman"/>
          <w:sz w:val="24"/>
          <w:szCs w:val="24"/>
        </w:rPr>
        <w:t xml:space="preserve"> for TVET teachers</w:t>
      </w:r>
      <w:r w:rsidR="002D6D56">
        <w:rPr>
          <w:rFonts w:ascii="Times New Roman" w:hAnsi="Times New Roman" w:cs="Times New Roman"/>
          <w:sz w:val="24"/>
          <w:szCs w:val="24"/>
        </w:rPr>
        <w:t xml:space="preserve"> and</w:t>
      </w:r>
      <w:r w:rsidR="00EE6085" w:rsidRPr="007507F7">
        <w:rPr>
          <w:rFonts w:ascii="Times New Roman" w:hAnsi="Times New Roman" w:cs="Times New Roman"/>
          <w:sz w:val="24"/>
          <w:szCs w:val="24"/>
        </w:rPr>
        <w:t xml:space="preserve"> </w:t>
      </w:r>
      <w:r w:rsidR="00372DC1" w:rsidRPr="007507F7">
        <w:rPr>
          <w:rFonts w:ascii="Times New Roman" w:hAnsi="Times New Roman" w:cs="Times New Roman"/>
          <w:sz w:val="24"/>
          <w:szCs w:val="24"/>
        </w:rPr>
        <w:t>subject matter expert (</w:t>
      </w:r>
      <w:r w:rsidR="00EE6085" w:rsidRPr="007507F7">
        <w:rPr>
          <w:rFonts w:ascii="Times New Roman" w:hAnsi="Times New Roman" w:cs="Times New Roman"/>
          <w:sz w:val="24"/>
          <w:szCs w:val="24"/>
        </w:rPr>
        <w:t>SME</w:t>
      </w:r>
      <w:r w:rsidR="00372DC1" w:rsidRPr="007507F7">
        <w:rPr>
          <w:rFonts w:ascii="Times New Roman" w:hAnsi="Times New Roman" w:cs="Times New Roman"/>
          <w:sz w:val="24"/>
          <w:szCs w:val="24"/>
        </w:rPr>
        <w:t>) workers</w:t>
      </w:r>
      <w:r w:rsidR="00516931">
        <w:rPr>
          <w:rFonts w:ascii="Times New Roman" w:hAnsi="Times New Roman" w:cs="Times New Roman"/>
          <w:sz w:val="24"/>
          <w:szCs w:val="24"/>
        </w:rPr>
        <w:t>,</w:t>
      </w:r>
      <w:r w:rsidR="00EE6085" w:rsidRPr="007507F7">
        <w:rPr>
          <w:rFonts w:ascii="Times New Roman" w:hAnsi="Times New Roman" w:cs="Times New Roman"/>
          <w:sz w:val="24"/>
          <w:szCs w:val="24"/>
        </w:rPr>
        <w:t xml:space="preserve"> </w:t>
      </w:r>
      <w:r w:rsidR="002D6D56">
        <w:rPr>
          <w:rFonts w:ascii="Times New Roman" w:hAnsi="Times New Roman" w:cs="Times New Roman"/>
          <w:sz w:val="24"/>
          <w:szCs w:val="24"/>
        </w:rPr>
        <w:t>as well as</w:t>
      </w:r>
      <w:r w:rsidR="00EE6085" w:rsidRPr="007507F7">
        <w:rPr>
          <w:rFonts w:ascii="Times New Roman" w:hAnsi="Times New Roman" w:cs="Times New Roman"/>
          <w:sz w:val="24"/>
          <w:szCs w:val="24"/>
        </w:rPr>
        <w:t xml:space="preserve"> owners</w:t>
      </w:r>
      <w:r w:rsidR="00516931">
        <w:rPr>
          <w:rFonts w:ascii="Times New Roman" w:hAnsi="Times New Roman" w:cs="Times New Roman"/>
          <w:sz w:val="24"/>
          <w:szCs w:val="24"/>
        </w:rPr>
        <w:t xml:space="preserve"> is also critical. I</w:t>
      </w:r>
      <w:r w:rsidR="00372DC1" w:rsidRPr="007507F7">
        <w:rPr>
          <w:rFonts w:ascii="Times New Roman" w:hAnsi="Times New Roman" w:cs="Times New Roman"/>
          <w:sz w:val="24"/>
          <w:szCs w:val="24"/>
        </w:rPr>
        <w:t xml:space="preserve">ntroduction of </w:t>
      </w:r>
      <w:r w:rsidR="00EE6085" w:rsidRPr="007507F7">
        <w:rPr>
          <w:rFonts w:ascii="Times New Roman" w:hAnsi="Times New Roman" w:cs="Times New Roman"/>
          <w:sz w:val="24"/>
          <w:szCs w:val="24"/>
        </w:rPr>
        <w:t>high quality, dynamic, practical, interactive science and mathematics curricula at teachers training institutes</w:t>
      </w:r>
      <w:r w:rsidR="002D6D56">
        <w:rPr>
          <w:rFonts w:ascii="Times New Roman" w:hAnsi="Times New Roman" w:cs="Times New Roman"/>
          <w:sz w:val="24"/>
          <w:szCs w:val="24"/>
        </w:rPr>
        <w:t xml:space="preserve"> beginning with</w:t>
      </w:r>
      <w:r w:rsidR="00EE6085" w:rsidRPr="007507F7">
        <w:rPr>
          <w:rFonts w:ascii="Times New Roman" w:hAnsi="Times New Roman" w:cs="Times New Roman"/>
          <w:sz w:val="24"/>
          <w:szCs w:val="24"/>
        </w:rPr>
        <w:t xml:space="preserve"> primary and secondary schools</w:t>
      </w:r>
      <w:r w:rsidR="006E7BBD">
        <w:rPr>
          <w:rFonts w:ascii="Times New Roman" w:hAnsi="Times New Roman" w:cs="Times New Roman"/>
          <w:sz w:val="24"/>
          <w:szCs w:val="24"/>
        </w:rPr>
        <w:t xml:space="preserve"> is </w:t>
      </w:r>
      <w:r w:rsidR="00516931">
        <w:rPr>
          <w:rFonts w:ascii="Times New Roman" w:hAnsi="Times New Roman" w:cs="Times New Roman"/>
          <w:sz w:val="24"/>
          <w:szCs w:val="24"/>
        </w:rPr>
        <w:t>considered</w:t>
      </w:r>
      <w:r w:rsidR="006E7BBD">
        <w:rPr>
          <w:rFonts w:ascii="Times New Roman" w:hAnsi="Times New Roman" w:cs="Times New Roman"/>
          <w:sz w:val="24"/>
          <w:szCs w:val="24"/>
        </w:rPr>
        <w:t xml:space="preserve"> an urgent area of need. In addition, the</w:t>
      </w:r>
      <w:r w:rsidR="00372DC1" w:rsidRPr="007507F7">
        <w:rPr>
          <w:rFonts w:ascii="Times New Roman" w:hAnsi="Times New Roman" w:cs="Times New Roman"/>
          <w:sz w:val="24"/>
          <w:szCs w:val="24"/>
        </w:rPr>
        <w:t xml:space="preserve"> promotion of</w:t>
      </w:r>
      <w:r w:rsidR="00EE6085" w:rsidRPr="007507F7">
        <w:rPr>
          <w:rFonts w:ascii="Times New Roman" w:hAnsi="Times New Roman" w:cs="Times New Roman"/>
          <w:sz w:val="24"/>
          <w:szCs w:val="24"/>
        </w:rPr>
        <w:t xml:space="preserve"> productive scientific tours</w:t>
      </w:r>
      <w:r w:rsidR="002D6D56">
        <w:rPr>
          <w:rFonts w:ascii="Times New Roman" w:hAnsi="Times New Roman" w:cs="Times New Roman"/>
          <w:sz w:val="24"/>
          <w:szCs w:val="24"/>
        </w:rPr>
        <w:t>,</w:t>
      </w:r>
      <w:r w:rsidR="00EE6085" w:rsidRPr="007507F7">
        <w:rPr>
          <w:rFonts w:ascii="Times New Roman" w:hAnsi="Times New Roman" w:cs="Times New Roman"/>
          <w:sz w:val="24"/>
          <w:szCs w:val="24"/>
        </w:rPr>
        <w:t xml:space="preserve"> participation of</w:t>
      </w:r>
      <w:r w:rsidR="00372DC1" w:rsidRPr="007507F7">
        <w:rPr>
          <w:rFonts w:ascii="Times New Roman" w:hAnsi="Times New Roman" w:cs="Times New Roman"/>
          <w:sz w:val="24"/>
          <w:szCs w:val="24"/>
        </w:rPr>
        <w:t xml:space="preserve"> </w:t>
      </w:r>
      <w:r w:rsidR="00EE6085" w:rsidRPr="007507F7">
        <w:rPr>
          <w:rFonts w:ascii="Times New Roman" w:hAnsi="Times New Roman" w:cs="Times New Roman"/>
          <w:sz w:val="24"/>
          <w:szCs w:val="24"/>
        </w:rPr>
        <w:t>Ethiopia</w:t>
      </w:r>
      <w:r w:rsidR="00372DC1" w:rsidRPr="007507F7">
        <w:rPr>
          <w:rFonts w:ascii="Times New Roman" w:hAnsi="Times New Roman" w:cs="Times New Roman"/>
          <w:sz w:val="24"/>
          <w:szCs w:val="24"/>
        </w:rPr>
        <w:t>’s</w:t>
      </w:r>
      <w:r w:rsidR="00EE6085" w:rsidRPr="007507F7">
        <w:rPr>
          <w:rFonts w:ascii="Times New Roman" w:hAnsi="Times New Roman" w:cs="Times New Roman"/>
          <w:sz w:val="24"/>
          <w:szCs w:val="24"/>
        </w:rPr>
        <w:t xml:space="preserve"> scientists and technologists in conferences, symposia,</w:t>
      </w:r>
      <w:r w:rsidR="00372DC1" w:rsidRPr="007507F7">
        <w:rPr>
          <w:rFonts w:ascii="Times New Roman" w:hAnsi="Times New Roman" w:cs="Times New Roman"/>
          <w:sz w:val="24"/>
          <w:szCs w:val="24"/>
        </w:rPr>
        <w:t xml:space="preserve"> </w:t>
      </w:r>
      <w:r w:rsidR="00EE6085" w:rsidRPr="007507F7">
        <w:rPr>
          <w:rFonts w:ascii="Times New Roman" w:hAnsi="Times New Roman" w:cs="Times New Roman"/>
          <w:sz w:val="24"/>
          <w:szCs w:val="24"/>
        </w:rPr>
        <w:t>workshops and seminars-both at national and international levels</w:t>
      </w:r>
      <w:r w:rsidR="006E7BBD">
        <w:rPr>
          <w:rFonts w:ascii="Times New Roman" w:hAnsi="Times New Roman" w:cs="Times New Roman"/>
          <w:sz w:val="24"/>
          <w:szCs w:val="24"/>
        </w:rPr>
        <w:t xml:space="preserve"> is of paramount importance. Last but not least, </w:t>
      </w:r>
      <w:r w:rsidR="006E7BBD" w:rsidRPr="007507F7">
        <w:rPr>
          <w:rFonts w:ascii="Times New Roman" w:hAnsi="Times New Roman" w:cs="Times New Roman"/>
          <w:sz w:val="24"/>
          <w:szCs w:val="24"/>
        </w:rPr>
        <w:t>training</w:t>
      </w:r>
      <w:r w:rsidR="00372DC1" w:rsidRPr="007507F7">
        <w:rPr>
          <w:rFonts w:ascii="Times New Roman" w:hAnsi="Times New Roman" w:cs="Times New Roman"/>
          <w:sz w:val="24"/>
          <w:szCs w:val="24"/>
        </w:rPr>
        <w:t xml:space="preserve"> </w:t>
      </w:r>
      <w:r w:rsidR="006E7BBD" w:rsidRPr="007507F7">
        <w:rPr>
          <w:rFonts w:ascii="Times New Roman" w:hAnsi="Times New Roman" w:cs="Times New Roman"/>
          <w:sz w:val="24"/>
          <w:szCs w:val="24"/>
        </w:rPr>
        <w:t>of a</w:t>
      </w:r>
      <w:r w:rsidR="00372DC1" w:rsidRPr="007507F7">
        <w:rPr>
          <w:rFonts w:ascii="Times New Roman" w:hAnsi="Times New Roman" w:cs="Times New Roman"/>
          <w:sz w:val="24"/>
          <w:szCs w:val="24"/>
        </w:rPr>
        <w:t xml:space="preserve"> </w:t>
      </w:r>
      <w:r w:rsidR="00EE6085" w:rsidRPr="007507F7">
        <w:rPr>
          <w:rFonts w:ascii="Times New Roman" w:hAnsi="Times New Roman" w:cs="Times New Roman"/>
          <w:sz w:val="24"/>
          <w:szCs w:val="24"/>
        </w:rPr>
        <w:t xml:space="preserve">critical </w:t>
      </w:r>
      <w:r w:rsidR="00372DC1" w:rsidRPr="007507F7">
        <w:rPr>
          <w:rFonts w:ascii="Times New Roman" w:hAnsi="Times New Roman" w:cs="Times New Roman"/>
          <w:sz w:val="24"/>
          <w:szCs w:val="24"/>
        </w:rPr>
        <w:t xml:space="preserve">mass </w:t>
      </w:r>
      <w:r w:rsidR="00EE6085" w:rsidRPr="007507F7">
        <w:rPr>
          <w:rFonts w:ascii="Times New Roman" w:hAnsi="Times New Roman" w:cs="Times New Roman"/>
          <w:sz w:val="24"/>
          <w:szCs w:val="24"/>
        </w:rPr>
        <w:t xml:space="preserve">of scientists, engineers </w:t>
      </w:r>
      <w:r w:rsidR="006E7BBD" w:rsidRPr="007507F7">
        <w:rPr>
          <w:rFonts w:ascii="Times New Roman" w:hAnsi="Times New Roman" w:cs="Times New Roman"/>
          <w:sz w:val="24"/>
          <w:szCs w:val="24"/>
        </w:rPr>
        <w:t>and technicians</w:t>
      </w:r>
      <w:r w:rsidR="00EE6085" w:rsidRPr="007507F7">
        <w:rPr>
          <w:rFonts w:ascii="Times New Roman" w:hAnsi="Times New Roman" w:cs="Times New Roman"/>
          <w:sz w:val="24"/>
          <w:szCs w:val="24"/>
        </w:rPr>
        <w:t xml:space="preserve"> at </w:t>
      </w:r>
      <w:r w:rsidR="00372DC1" w:rsidRPr="007507F7">
        <w:rPr>
          <w:rFonts w:ascii="Times New Roman" w:hAnsi="Times New Roman" w:cs="Times New Roman"/>
          <w:sz w:val="24"/>
          <w:szCs w:val="24"/>
        </w:rPr>
        <w:t xml:space="preserve">national and </w:t>
      </w:r>
      <w:r w:rsidR="00EE6085" w:rsidRPr="007507F7">
        <w:rPr>
          <w:rFonts w:ascii="Times New Roman" w:hAnsi="Times New Roman" w:cs="Times New Roman"/>
          <w:sz w:val="24"/>
          <w:szCs w:val="24"/>
        </w:rPr>
        <w:t>foreign</w:t>
      </w:r>
      <w:r w:rsidR="00372DC1" w:rsidRPr="007507F7">
        <w:rPr>
          <w:rFonts w:ascii="Times New Roman" w:hAnsi="Times New Roman" w:cs="Times New Roman"/>
          <w:sz w:val="24"/>
          <w:szCs w:val="24"/>
        </w:rPr>
        <w:t xml:space="preserve"> </w:t>
      </w:r>
      <w:r w:rsidR="00EE6085" w:rsidRPr="007507F7">
        <w:rPr>
          <w:rFonts w:ascii="Times New Roman" w:hAnsi="Times New Roman" w:cs="Times New Roman"/>
          <w:sz w:val="24"/>
          <w:szCs w:val="24"/>
        </w:rPr>
        <w:t xml:space="preserve">institutes, labs </w:t>
      </w:r>
      <w:r w:rsidR="006E7BBD" w:rsidRPr="007507F7">
        <w:rPr>
          <w:rFonts w:ascii="Times New Roman" w:hAnsi="Times New Roman" w:cs="Times New Roman"/>
          <w:sz w:val="24"/>
          <w:szCs w:val="24"/>
        </w:rPr>
        <w:t>and schools</w:t>
      </w:r>
      <w:r w:rsidR="00372DC1" w:rsidRPr="007507F7">
        <w:rPr>
          <w:rFonts w:ascii="Times New Roman" w:hAnsi="Times New Roman" w:cs="Times New Roman"/>
          <w:sz w:val="24"/>
          <w:szCs w:val="24"/>
        </w:rPr>
        <w:t xml:space="preserve">, provision of </w:t>
      </w:r>
      <w:r w:rsidR="00EE6085" w:rsidRPr="007507F7">
        <w:rPr>
          <w:rFonts w:ascii="Times New Roman" w:hAnsi="Times New Roman" w:cs="Times New Roman"/>
          <w:sz w:val="24"/>
          <w:szCs w:val="24"/>
        </w:rPr>
        <w:t>incentives for science</w:t>
      </w:r>
      <w:r w:rsidR="00372DC1" w:rsidRPr="007507F7">
        <w:rPr>
          <w:rFonts w:ascii="Times New Roman" w:hAnsi="Times New Roman" w:cs="Times New Roman"/>
          <w:sz w:val="24"/>
          <w:szCs w:val="24"/>
        </w:rPr>
        <w:t>, e</w:t>
      </w:r>
      <w:r w:rsidR="00EE6085" w:rsidRPr="007507F7">
        <w:rPr>
          <w:rFonts w:ascii="Times New Roman" w:hAnsi="Times New Roman" w:cs="Times New Roman"/>
          <w:sz w:val="24"/>
          <w:szCs w:val="24"/>
        </w:rPr>
        <w:t>ngineering, technology and mathematics</w:t>
      </w:r>
      <w:r w:rsidR="00372DC1" w:rsidRPr="007507F7">
        <w:rPr>
          <w:rFonts w:ascii="Times New Roman" w:hAnsi="Times New Roman" w:cs="Times New Roman"/>
          <w:sz w:val="24"/>
          <w:szCs w:val="24"/>
        </w:rPr>
        <w:t xml:space="preserve"> </w:t>
      </w:r>
      <w:r w:rsidR="00EE6085" w:rsidRPr="007507F7">
        <w:rPr>
          <w:rFonts w:ascii="Times New Roman" w:hAnsi="Times New Roman" w:cs="Times New Roman"/>
          <w:sz w:val="24"/>
          <w:szCs w:val="24"/>
        </w:rPr>
        <w:t>teachers</w:t>
      </w:r>
      <w:r w:rsidR="00372DC1" w:rsidRPr="007507F7">
        <w:rPr>
          <w:rFonts w:ascii="Times New Roman" w:hAnsi="Times New Roman" w:cs="Times New Roman"/>
          <w:sz w:val="24"/>
          <w:szCs w:val="24"/>
        </w:rPr>
        <w:t xml:space="preserve">, increasing </w:t>
      </w:r>
      <w:r w:rsidR="00EE6085" w:rsidRPr="007507F7">
        <w:rPr>
          <w:rFonts w:ascii="Times New Roman" w:hAnsi="Times New Roman" w:cs="Times New Roman"/>
          <w:sz w:val="24"/>
          <w:szCs w:val="24"/>
        </w:rPr>
        <w:t>the proportion of female students who enroll in science</w:t>
      </w:r>
      <w:r w:rsidR="009F1DA8">
        <w:rPr>
          <w:rFonts w:ascii="Times New Roman" w:hAnsi="Times New Roman" w:cs="Times New Roman"/>
          <w:sz w:val="24"/>
          <w:szCs w:val="24"/>
        </w:rPr>
        <w:t xml:space="preserve"> and</w:t>
      </w:r>
      <w:r w:rsidR="00372DC1" w:rsidRPr="007507F7">
        <w:rPr>
          <w:rFonts w:ascii="Times New Roman" w:hAnsi="Times New Roman" w:cs="Times New Roman"/>
          <w:sz w:val="24"/>
          <w:szCs w:val="24"/>
        </w:rPr>
        <w:t xml:space="preserve"> </w:t>
      </w:r>
      <w:r w:rsidR="00EE6085" w:rsidRPr="007507F7">
        <w:rPr>
          <w:rFonts w:ascii="Times New Roman" w:hAnsi="Times New Roman" w:cs="Times New Roman"/>
          <w:sz w:val="24"/>
          <w:szCs w:val="24"/>
        </w:rPr>
        <w:t>engineering as well as in technical fields of TVET Schools</w:t>
      </w:r>
      <w:r w:rsidR="00D83148" w:rsidRPr="007507F7">
        <w:rPr>
          <w:rFonts w:ascii="Times New Roman" w:hAnsi="Times New Roman" w:cs="Times New Roman"/>
          <w:sz w:val="24"/>
          <w:szCs w:val="24"/>
        </w:rPr>
        <w:t xml:space="preserve"> </w:t>
      </w:r>
      <w:r w:rsidR="006E7BBD">
        <w:rPr>
          <w:rFonts w:ascii="Times New Roman" w:hAnsi="Times New Roman" w:cs="Times New Roman"/>
          <w:sz w:val="24"/>
          <w:szCs w:val="24"/>
        </w:rPr>
        <w:t xml:space="preserve">is of </w:t>
      </w:r>
      <w:r w:rsidR="0082749F">
        <w:rPr>
          <w:rFonts w:ascii="Times New Roman" w:hAnsi="Times New Roman" w:cs="Times New Roman"/>
          <w:sz w:val="24"/>
          <w:szCs w:val="24"/>
        </w:rPr>
        <w:t>supreme</w:t>
      </w:r>
      <w:r w:rsidR="006E7BBD">
        <w:rPr>
          <w:rFonts w:ascii="Times New Roman" w:hAnsi="Times New Roman" w:cs="Times New Roman"/>
          <w:sz w:val="24"/>
          <w:szCs w:val="24"/>
        </w:rPr>
        <w:t xml:space="preserve"> importance </w:t>
      </w:r>
      <w:r w:rsidR="00D83148" w:rsidRPr="007507F7">
        <w:rPr>
          <w:rFonts w:ascii="Times New Roman" w:hAnsi="Times New Roman" w:cs="Times New Roman"/>
          <w:sz w:val="24"/>
          <w:szCs w:val="24"/>
        </w:rPr>
        <w:t>[4</w:t>
      </w:r>
      <w:r w:rsidR="00BD67C5" w:rsidRPr="007507F7">
        <w:rPr>
          <w:rFonts w:ascii="Times New Roman" w:hAnsi="Times New Roman" w:cs="Times New Roman"/>
          <w:sz w:val="24"/>
          <w:szCs w:val="24"/>
        </w:rPr>
        <w:t>4</w:t>
      </w:r>
      <w:r w:rsidR="00D83148" w:rsidRPr="007507F7">
        <w:rPr>
          <w:rFonts w:ascii="Times New Roman" w:hAnsi="Times New Roman" w:cs="Times New Roman"/>
          <w:sz w:val="24"/>
          <w:szCs w:val="24"/>
        </w:rPr>
        <w:t>]</w:t>
      </w:r>
      <w:r w:rsidR="00EE6085" w:rsidRPr="007507F7">
        <w:rPr>
          <w:rFonts w:ascii="Times New Roman" w:hAnsi="Times New Roman" w:cs="Times New Roman"/>
          <w:sz w:val="24"/>
          <w:szCs w:val="24"/>
        </w:rPr>
        <w:t>.</w:t>
      </w:r>
    </w:p>
    <w:p w14:paraId="6CC4FBB7" w14:textId="573594F3" w:rsidR="006C4DC9" w:rsidRPr="007507F7" w:rsidRDefault="006C4DC9" w:rsidP="006C4DC9">
      <w:pPr>
        <w:pStyle w:val="ListParagraph"/>
        <w:rPr>
          <w:rFonts w:ascii="Times New Roman" w:hAnsi="Times New Roman" w:cs="Times New Roman"/>
          <w:sz w:val="24"/>
          <w:szCs w:val="24"/>
        </w:rPr>
      </w:pPr>
    </w:p>
    <w:p w14:paraId="3DA003EC" w14:textId="3EC33FD0" w:rsidR="00BB0BCD" w:rsidRPr="007507F7" w:rsidRDefault="00BB0BCD" w:rsidP="006C4DC9">
      <w:pPr>
        <w:pStyle w:val="ListParagraph"/>
        <w:rPr>
          <w:rFonts w:ascii="Times New Roman" w:hAnsi="Times New Roman" w:cs="Times New Roman"/>
          <w:sz w:val="24"/>
          <w:szCs w:val="24"/>
        </w:rPr>
      </w:pPr>
    </w:p>
    <w:p w14:paraId="15575563" w14:textId="2BF9E7B0" w:rsidR="00211002" w:rsidRDefault="006C4DC9" w:rsidP="00D719D9">
      <w:pPr>
        <w:jc w:val="both"/>
        <w:rPr>
          <w:rFonts w:ascii="Times New Roman" w:hAnsi="Times New Roman" w:cs="Times New Roman"/>
          <w:b/>
          <w:sz w:val="24"/>
        </w:rPr>
      </w:pPr>
      <w:r w:rsidRPr="007507F7">
        <w:rPr>
          <w:rFonts w:ascii="Times New Roman" w:hAnsi="Times New Roman" w:cs="Times New Roman"/>
          <w:b/>
          <w:sz w:val="24"/>
        </w:rPr>
        <w:t>Population: The Elephant in the Room</w:t>
      </w:r>
    </w:p>
    <w:p w14:paraId="2D3A02E9" w14:textId="77777777" w:rsidR="000924AA" w:rsidRPr="007507F7" w:rsidRDefault="000924AA" w:rsidP="00D719D9">
      <w:pPr>
        <w:jc w:val="both"/>
        <w:rPr>
          <w:rFonts w:ascii="Times New Roman" w:hAnsi="Times New Roman" w:cs="Times New Roman"/>
          <w:b/>
          <w:sz w:val="24"/>
        </w:rPr>
      </w:pPr>
    </w:p>
    <w:p w14:paraId="7CEB6706" w14:textId="5CF4574A" w:rsidR="0009107B" w:rsidRPr="007507F7" w:rsidRDefault="0009107B" w:rsidP="00D719D9">
      <w:pPr>
        <w:jc w:val="both"/>
        <w:rPr>
          <w:rFonts w:ascii="Times New Roman" w:hAnsi="Times New Roman" w:cs="Times New Roman"/>
          <w:bCs/>
          <w:sz w:val="24"/>
        </w:rPr>
      </w:pPr>
      <w:r w:rsidRPr="007507F7">
        <w:rPr>
          <w:rFonts w:ascii="Times New Roman" w:hAnsi="Times New Roman" w:cs="Times New Roman"/>
          <w:bCs/>
          <w:sz w:val="24"/>
        </w:rPr>
        <w:t xml:space="preserve">In </w:t>
      </w:r>
      <w:r w:rsidR="000924AA">
        <w:rPr>
          <w:rFonts w:ascii="Times New Roman" w:hAnsi="Times New Roman" w:cs="Times New Roman"/>
          <w:bCs/>
          <w:sz w:val="24"/>
        </w:rPr>
        <w:t>this day</w:t>
      </w:r>
      <w:r w:rsidRPr="007507F7">
        <w:rPr>
          <w:rFonts w:ascii="Times New Roman" w:hAnsi="Times New Roman" w:cs="Times New Roman"/>
          <w:bCs/>
          <w:sz w:val="24"/>
        </w:rPr>
        <w:t xml:space="preserve"> of </w:t>
      </w:r>
      <w:r w:rsidR="00757488" w:rsidRPr="007507F7">
        <w:rPr>
          <w:rFonts w:ascii="Times New Roman" w:hAnsi="Times New Roman" w:cs="Times New Roman"/>
          <w:bCs/>
          <w:sz w:val="24"/>
        </w:rPr>
        <w:t xml:space="preserve">fast-moving </w:t>
      </w:r>
      <w:r w:rsidRPr="007507F7">
        <w:rPr>
          <w:rFonts w:ascii="Times New Roman" w:hAnsi="Times New Roman" w:cs="Times New Roman"/>
          <w:bCs/>
          <w:sz w:val="24"/>
        </w:rPr>
        <w:t xml:space="preserve">sociopolitical </w:t>
      </w:r>
      <w:r w:rsidR="00937189">
        <w:rPr>
          <w:rFonts w:ascii="Times New Roman" w:hAnsi="Times New Roman" w:cs="Times New Roman"/>
          <w:bCs/>
          <w:sz w:val="24"/>
        </w:rPr>
        <w:t>developments</w:t>
      </w:r>
      <w:r w:rsidRPr="007507F7">
        <w:rPr>
          <w:rFonts w:ascii="Times New Roman" w:hAnsi="Times New Roman" w:cs="Times New Roman"/>
          <w:bCs/>
          <w:sz w:val="24"/>
        </w:rPr>
        <w:t xml:space="preserve"> and deba</w:t>
      </w:r>
      <w:r w:rsidR="008619F7" w:rsidRPr="007507F7">
        <w:rPr>
          <w:rFonts w:ascii="Times New Roman" w:hAnsi="Times New Roman" w:cs="Times New Roman"/>
          <w:bCs/>
          <w:sz w:val="24"/>
        </w:rPr>
        <w:t>t</w:t>
      </w:r>
      <w:r w:rsidRPr="007507F7">
        <w:rPr>
          <w:rFonts w:ascii="Times New Roman" w:hAnsi="Times New Roman" w:cs="Times New Roman"/>
          <w:bCs/>
          <w:sz w:val="24"/>
        </w:rPr>
        <w:t xml:space="preserve">es about the future </w:t>
      </w:r>
      <w:r w:rsidR="007A10D8" w:rsidRPr="007507F7">
        <w:rPr>
          <w:rFonts w:ascii="Times New Roman" w:hAnsi="Times New Roman" w:cs="Times New Roman"/>
          <w:bCs/>
          <w:sz w:val="24"/>
        </w:rPr>
        <w:t>of Ethiopia</w:t>
      </w:r>
      <w:r w:rsidRPr="007507F7">
        <w:rPr>
          <w:rFonts w:ascii="Times New Roman" w:hAnsi="Times New Roman" w:cs="Times New Roman"/>
          <w:bCs/>
          <w:sz w:val="24"/>
        </w:rPr>
        <w:t xml:space="preserve"> </w:t>
      </w:r>
      <w:r w:rsidR="00937189">
        <w:rPr>
          <w:rFonts w:ascii="Times New Roman" w:hAnsi="Times New Roman" w:cs="Times New Roman"/>
          <w:bCs/>
          <w:sz w:val="24"/>
        </w:rPr>
        <w:t xml:space="preserve">among a 100 or so </w:t>
      </w:r>
      <w:r w:rsidRPr="007507F7">
        <w:rPr>
          <w:rFonts w:ascii="Times New Roman" w:hAnsi="Times New Roman" w:cs="Times New Roman"/>
          <w:bCs/>
          <w:sz w:val="24"/>
        </w:rPr>
        <w:t xml:space="preserve">parties vying for political power, there is an eerie silence about </w:t>
      </w:r>
      <w:r w:rsidR="00875664">
        <w:rPr>
          <w:rFonts w:ascii="Times New Roman" w:hAnsi="Times New Roman" w:cs="Times New Roman"/>
          <w:bCs/>
          <w:sz w:val="24"/>
        </w:rPr>
        <w:t>what this author</w:t>
      </w:r>
      <w:r w:rsidR="00757488" w:rsidRPr="007507F7">
        <w:rPr>
          <w:rFonts w:ascii="Times New Roman" w:hAnsi="Times New Roman" w:cs="Times New Roman"/>
          <w:bCs/>
          <w:sz w:val="24"/>
        </w:rPr>
        <w:t xml:space="preserve"> </w:t>
      </w:r>
      <w:r w:rsidR="00875664">
        <w:rPr>
          <w:rFonts w:ascii="Times New Roman" w:hAnsi="Times New Roman" w:cs="Times New Roman"/>
          <w:bCs/>
          <w:sz w:val="24"/>
        </w:rPr>
        <w:t xml:space="preserve">referred to </w:t>
      </w:r>
      <w:r w:rsidR="00597DC1">
        <w:rPr>
          <w:rFonts w:ascii="Times New Roman" w:hAnsi="Times New Roman" w:cs="Times New Roman"/>
          <w:bCs/>
          <w:sz w:val="24"/>
        </w:rPr>
        <w:t xml:space="preserve">as </w:t>
      </w:r>
      <w:r w:rsidR="00597DC1" w:rsidRPr="007507F7">
        <w:rPr>
          <w:rFonts w:ascii="Times New Roman" w:hAnsi="Times New Roman" w:cs="Times New Roman"/>
          <w:bCs/>
          <w:sz w:val="24"/>
        </w:rPr>
        <w:t>“</w:t>
      </w:r>
      <w:r w:rsidR="00757488" w:rsidRPr="007507F7">
        <w:rPr>
          <w:rFonts w:ascii="Times New Roman" w:hAnsi="Times New Roman" w:cs="Times New Roman"/>
          <w:bCs/>
          <w:sz w:val="24"/>
        </w:rPr>
        <w:t xml:space="preserve">the elephant in the room” during a recent phone conversation with </w:t>
      </w:r>
      <w:proofErr w:type="spellStart"/>
      <w:r w:rsidR="007816F8" w:rsidRPr="007507F7">
        <w:rPr>
          <w:rFonts w:ascii="Times New Roman" w:hAnsi="Times New Roman" w:cs="Times New Roman"/>
          <w:bCs/>
          <w:sz w:val="24"/>
        </w:rPr>
        <w:t>S</w:t>
      </w:r>
      <w:r w:rsidR="00C22DCF">
        <w:rPr>
          <w:rFonts w:ascii="Times New Roman" w:hAnsi="Times New Roman" w:cs="Times New Roman"/>
          <w:bCs/>
          <w:sz w:val="24"/>
        </w:rPr>
        <w:t>e</w:t>
      </w:r>
      <w:r w:rsidR="007816F8" w:rsidRPr="007507F7">
        <w:rPr>
          <w:rFonts w:ascii="Times New Roman" w:hAnsi="Times New Roman" w:cs="Times New Roman"/>
          <w:bCs/>
          <w:sz w:val="24"/>
        </w:rPr>
        <w:t>lome</w:t>
      </w:r>
      <w:proofErr w:type="spellEnd"/>
      <w:r w:rsidR="007816F8" w:rsidRPr="007507F7">
        <w:rPr>
          <w:rFonts w:ascii="Times New Roman" w:hAnsi="Times New Roman" w:cs="Times New Roman"/>
          <w:bCs/>
          <w:sz w:val="24"/>
        </w:rPr>
        <w:t xml:space="preserve"> Tade</w:t>
      </w:r>
      <w:r w:rsidR="00C22DCF">
        <w:rPr>
          <w:rFonts w:ascii="Times New Roman" w:hAnsi="Times New Roman" w:cs="Times New Roman"/>
          <w:bCs/>
          <w:sz w:val="24"/>
        </w:rPr>
        <w:t>s</w:t>
      </w:r>
      <w:r w:rsidR="007816F8" w:rsidRPr="007507F7">
        <w:rPr>
          <w:rFonts w:ascii="Times New Roman" w:hAnsi="Times New Roman" w:cs="Times New Roman"/>
          <w:bCs/>
          <w:sz w:val="24"/>
        </w:rPr>
        <w:t xml:space="preserve">se, of </w:t>
      </w:r>
      <w:r w:rsidR="008619F7" w:rsidRPr="007507F7">
        <w:rPr>
          <w:rFonts w:ascii="Times New Roman" w:hAnsi="Times New Roman" w:cs="Times New Roman"/>
          <w:bCs/>
          <w:sz w:val="24"/>
        </w:rPr>
        <w:t xml:space="preserve">Fan TV’s </w:t>
      </w:r>
      <w:r w:rsidR="00B4687D" w:rsidRPr="007507F7">
        <w:rPr>
          <w:rFonts w:ascii="Times New Roman" w:hAnsi="Times New Roman" w:cs="Times New Roman"/>
          <w:bCs/>
          <w:sz w:val="24"/>
        </w:rPr>
        <w:t>T</w:t>
      </w:r>
      <w:r w:rsidR="008619F7" w:rsidRPr="007507F7">
        <w:rPr>
          <w:rFonts w:ascii="Times New Roman" w:hAnsi="Times New Roman" w:cs="Times New Roman"/>
          <w:bCs/>
          <w:sz w:val="24"/>
        </w:rPr>
        <w:t xml:space="preserve">he </w:t>
      </w:r>
      <w:proofErr w:type="spellStart"/>
      <w:r w:rsidR="008619F7" w:rsidRPr="007507F7">
        <w:rPr>
          <w:rFonts w:ascii="Times New Roman" w:hAnsi="Times New Roman" w:cs="Times New Roman"/>
          <w:bCs/>
          <w:sz w:val="24"/>
        </w:rPr>
        <w:t>S</w:t>
      </w:r>
      <w:r w:rsidR="00C22DCF">
        <w:rPr>
          <w:rFonts w:ascii="Times New Roman" w:hAnsi="Times New Roman" w:cs="Times New Roman"/>
          <w:bCs/>
          <w:sz w:val="24"/>
        </w:rPr>
        <w:t>e</w:t>
      </w:r>
      <w:r w:rsidR="008619F7" w:rsidRPr="007507F7">
        <w:rPr>
          <w:rFonts w:ascii="Times New Roman" w:hAnsi="Times New Roman" w:cs="Times New Roman"/>
          <w:bCs/>
          <w:sz w:val="24"/>
        </w:rPr>
        <w:t>lome</w:t>
      </w:r>
      <w:proofErr w:type="spellEnd"/>
      <w:r w:rsidR="008619F7" w:rsidRPr="007507F7">
        <w:rPr>
          <w:rFonts w:ascii="Times New Roman" w:hAnsi="Times New Roman" w:cs="Times New Roman"/>
          <w:bCs/>
          <w:sz w:val="24"/>
        </w:rPr>
        <w:t xml:space="preserve"> </w:t>
      </w:r>
      <w:r w:rsidR="00B4687D" w:rsidRPr="007507F7">
        <w:rPr>
          <w:rFonts w:ascii="Times New Roman" w:hAnsi="Times New Roman" w:cs="Times New Roman"/>
          <w:bCs/>
          <w:sz w:val="24"/>
        </w:rPr>
        <w:t>S</w:t>
      </w:r>
      <w:r w:rsidR="008619F7" w:rsidRPr="007507F7">
        <w:rPr>
          <w:rFonts w:ascii="Times New Roman" w:hAnsi="Times New Roman" w:cs="Times New Roman"/>
          <w:bCs/>
          <w:sz w:val="24"/>
        </w:rPr>
        <w:t>how</w:t>
      </w:r>
      <w:r w:rsidR="00757488" w:rsidRPr="007507F7">
        <w:rPr>
          <w:rFonts w:ascii="Times New Roman" w:hAnsi="Times New Roman" w:cs="Times New Roman"/>
          <w:bCs/>
          <w:sz w:val="24"/>
        </w:rPr>
        <w:t xml:space="preserve">. The </w:t>
      </w:r>
      <w:r w:rsidR="00DE6C7F">
        <w:rPr>
          <w:rFonts w:ascii="Times New Roman" w:hAnsi="Times New Roman" w:cs="Times New Roman"/>
          <w:bCs/>
          <w:sz w:val="24"/>
        </w:rPr>
        <w:t>neglected</w:t>
      </w:r>
      <w:r w:rsidR="00937189">
        <w:rPr>
          <w:rFonts w:ascii="Times New Roman" w:hAnsi="Times New Roman" w:cs="Times New Roman"/>
          <w:bCs/>
          <w:sz w:val="24"/>
        </w:rPr>
        <w:t xml:space="preserve"> </w:t>
      </w:r>
      <w:r w:rsidR="00757488" w:rsidRPr="007507F7">
        <w:rPr>
          <w:rFonts w:ascii="Times New Roman" w:hAnsi="Times New Roman" w:cs="Times New Roman"/>
          <w:bCs/>
          <w:sz w:val="24"/>
        </w:rPr>
        <w:t>elephant in the room is</w:t>
      </w:r>
      <w:r w:rsidR="00937189">
        <w:rPr>
          <w:rFonts w:ascii="Times New Roman" w:hAnsi="Times New Roman" w:cs="Times New Roman"/>
          <w:bCs/>
          <w:sz w:val="24"/>
        </w:rPr>
        <w:t xml:space="preserve">, of course, </w:t>
      </w:r>
      <w:r w:rsidR="008619F7" w:rsidRPr="007507F7">
        <w:rPr>
          <w:rFonts w:ascii="Times New Roman" w:hAnsi="Times New Roman" w:cs="Times New Roman"/>
          <w:bCs/>
          <w:sz w:val="24"/>
        </w:rPr>
        <w:t>the countr</w:t>
      </w:r>
      <w:r w:rsidR="00B4687D" w:rsidRPr="007507F7">
        <w:rPr>
          <w:rFonts w:ascii="Times New Roman" w:hAnsi="Times New Roman" w:cs="Times New Roman"/>
          <w:bCs/>
          <w:sz w:val="24"/>
        </w:rPr>
        <w:t>y’s</w:t>
      </w:r>
      <w:r w:rsidR="008619F7" w:rsidRPr="007507F7">
        <w:rPr>
          <w:rFonts w:ascii="Times New Roman" w:hAnsi="Times New Roman" w:cs="Times New Roman"/>
          <w:bCs/>
          <w:sz w:val="24"/>
        </w:rPr>
        <w:t xml:space="preserve"> unprecedented </w:t>
      </w:r>
      <w:r w:rsidRPr="007507F7">
        <w:rPr>
          <w:rFonts w:ascii="Times New Roman" w:hAnsi="Times New Roman" w:cs="Times New Roman"/>
          <w:bCs/>
          <w:sz w:val="24"/>
        </w:rPr>
        <w:t>population</w:t>
      </w:r>
      <w:r w:rsidR="008619F7" w:rsidRPr="007507F7">
        <w:rPr>
          <w:rFonts w:ascii="Times New Roman" w:hAnsi="Times New Roman" w:cs="Times New Roman"/>
          <w:bCs/>
          <w:sz w:val="24"/>
        </w:rPr>
        <w:t xml:space="preserve"> </w:t>
      </w:r>
      <w:r w:rsidR="00B4687D" w:rsidRPr="007507F7">
        <w:rPr>
          <w:rFonts w:ascii="Times New Roman" w:hAnsi="Times New Roman" w:cs="Times New Roman"/>
          <w:bCs/>
          <w:sz w:val="24"/>
        </w:rPr>
        <w:t>growth</w:t>
      </w:r>
      <w:r w:rsidR="00FC7CFA">
        <w:rPr>
          <w:rFonts w:ascii="Times New Roman" w:hAnsi="Times New Roman" w:cs="Times New Roman"/>
          <w:bCs/>
          <w:sz w:val="24"/>
        </w:rPr>
        <w:t xml:space="preserve">. The country now has an estimated population of </w:t>
      </w:r>
      <w:r w:rsidR="00757488" w:rsidRPr="007507F7">
        <w:rPr>
          <w:rFonts w:ascii="Times New Roman" w:hAnsi="Times New Roman" w:cs="Times New Roman"/>
          <w:bCs/>
          <w:sz w:val="24"/>
        </w:rPr>
        <w:t>over 11</w:t>
      </w:r>
      <w:r w:rsidR="00FC7CFA">
        <w:rPr>
          <w:rFonts w:ascii="Times New Roman" w:hAnsi="Times New Roman" w:cs="Times New Roman"/>
          <w:bCs/>
          <w:sz w:val="24"/>
        </w:rPr>
        <w:t>0</w:t>
      </w:r>
      <w:r w:rsidR="00757488" w:rsidRPr="007507F7">
        <w:rPr>
          <w:rFonts w:ascii="Times New Roman" w:hAnsi="Times New Roman" w:cs="Times New Roman"/>
          <w:bCs/>
          <w:sz w:val="24"/>
        </w:rPr>
        <w:t xml:space="preserve"> million</w:t>
      </w:r>
      <w:r w:rsidR="004567A1">
        <w:rPr>
          <w:rFonts w:ascii="Times New Roman" w:hAnsi="Times New Roman" w:cs="Times New Roman"/>
          <w:bCs/>
          <w:sz w:val="24"/>
        </w:rPr>
        <w:t xml:space="preserve"> (Figure 9)</w:t>
      </w:r>
      <w:r w:rsidR="00937189">
        <w:rPr>
          <w:rFonts w:ascii="Times New Roman" w:hAnsi="Times New Roman" w:cs="Times New Roman"/>
          <w:bCs/>
          <w:sz w:val="24"/>
        </w:rPr>
        <w:t>. What is more, the</w:t>
      </w:r>
      <w:r w:rsidR="00757488" w:rsidRPr="007507F7">
        <w:rPr>
          <w:rFonts w:ascii="Times New Roman" w:hAnsi="Times New Roman" w:cs="Times New Roman"/>
          <w:bCs/>
          <w:sz w:val="24"/>
        </w:rPr>
        <w:t xml:space="preserve"> </w:t>
      </w:r>
      <w:r w:rsidR="00875664">
        <w:rPr>
          <w:rFonts w:ascii="Times New Roman" w:hAnsi="Times New Roman" w:cs="Times New Roman"/>
          <w:bCs/>
          <w:sz w:val="24"/>
        </w:rPr>
        <w:t xml:space="preserve">underlying </w:t>
      </w:r>
      <w:r w:rsidR="008619F7" w:rsidRPr="007507F7">
        <w:rPr>
          <w:rFonts w:ascii="Times New Roman" w:hAnsi="Times New Roman" w:cs="Times New Roman"/>
          <w:bCs/>
          <w:sz w:val="24"/>
        </w:rPr>
        <w:t>dynamic</w:t>
      </w:r>
      <w:r w:rsidR="009D1E87">
        <w:rPr>
          <w:rFonts w:ascii="Times New Roman" w:hAnsi="Times New Roman" w:cs="Times New Roman"/>
          <w:bCs/>
          <w:sz w:val="24"/>
        </w:rPr>
        <w:t>s</w:t>
      </w:r>
      <w:r w:rsidR="00757488" w:rsidRPr="007507F7">
        <w:rPr>
          <w:rFonts w:ascii="Times New Roman" w:hAnsi="Times New Roman" w:cs="Times New Roman"/>
          <w:bCs/>
          <w:sz w:val="24"/>
        </w:rPr>
        <w:t xml:space="preserve"> in fertility and mortality</w:t>
      </w:r>
      <w:r w:rsidR="00937189">
        <w:rPr>
          <w:rFonts w:ascii="Times New Roman" w:hAnsi="Times New Roman" w:cs="Times New Roman"/>
          <w:bCs/>
          <w:sz w:val="24"/>
        </w:rPr>
        <w:t xml:space="preserve"> are</w:t>
      </w:r>
      <w:r w:rsidR="00757488" w:rsidRPr="007507F7">
        <w:rPr>
          <w:rFonts w:ascii="Times New Roman" w:hAnsi="Times New Roman" w:cs="Times New Roman"/>
          <w:bCs/>
          <w:sz w:val="24"/>
        </w:rPr>
        <w:t xml:space="preserve"> </w:t>
      </w:r>
      <w:r w:rsidR="00875664">
        <w:rPr>
          <w:rFonts w:ascii="Times New Roman" w:hAnsi="Times New Roman" w:cs="Times New Roman"/>
          <w:bCs/>
          <w:sz w:val="24"/>
        </w:rPr>
        <w:t xml:space="preserve">likely to fuel </w:t>
      </w:r>
      <w:r w:rsidR="00937189">
        <w:rPr>
          <w:rFonts w:ascii="Times New Roman" w:hAnsi="Times New Roman" w:cs="Times New Roman"/>
          <w:bCs/>
          <w:sz w:val="24"/>
        </w:rPr>
        <w:t xml:space="preserve">more </w:t>
      </w:r>
      <w:r w:rsidR="00875664">
        <w:rPr>
          <w:rFonts w:ascii="Times New Roman" w:hAnsi="Times New Roman" w:cs="Times New Roman"/>
          <w:bCs/>
          <w:sz w:val="24"/>
        </w:rPr>
        <w:t>explosive growth</w:t>
      </w:r>
      <w:r w:rsidR="00937189">
        <w:rPr>
          <w:rFonts w:ascii="Times New Roman" w:hAnsi="Times New Roman" w:cs="Times New Roman"/>
          <w:bCs/>
          <w:sz w:val="24"/>
        </w:rPr>
        <w:t>s in the decades to come</w:t>
      </w:r>
      <w:r w:rsidR="00006572" w:rsidRPr="007507F7">
        <w:rPr>
          <w:rFonts w:ascii="Times New Roman" w:hAnsi="Times New Roman" w:cs="Times New Roman"/>
          <w:bCs/>
          <w:sz w:val="24"/>
        </w:rPr>
        <w:t xml:space="preserve">. </w:t>
      </w:r>
      <w:r w:rsidR="006710C4">
        <w:rPr>
          <w:rFonts w:ascii="Times New Roman" w:hAnsi="Times New Roman" w:cs="Times New Roman"/>
          <w:bCs/>
          <w:sz w:val="24"/>
        </w:rPr>
        <w:t>Clearly, w</w:t>
      </w:r>
      <w:r w:rsidR="00757488" w:rsidRPr="007507F7">
        <w:rPr>
          <w:rFonts w:ascii="Times New Roman" w:hAnsi="Times New Roman" w:cs="Times New Roman"/>
          <w:bCs/>
          <w:sz w:val="24"/>
        </w:rPr>
        <w:t>hether</w:t>
      </w:r>
      <w:r w:rsidR="00EE4B5A">
        <w:rPr>
          <w:rFonts w:ascii="Times New Roman" w:hAnsi="Times New Roman" w:cs="Times New Roman"/>
          <w:bCs/>
          <w:sz w:val="24"/>
        </w:rPr>
        <w:t xml:space="preserve"> or</w:t>
      </w:r>
      <w:r w:rsidR="00757488" w:rsidRPr="007507F7">
        <w:rPr>
          <w:rFonts w:ascii="Times New Roman" w:hAnsi="Times New Roman" w:cs="Times New Roman"/>
          <w:bCs/>
          <w:sz w:val="24"/>
        </w:rPr>
        <w:t xml:space="preserve"> </w:t>
      </w:r>
      <w:r w:rsidR="00006572" w:rsidRPr="007507F7">
        <w:rPr>
          <w:rFonts w:ascii="Times New Roman" w:hAnsi="Times New Roman" w:cs="Times New Roman"/>
          <w:bCs/>
          <w:sz w:val="24"/>
        </w:rPr>
        <w:t xml:space="preserve">not </w:t>
      </w:r>
      <w:r w:rsidR="00757488" w:rsidRPr="007507F7">
        <w:rPr>
          <w:rFonts w:ascii="Times New Roman" w:hAnsi="Times New Roman" w:cs="Times New Roman"/>
          <w:bCs/>
          <w:sz w:val="24"/>
        </w:rPr>
        <w:t xml:space="preserve">Ethiopia will be able to address all of the ten development </w:t>
      </w:r>
      <w:r w:rsidR="0082717D" w:rsidRPr="007507F7">
        <w:rPr>
          <w:rFonts w:ascii="Times New Roman" w:hAnsi="Times New Roman" w:cs="Times New Roman"/>
          <w:bCs/>
          <w:sz w:val="24"/>
        </w:rPr>
        <w:t>challenges</w:t>
      </w:r>
      <w:r w:rsidR="00757488" w:rsidRPr="007507F7">
        <w:rPr>
          <w:rFonts w:ascii="Times New Roman" w:hAnsi="Times New Roman" w:cs="Times New Roman"/>
          <w:bCs/>
          <w:sz w:val="24"/>
        </w:rPr>
        <w:t xml:space="preserve"> identified for the December 2019 </w:t>
      </w:r>
      <w:r w:rsidR="00503F53" w:rsidRPr="007507F7">
        <w:rPr>
          <w:rFonts w:ascii="Times New Roman" w:hAnsi="Times New Roman" w:cs="Times New Roman"/>
          <w:bCs/>
          <w:sz w:val="24"/>
        </w:rPr>
        <w:t>Ethiopia: 20</w:t>
      </w:r>
      <w:r w:rsidR="009D1E87">
        <w:rPr>
          <w:rFonts w:ascii="Times New Roman" w:hAnsi="Times New Roman" w:cs="Times New Roman"/>
          <w:bCs/>
          <w:sz w:val="24"/>
        </w:rPr>
        <w:t>50</w:t>
      </w:r>
      <w:r w:rsidR="00503F53" w:rsidRPr="007507F7">
        <w:rPr>
          <w:rFonts w:ascii="Times New Roman" w:hAnsi="Times New Roman" w:cs="Times New Roman"/>
          <w:bCs/>
          <w:sz w:val="24"/>
        </w:rPr>
        <w:t xml:space="preserve"> </w:t>
      </w:r>
      <w:r w:rsidR="00276BD4" w:rsidRPr="007507F7">
        <w:rPr>
          <w:rFonts w:ascii="Times New Roman" w:hAnsi="Times New Roman" w:cs="Times New Roman"/>
          <w:bCs/>
          <w:sz w:val="24"/>
        </w:rPr>
        <w:t>conference</w:t>
      </w:r>
      <w:r w:rsidR="00006572" w:rsidRPr="007507F7">
        <w:rPr>
          <w:rFonts w:ascii="Times New Roman" w:hAnsi="Times New Roman" w:cs="Times New Roman"/>
          <w:bCs/>
          <w:sz w:val="24"/>
        </w:rPr>
        <w:t xml:space="preserve"> will be determined by </w:t>
      </w:r>
      <w:r w:rsidR="00937189">
        <w:rPr>
          <w:rFonts w:ascii="Times New Roman" w:hAnsi="Times New Roman" w:cs="Times New Roman"/>
          <w:bCs/>
          <w:sz w:val="24"/>
        </w:rPr>
        <w:t xml:space="preserve">the weight of its response to </w:t>
      </w:r>
      <w:r w:rsidR="00006572" w:rsidRPr="007507F7">
        <w:rPr>
          <w:rFonts w:ascii="Times New Roman" w:hAnsi="Times New Roman" w:cs="Times New Roman"/>
          <w:bCs/>
          <w:sz w:val="24"/>
        </w:rPr>
        <w:t>the population factor</w:t>
      </w:r>
      <w:r w:rsidR="00276BD4" w:rsidRPr="007507F7">
        <w:rPr>
          <w:rFonts w:ascii="Times New Roman" w:hAnsi="Times New Roman" w:cs="Times New Roman"/>
          <w:bCs/>
          <w:sz w:val="24"/>
        </w:rPr>
        <w:t>.</w:t>
      </w:r>
      <w:r w:rsidR="00FE1E23">
        <w:rPr>
          <w:rFonts w:ascii="Times New Roman" w:hAnsi="Times New Roman" w:cs="Times New Roman"/>
          <w:bCs/>
          <w:sz w:val="24"/>
        </w:rPr>
        <w:t xml:space="preserve"> </w:t>
      </w:r>
      <w:r w:rsidR="008619F7" w:rsidRPr="007507F7">
        <w:rPr>
          <w:rFonts w:ascii="Times New Roman" w:hAnsi="Times New Roman" w:cs="Times New Roman"/>
          <w:bCs/>
          <w:sz w:val="24"/>
        </w:rPr>
        <w:t xml:space="preserve">The </w:t>
      </w:r>
      <w:r w:rsidR="009828CC">
        <w:rPr>
          <w:rFonts w:ascii="Times New Roman" w:hAnsi="Times New Roman" w:cs="Times New Roman"/>
          <w:bCs/>
          <w:sz w:val="24"/>
        </w:rPr>
        <w:t xml:space="preserve">above stated </w:t>
      </w:r>
      <w:r w:rsidR="008619F7" w:rsidRPr="007507F7">
        <w:rPr>
          <w:rFonts w:ascii="Times New Roman" w:hAnsi="Times New Roman" w:cs="Times New Roman"/>
          <w:bCs/>
          <w:sz w:val="24"/>
        </w:rPr>
        <w:t>silence on population growth and dynamics in Ethiopia</w:t>
      </w:r>
      <w:r w:rsidR="009828CC">
        <w:rPr>
          <w:rFonts w:ascii="Times New Roman" w:hAnsi="Times New Roman" w:cs="Times New Roman"/>
          <w:bCs/>
          <w:sz w:val="24"/>
        </w:rPr>
        <w:t>,</w:t>
      </w:r>
      <w:r w:rsidRPr="007507F7">
        <w:rPr>
          <w:rFonts w:ascii="Times New Roman" w:hAnsi="Times New Roman" w:cs="Times New Roman"/>
          <w:bCs/>
          <w:sz w:val="24"/>
        </w:rPr>
        <w:t xml:space="preserve"> and </w:t>
      </w:r>
      <w:r w:rsidR="0082717D" w:rsidRPr="007507F7">
        <w:rPr>
          <w:rFonts w:ascii="Times New Roman" w:hAnsi="Times New Roman" w:cs="Times New Roman"/>
          <w:bCs/>
          <w:sz w:val="24"/>
        </w:rPr>
        <w:t>unwillingness</w:t>
      </w:r>
      <w:r w:rsidRPr="007507F7">
        <w:rPr>
          <w:rFonts w:ascii="Times New Roman" w:hAnsi="Times New Roman" w:cs="Times New Roman"/>
          <w:bCs/>
          <w:sz w:val="24"/>
        </w:rPr>
        <w:t xml:space="preserve"> to confront </w:t>
      </w:r>
      <w:r w:rsidR="008619F7" w:rsidRPr="007507F7">
        <w:rPr>
          <w:rFonts w:ascii="Times New Roman" w:hAnsi="Times New Roman" w:cs="Times New Roman"/>
          <w:bCs/>
          <w:sz w:val="24"/>
        </w:rPr>
        <w:t xml:space="preserve">its impacts as </w:t>
      </w:r>
      <w:r w:rsidRPr="007507F7">
        <w:rPr>
          <w:rFonts w:ascii="Times New Roman" w:hAnsi="Times New Roman" w:cs="Times New Roman"/>
          <w:bCs/>
          <w:sz w:val="24"/>
        </w:rPr>
        <w:t xml:space="preserve">the main spoiler of </w:t>
      </w:r>
      <w:r w:rsidR="00E75856">
        <w:rPr>
          <w:rFonts w:ascii="Times New Roman" w:hAnsi="Times New Roman" w:cs="Times New Roman"/>
          <w:bCs/>
          <w:sz w:val="24"/>
        </w:rPr>
        <w:t xml:space="preserve">development </w:t>
      </w:r>
      <w:r w:rsidRPr="007507F7">
        <w:rPr>
          <w:rFonts w:ascii="Times New Roman" w:hAnsi="Times New Roman" w:cs="Times New Roman"/>
          <w:bCs/>
          <w:sz w:val="24"/>
        </w:rPr>
        <w:t>plans</w:t>
      </w:r>
      <w:r w:rsidR="007A10D8" w:rsidRPr="007507F7">
        <w:rPr>
          <w:rFonts w:ascii="Times New Roman" w:hAnsi="Times New Roman" w:cs="Times New Roman"/>
          <w:bCs/>
          <w:sz w:val="24"/>
        </w:rPr>
        <w:t xml:space="preserve"> and prospects</w:t>
      </w:r>
      <w:r w:rsidR="0082717D" w:rsidRPr="007507F7">
        <w:rPr>
          <w:rFonts w:ascii="Times New Roman" w:hAnsi="Times New Roman" w:cs="Times New Roman"/>
          <w:bCs/>
          <w:sz w:val="24"/>
        </w:rPr>
        <w:t xml:space="preserve"> for a better future</w:t>
      </w:r>
      <w:r w:rsidR="0090174F" w:rsidRPr="007507F7">
        <w:rPr>
          <w:rFonts w:ascii="Times New Roman" w:hAnsi="Times New Roman" w:cs="Times New Roman"/>
          <w:bCs/>
          <w:sz w:val="24"/>
        </w:rPr>
        <w:t xml:space="preserve"> - </w:t>
      </w:r>
      <w:r w:rsidRPr="007507F7">
        <w:rPr>
          <w:rFonts w:ascii="Times New Roman" w:hAnsi="Times New Roman" w:cs="Times New Roman"/>
          <w:bCs/>
          <w:sz w:val="24"/>
        </w:rPr>
        <w:t xml:space="preserve">whether </w:t>
      </w:r>
      <w:r w:rsidR="0090174F" w:rsidRPr="007507F7">
        <w:rPr>
          <w:rFonts w:ascii="Times New Roman" w:hAnsi="Times New Roman" w:cs="Times New Roman"/>
          <w:bCs/>
          <w:sz w:val="24"/>
        </w:rPr>
        <w:t xml:space="preserve">social, </w:t>
      </w:r>
      <w:r w:rsidRPr="007507F7">
        <w:rPr>
          <w:rFonts w:ascii="Times New Roman" w:hAnsi="Times New Roman" w:cs="Times New Roman"/>
          <w:bCs/>
          <w:sz w:val="24"/>
        </w:rPr>
        <w:t xml:space="preserve">economic, technological, </w:t>
      </w:r>
      <w:r w:rsidR="0090174F" w:rsidRPr="007507F7">
        <w:rPr>
          <w:rFonts w:ascii="Times New Roman" w:hAnsi="Times New Roman" w:cs="Times New Roman"/>
          <w:bCs/>
          <w:sz w:val="24"/>
        </w:rPr>
        <w:t xml:space="preserve">environmental, etc. - </w:t>
      </w:r>
      <w:r w:rsidR="008619F7" w:rsidRPr="007507F7">
        <w:rPr>
          <w:rFonts w:ascii="Times New Roman" w:hAnsi="Times New Roman" w:cs="Times New Roman"/>
          <w:bCs/>
          <w:sz w:val="24"/>
        </w:rPr>
        <w:t xml:space="preserve">is </w:t>
      </w:r>
      <w:r w:rsidR="00E75856">
        <w:rPr>
          <w:rFonts w:ascii="Times New Roman" w:hAnsi="Times New Roman" w:cs="Times New Roman"/>
          <w:bCs/>
          <w:sz w:val="24"/>
        </w:rPr>
        <w:t xml:space="preserve">very </w:t>
      </w:r>
      <w:r w:rsidR="003C1435" w:rsidRPr="007507F7">
        <w:rPr>
          <w:rFonts w:ascii="Times New Roman" w:hAnsi="Times New Roman" w:cs="Times New Roman"/>
          <w:bCs/>
          <w:sz w:val="24"/>
        </w:rPr>
        <w:t>concerning</w:t>
      </w:r>
      <w:r w:rsidR="009828CC">
        <w:rPr>
          <w:rFonts w:ascii="Times New Roman" w:hAnsi="Times New Roman" w:cs="Times New Roman"/>
          <w:bCs/>
          <w:sz w:val="24"/>
        </w:rPr>
        <w:t>, especially</w:t>
      </w:r>
      <w:r w:rsidR="007A10D8" w:rsidRPr="007507F7">
        <w:rPr>
          <w:rFonts w:ascii="Times New Roman" w:hAnsi="Times New Roman" w:cs="Times New Roman"/>
          <w:bCs/>
          <w:sz w:val="24"/>
        </w:rPr>
        <w:t xml:space="preserve"> </w:t>
      </w:r>
      <w:r w:rsidR="0076517D" w:rsidRPr="007507F7">
        <w:rPr>
          <w:rFonts w:ascii="Times New Roman" w:hAnsi="Times New Roman" w:cs="Times New Roman"/>
          <w:bCs/>
          <w:sz w:val="24"/>
        </w:rPr>
        <w:t xml:space="preserve">given </w:t>
      </w:r>
      <w:r w:rsidR="009828CC">
        <w:rPr>
          <w:rFonts w:ascii="Times New Roman" w:hAnsi="Times New Roman" w:cs="Times New Roman"/>
          <w:bCs/>
          <w:sz w:val="24"/>
        </w:rPr>
        <w:t>its</w:t>
      </w:r>
      <w:r w:rsidR="0076517D" w:rsidRPr="007507F7">
        <w:rPr>
          <w:rFonts w:ascii="Times New Roman" w:hAnsi="Times New Roman" w:cs="Times New Roman"/>
          <w:bCs/>
          <w:sz w:val="24"/>
        </w:rPr>
        <w:t xml:space="preserve"> implications for </w:t>
      </w:r>
      <w:r w:rsidR="00D73710" w:rsidRPr="007507F7">
        <w:rPr>
          <w:rFonts w:ascii="Times New Roman" w:hAnsi="Times New Roman" w:cs="Times New Roman"/>
          <w:bCs/>
          <w:sz w:val="24"/>
        </w:rPr>
        <w:t xml:space="preserve">the welfare of </w:t>
      </w:r>
      <w:r w:rsidR="0076517D" w:rsidRPr="007507F7">
        <w:rPr>
          <w:rFonts w:ascii="Times New Roman" w:hAnsi="Times New Roman" w:cs="Times New Roman"/>
          <w:bCs/>
          <w:sz w:val="24"/>
        </w:rPr>
        <w:t>today’s</w:t>
      </w:r>
      <w:r w:rsidR="00D73710" w:rsidRPr="007507F7">
        <w:rPr>
          <w:rFonts w:ascii="Times New Roman" w:hAnsi="Times New Roman" w:cs="Times New Roman"/>
          <w:bCs/>
          <w:sz w:val="24"/>
        </w:rPr>
        <w:t xml:space="preserve"> children</w:t>
      </w:r>
      <w:r w:rsidR="009828CC">
        <w:rPr>
          <w:rFonts w:ascii="Times New Roman" w:hAnsi="Times New Roman" w:cs="Times New Roman"/>
          <w:bCs/>
          <w:sz w:val="24"/>
        </w:rPr>
        <w:t>,</w:t>
      </w:r>
      <w:r w:rsidR="00D73710" w:rsidRPr="007507F7">
        <w:rPr>
          <w:rFonts w:ascii="Times New Roman" w:hAnsi="Times New Roman" w:cs="Times New Roman"/>
          <w:bCs/>
          <w:sz w:val="24"/>
        </w:rPr>
        <w:t xml:space="preserve"> and </w:t>
      </w:r>
      <w:r w:rsidR="003B169A">
        <w:rPr>
          <w:rFonts w:ascii="Times New Roman" w:hAnsi="Times New Roman" w:cs="Times New Roman"/>
          <w:bCs/>
          <w:sz w:val="24"/>
        </w:rPr>
        <w:t xml:space="preserve">that </w:t>
      </w:r>
      <w:r w:rsidR="009828CC">
        <w:rPr>
          <w:rFonts w:ascii="Times New Roman" w:hAnsi="Times New Roman" w:cs="Times New Roman"/>
          <w:bCs/>
          <w:sz w:val="24"/>
        </w:rPr>
        <w:t xml:space="preserve">of </w:t>
      </w:r>
      <w:r w:rsidR="00D73710" w:rsidRPr="007507F7">
        <w:rPr>
          <w:rFonts w:ascii="Times New Roman" w:hAnsi="Times New Roman" w:cs="Times New Roman"/>
          <w:bCs/>
          <w:sz w:val="24"/>
        </w:rPr>
        <w:t xml:space="preserve">those </w:t>
      </w:r>
      <w:r w:rsidR="009828CC">
        <w:rPr>
          <w:rFonts w:ascii="Times New Roman" w:hAnsi="Times New Roman" w:cs="Times New Roman"/>
          <w:bCs/>
          <w:sz w:val="24"/>
        </w:rPr>
        <w:t xml:space="preserve">not </w:t>
      </w:r>
      <w:r w:rsidR="00D73710" w:rsidRPr="007507F7">
        <w:rPr>
          <w:rFonts w:ascii="Times New Roman" w:hAnsi="Times New Roman" w:cs="Times New Roman"/>
          <w:bCs/>
          <w:sz w:val="24"/>
        </w:rPr>
        <w:t>yet born</w:t>
      </w:r>
      <w:r w:rsidRPr="007507F7">
        <w:rPr>
          <w:rFonts w:ascii="Times New Roman" w:hAnsi="Times New Roman" w:cs="Times New Roman"/>
          <w:bCs/>
          <w:sz w:val="24"/>
        </w:rPr>
        <w:t xml:space="preserve">. </w:t>
      </w:r>
      <w:r w:rsidR="007A10D8" w:rsidRPr="007507F7">
        <w:rPr>
          <w:rFonts w:ascii="Times New Roman" w:hAnsi="Times New Roman" w:cs="Times New Roman"/>
          <w:bCs/>
          <w:sz w:val="24"/>
        </w:rPr>
        <w:t xml:space="preserve"> </w:t>
      </w:r>
    </w:p>
    <w:p w14:paraId="0954BB94" w14:textId="50132A57" w:rsidR="00E019FF" w:rsidRDefault="00E019FF" w:rsidP="00E019FF">
      <w:pPr>
        <w:jc w:val="both"/>
        <w:rPr>
          <w:rFonts w:ascii="Times New Roman" w:hAnsi="Times New Roman" w:cs="Times New Roman"/>
          <w:bCs/>
          <w:sz w:val="24"/>
        </w:rPr>
      </w:pPr>
    </w:p>
    <w:p w14:paraId="0A4C1A82" w14:textId="24A1AAF8" w:rsidR="00575DF8" w:rsidRDefault="00575DF8" w:rsidP="00E019FF">
      <w:pPr>
        <w:jc w:val="both"/>
        <w:rPr>
          <w:rFonts w:ascii="Times New Roman" w:hAnsi="Times New Roman" w:cs="Times New Roman"/>
          <w:bCs/>
          <w:sz w:val="24"/>
        </w:rPr>
      </w:pPr>
    </w:p>
    <w:p w14:paraId="6928B958" w14:textId="5A5B4939" w:rsidR="00575DF8" w:rsidRDefault="00575DF8" w:rsidP="00E019FF">
      <w:pPr>
        <w:jc w:val="both"/>
        <w:rPr>
          <w:rFonts w:ascii="Times New Roman" w:hAnsi="Times New Roman" w:cs="Times New Roman"/>
          <w:bCs/>
          <w:sz w:val="24"/>
        </w:rPr>
      </w:pPr>
    </w:p>
    <w:p w14:paraId="7B14EAE4" w14:textId="77777777" w:rsidR="00575DF8" w:rsidRPr="007507F7" w:rsidRDefault="00575DF8" w:rsidP="00E019FF">
      <w:pPr>
        <w:jc w:val="both"/>
        <w:rPr>
          <w:rFonts w:ascii="Times New Roman" w:hAnsi="Times New Roman" w:cs="Times New Roman"/>
          <w:bCs/>
          <w:sz w:val="24"/>
        </w:rPr>
      </w:pPr>
    </w:p>
    <w:p w14:paraId="6E9726B9" w14:textId="008A2718" w:rsidR="00E019FF" w:rsidRPr="007507F7" w:rsidRDefault="00E019FF" w:rsidP="00E019FF">
      <w:pPr>
        <w:jc w:val="both"/>
        <w:rPr>
          <w:rFonts w:ascii="Times New Roman" w:hAnsi="Times New Roman" w:cs="Times New Roman"/>
          <w:bCs/>
          <w:sz w:val="24"/>
        </w:rPr>
      </w:pPr>
      <w:r w:rsidRPr="007507F7">
        <w:rPr>
          <w:rFonts w:ascii="Times New Roman" w:hAnsi="Times New Roman" w:cs="Times New Roman"/>
          <w:b/>
          <w:sz w:val="24"/>
        </w:rPr>
        <w:lastRenderedPageBreak/>
        <w:t>Figure 9</w:t>
      </w:r>
      <w:r w:rsidRPr="007507F7">
        <w:rPr>
          <w:rFonts w:ascii="Times New Roman" w:hAnsi="Times New Roman" w:cs="Times New Roman"/>
          <w:bCs/>
          <w:sz w:val="24"/>
        </w:rPr>
        <w:t>: Ethiopia’s Population Growth: 1900 to 2019</w:t>
      </w:r>
    </w:p>
    <w:p w14:paraId="37B57E6C" w14:textId="77777777" w:rsidR="00E019FF" w:rsidRPr="007507F7" w:rsidRDefault="00E019FF" w:rsidP="00E019FF">
      <w:pPr>
        <w:jc w:val="both"/>
        <w:rPr>
          <w:rFonts w:ascii="Times New Roman" w:hAnsi="Times New Roman" w:cs="Times New Roman"/>
          <w:b/>
          <w:sz w:val="24"/>
        </w:rPr>
      </w:pPr>
      <w:r w:rsidRPr="007507F7">
        <w:rPr>
          <w:rFonts w:ascii="Times New Roman" w:hAnsi="Times New Roman" w:cs="Times New Roman"/>
          <w:b/>
          <w:noProof/>
          <w:sz w:val="24"/>
        </w:rPr>
        <w:drawing>
          <wp:inline distT="0" distB="0" distL="0" distR="0" wp14:anchorId="7D674C63" wp14:editId="7EEA6D5E">
            <wp:extent cx="6858000" cy="3528060"/>
            <wp:effectExtent l="0" t="0" r="0" b="15240"/>
            <wp:docPr id="13" name="Chart 13">
              <a:extLst xmlns:a="http://schemas.openxmlformats.org/drawingml/2006/main">
                <a:ext uri="{FF2B5EF4-FFF2-40B4-BE49-F238E27FC236}">
                  <a16:creationId xmlns:a16="http://schemas.microsoft.com/office/drawing/2014/main" id="{82465422-2B0D-41A2-9879-5D7FAEE2D5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8BFB3F3" w14:textId="12ACD694" w:rsidR="00E019FF" w:rsidRPr="0074176F" w:rsidRDefault="0074176F" w:rsidP="00E019FF">
      <w:pPr>
        <w:spacing w:after="0"/>
        <w:jc w:val="both"/>
        <w:rPr>
          <w:rFonts w:ascii="Times New Roman" w:hAnsi="Times New Roman" w:cs="Times New Roman"/>
          <w:bCs/>
          <w:sz w:val="24"/>
        </w:rPr>
      </w:pPr>
      <w:r>
        <w:rPr>
          <w:rFonts w:ascii="Times New Roman" w:hAnsi="Times New Roman" w:cs="Times New Roman"/>
          <w:b/>
          <w:sz w:val="24"/>
        </w:rPr>
        <w:t xml:space="preserve"> Source: </w:t>
      </w:r>
      <w:r w:rsidRPr="0074176F">
        <w:rPr>
          <w:rFonts w:ascii="Times New Roman" w:hAnsi="Times New Roman" w:cs="Times New Roman"/>
          <w:bCs/>
          <w:sz w:val="24"/>
        </w:rPr>
        <w:t>Based on</w:t>
      </w:r>
      <w:r>
        <w:rPr>
          <w:rFonts w:ascii="Times New Roman" w:hAnsi="Times New Roman" w:cs="Times New Roman"/>
          <w:bCs/>
          <w:sz w:val="24"/>
        </w:rPr>
        <w:t xml:space="preserve"> [45] and </w:t>
      </w:r>
      <w:r w:rsidR="008B3EAD" w:rsidRPr="008B3EAD">
        <w:rPr>
          <w:rFonts w:ascii="Times New Roman" w:hAnsi="Times New Roman" w:cs="Times New Roman"/>
          <w:bCs/>
          <w:sz w:val="24"/>
        </w:rPr>
        <w:t xml:space="preserve">reverse projection by author </w:t>
      </w:r>
      <w:r w:rsidR="008B3EAD">
        <w:rPr>
          <w:rFonts w:ascii="Times New Roman" w:hAnsi="Times New Roman" w:cs="Times New Roman"/>
          <w:bCs/>
          <w:sz w:val="24"/>
        </w:rPr>
        <w:t>to year 1900</w:t>
      </w:r>
      <w:r w:rsidR="008B3EAD" w:rsidRPr="008B3EAD">
        <w:rPr>
          <w:rFonts w:ascii="Times New Roman" w:hAnsi="Times New Roman" w:cs="Times New Roman"/>
          <w:bCs/>
          <w:sz w:val="24"/>
        </w:rPr>
        <w:t xml:space="preserve"> based on the 1950 population</w:t>
      </w:r>
    </w:p>
    <w:p w14:paraId="017131FB" w14:textId="77777777" w:rsidR="00E019FF" w:rsidRPr="007507F7" w:rsidRDefault="00E019FF" w:rsidP="00D719D9">
      <w:pPr>
        <w:jc w:val="both"/>
        <w:rPr>
          <w:rFonts w:ascii="Times New Roman" w:hAnsi="Times New Roman" w:cs="Times New Roman"/>
          <w:bCs/>
          <w:sz w:val="24"/>
        </w:rPr>
      </w:pPr>
    </w:p>
    <w:p w14:paraId="6A01FFC5" w14:textId="41F72B35" w:rsidR="00336985" w:rsidRPr="007507F7" w:rsidRDefault="00336985" w:rsidP="00D719D9">
      <w:pPr>
        <w:jc w:val="both"/>
        <w:rPr>
          <w:rFonts w:ascii="Times New Roman" w:hAnsi="Times New Roman" w:cs="Times New Roman"/>
          <w:bCs/>
          <w:sz w:val="24"/>
        </w:rPr>
      </w:pPr>
      <w:r w:rsidRPr="007507F7">
        <w:rPr>
          <w:rFonts w:ascii="Times New Roman" w:hAnsi="Times New Roman" w:cs="Times New Roman"/>
          <w:bCs/>
          <w:sz w:val="24"/>
        </w:rPr>
        <w:t xml:space="preserve">A reverse projection </w:t>
      </w:r>
      <w:r w:rsidR="001E1DDD">
        <w:rPr>
          <w:rFonts w:ascii="Times New Roman" w:hAnsi="Times New Roman" w:cs="Times New Roman"/>
          <w:bCs/>
          <w:sz w:val="24"/>
        </w:rPr>
        <w:t xml:space="preserve">for the year 1900 </w:t>
      </w:r>
      <w:r w:rsidR="0069243A" w:rsidRPr="007507F7">
        <w:rPr>
          <w:rFonts w:ascii="Times New Roman" w:hAnsi="Times New Roman" w:cs="Times New Roman"/>
          <w:bCs/>
          <w:sz w:val="24"/>
        </w:rPr>
        <w:t xml:space="preserve">by this author </w:t>
      </w:r>
      <w:r w:rsidR="001E1DDD" w:rsidRPr="001E1DDD">
        <w:rPr>
          <w:rFonts w:ascii="Times New Roman" w:hAnsi="Times New Roman" w:cs="Times New Roman"/>
          <w:bCs/>
          <w:sz w:val="24"/>
        </w:rPr>
        <w:t xml:space="preserve">from United Nation’s 1950 estimate [45] </w:t>
      </w:r>
      <w:r w:rsidR="004E70D7" w:rsidRPr="007507F7">
        <w:rPr>
          <w:rFonts w:ascii="Times New Roman" w:hAnsi="Times New Roman" w:cs="Times New Roman"/>
          <w:bCs/>
          <w:sz w:val="24"/>
        </w:rPr>
        <w:t xml:space="preserve">gave </w:t>
      </w:r>
      <w:r w:rsidR="00486FD2" w:rsidRPr="007507F7">
        <w:rPr>
          <w:rFonts w:ascii="Times New Roman" w:hAnsi="Times New Roman" w:cs="Times New Roman"/>
          <w:bCs/>
          <w:sz w:val="24"/>
        </w:rPr>
        <w:t>a</w:t>
      </w:r>
      <w:r w:rsidR="004E70D7" w:rsidRPr="007507F7">
        <w:rPr>
          <w:rFonts w:ascii="Times New Roman" w:hAnsi="Times New Roman" w:cs="Times New Roman"/>
          <w:bCs/>
          <w:sz w:val="24"/>
        </w:rPr>
        <w:t xml:space="preserve"> population</w:t>
      </w:r>
      <w:r w:rsidRPr="007507F7">
        <w:rPr>
          <w:rFonts w:ascii="Times New Roman" w:hAnsi="Times New Roman" w:cs="Times New Roman"/>
          <w:bCs/>
          <w:sz w:val="24"/>
        </w:rPr>
        <w:t xml:space="preserve"> </w:t>
      </w:r>
      <w:r w:rsidR="00486FD2" w:rsidRPr="007507F7">
        <w:rPr>
          <w:rFonts w:ascii="Times New Roman" w:hAnsi="Times New Roman" w:cs="Times New Roman"/>
          <w:bCs/>
          <w:sz w:val="24"/>
        </w:rPr>
        <w:t xml:space="preserve">size </w:t>
      </w:r>
      <w:r w:rsidR="00EF1D01" w:rsidRPr="007507F7">
        <w:rPr>
          <w:rFonts w:ascii="Times New Roman" w:hAnsi="Times New Roman" w:cs="Times New Roman"/>
          <w:bCs/>
          <w:sz w:val="24"/>
        </w:rPr>
        <w:t xml:space="preserve">of </w:t>
      </w:r>
      <w:r w:rsidR="0069243A" w:rsidRPr="007507F7">
        <w:rPr>
          <w:rFonts w:ascii="Times New Roman" w:hAnsi="Times New Roman" w:cs="Times New Roman"/>
          <w:bCs/>
          <w:sz w:val="24"/>
        </w:rPr>
        <w:t>16.7</w:t>
      </w:r>
      <w:r w:rsidR="00EF1D01" w:rsidRPr="007507F7">
        <w:rPr>
          <w:rFonts w:ascii="Times New Roman" w:hAnsi="Times New Roman" w:cs="Times New Roman"/>
          <w:bCs/>
          <w:sz w:val="24"/>
        </w:rPr>
        <w:t xml:space="preserve"> million</w:t>
      </w:r>
      <w:r w:rsidR="00C84E11" w:rsidRPr="007507F7">
        <w:rPr>
          <w:rFonts w:ascii="Times New Roman" w:hAnsi="Times New Roman" w:cs="Times New Roman"/>
          <w:bCs/>
          <w:sz w:val="24"/>
        </w:rPr>
        <w:t xml:space="preserve"> </w:t>
      </w:r>
      <w:r w:rsidR="004E70D7" w:rsidRPr="007507F7">
        <w:rPr>
          <w:rFonts w:ascii="Times New Roman" w:hAnsi="Times New Roman" w:cs="Times New Roman"/>
          <w:bCs/>
          <w:sz w:val="24"/>
        </w:rPr>
        <w:t xml:space="preserve">for the </w:t>
      </w:r>
      <w:r w:rsidR="00312044">
        <w:rPr>
          <w:rFonts w:ascii="Times New Roman" w:hAnsi="Times New Roman" w:cs="Times New Roman"/>
          <w:bCs/>
          <w:sz w:val="24"/>
        </w:rPr>
        <w:t xml:space="preserve">start </w:t>
      </w:r>
      <w:r w:rsidR="004E70D7" w:rsidRPr="007507F7">
        <w:rPr>
          <w:rFonts w:ascii="Times New Roman" w:hAnsi="Times New Roman" w:cs="Times New Roman"/>
          <w:bCs/>
          <w:sz w:val="24"/>
        </w:rPr>
        <w:t xml:space="preserve">year </w:t>
      </w:r>
      <w:r w:rsidR="00312044">
        <w:rPr>
          <w:rFonts w:ascii="Times New Roman" w:hAnsi="Times New Roman" w:cs="Times New Roman"/>
          <w:bCs/>
          <w:sz w:val="24"/>
        </w:rPr>
        <w:t xml:space="preserve">of </w:t>
      </w:r>
      <w:r w:rsidR="001E1DDD">
        <w:rPr>
          <w:rFonts w:ascii="Times New Roman" w:hAnsi="Times New Roman" w:cs="Times New Roman"/>
          <w:bCs/>
          <w:sz w:val="24"/>
        </w:rPr>
        <w:t>the 20</w:t>
      </w:r>
      <w:r w:rsidR="001E1DDD" w:rsidRPr="001E1DDD">
        <w:rPr>
          <w:rFonts w:ascii="Times New Roman" w:hAnsi="Times New Roman" w:cs="Times New Roman"/>
          <w:bCs/>
          <w:sz w:val="24"/>
          <w:vertAlign w:val="superscript"/>
        </w:rPr>
        <w:t>th</w:t>
      </w:r>
      <w:r w:rsidR="001E1DDD">
        <w:rPr>
          <w:rFonts w:ascii="Times New Roman" w:hAnsi="Times New Roman" w:cs="Times New Roman"/>
          <w:bCs/>
          <w:sz w:val="24"/>
        </w:rPr>
        <w:t xml:space="preserve"> century</w:t>
      </w:r>
      <w:r w:rsidR="004E70D7" w:rsidRPr="007507F7">
        <w:rPr>
          <w:rFonts w:ascii="Times New Roman" w:hAnsi="Times New Roman" w:cs="Times New Roman"/>
          <w:bCs/>
          <w:sz w:val="24"/>
        </w:rPr>
        <w:t>.</w:t>
      </w:r>
      <w:r w:rsidR="00EF1D01" w:rsidRPr="007507F7">
        <w:rPr>
          <w:rFonts w:ascii="Times New Roman" w:hAnsi="Times New Roman" w:cs="Times New Roman"/>
          <w:bCs/>
          <w:sz w:val="24"/>
        </w:rPr>
        <w:t xml:space="preserve"> Just over a century </w:t>
      </w:r>
      <w:r w:rsidR="00C158B5" w:rsidRPr="007507F7">
        <w:rPr>
          <w:rFonts w:ascii="Times New Roman" w:hAnsi="Times New Roman" w:cs="Times New Roman"/>
          <w:bCs/>
          <w:sz w:val="24"/>
        </w:rPr>
        <w:t>later the</w:t>
      </w:r>
      <w:r w:rsidR="00EF1D01" w:rsidRPr="007507F7">
        <w:rPr>
          <w:rFonts w:ascii="Times New Roman" w:hAnsi="Times New Roman" w:cs="Times New Roman"/>
          <w:bCs/>
          <w:sz w:val="24"/>
        </w:rPr>
        <w:t xml:space="preserve"> country’s population has increased to </w:t>
      </w:r>
      <w:r w:rsidR="00137376">
        <w:rPr>
          <w:rFonts w:ascii="Times New Roman" w:hAnsi="Times New Roman" w:cs="Times New Roman"/>
          <w:bCs/>
          <w:sz w:val="24"/>
        </w:rPr>
        <w:t xml:space="preserve">over </w:t>
      </w:r>
      <w:r w:rsidR="00EF1D01" w:rsidRPr="007507F7">
        <w:rPr>
          <w:rFonts w:ascii="Times New Roman" w:hAnsi="Times New Roman" w:cs="Times New Roman"/>
          <w:bCs/>
          <w:sz w:val="24"/>
        </w:rPr>
        <w:t>11</w:t>
      </w:r>
      <w:r w:rsidR="008048E0" w:rsidRPr="007507F7">
        <w:rPr>
          <w:rFonts w:ascii="Times New Roman" w:hAnsi="Times New Roman" w:cs="Times New Roman"/>
          <w:bCs/>
          <w:sz w:val="24"/>
        </w:rPr>
        <w:t>0</w:t>
      </w:r>
      <w:r w:rsidR="00EF1D01" w:rsidRPr="007507F7">
        <w:rPr>
          <w:rFonts w:ascii="Times New Roman" w:hAnsi="Times New Roman" w:cs="Times New Roman"/>
          <w:bCs/>
          <w:sz w:val="24"/>
        </w:rPr>
        <w:t xml:space="preserve"> million – a phenomenal growth</w:t>
      </w:r>
      <w:r w:rsidR="003B064E">
        <w:rPr>
          <w:rFonts w:ascii="Times New Roman" w:hAnsi="Times New Roman" w:cs="Times New Roman"/>
          <w:bCs/>
          <w:sz w:val="24"/>
        </w:rPr>
        <w:t xml:space="preserve"> in deed</w:t>
      </w:r>
      <w:r w:rsidR="00EF1D01" w:rsidRPr="007507F7">
        <w:rPr>
          <w:rFonts w:ascii="Times New Roman" w:hAnsi="Times New Roman" w:cs="Times New Roman"/>
          <w:bCs/>
          <w:sz w:val="24"/>
        </w:rPr>
        <w:t xml:space="preserve">.  </w:t>
      </w:r>
      <w:r w:rsidR="00576479" w:rsidRPr="007507F7">
        <w:rPr>
          <w:rFonts w:ascii="Times New Roman" w:hAnsi="Times New Roman" w:cs="Times New Roman"/>
          <w:bCs/>
          <w:sz w:val="24"/>
        </w:rPr>
        <w:t xml:space="preserve">It took </w:t>
      </w:r>
      <w:r w:rsidR="00EB1720">
        <w:rPr>
          <w:rFonts w:ascii="Times New Roman" w:hAnsi="Times New Roman" w:cs="Times New Roman"/>
          <w:bCs/>
          <w:sz w:val="24"/>
        </w:rPr>
        <w:t xml:space="preserve">nearly seven </w:t>
      </w:r>
      <w:r w:rsidR="00134226">
        <w:rPr>
          <w:rFonts w:ascii="Times New Roman" w:hAnsi="Times New Roman" w:cs="Times New Roman"/>
          <w:bCs/>
          <w:sz w:val="24"/>
        </w:rPr>
        <w:t xml:space="preserve">decades </w:t>
      </w:r>
      <w:r w:rsidR="00134226" w:rsidRPr="007507F7">
        <w:rPr>
          <w:rFonts w:ascii="Times New Roman" w:hAnsi="Times New Roman" w:cs="Times New Roman"/>
          <w:bCs/>
          <w:sz w:val="24"/>
        </w:rPr>
        <w:t>(</w:t>
      </w:r>
      <w:r w:rsidR="00576479" w:rsidRPr="007507F7">
        <w:rPr>
          <w:rFonts w:ascii="Times New Roman" w:hAnsi="Times New Roman" w:cs="Times New Roman"/>
          <w:bCs/>
          <w:sz w:val="24"/>
        </w:rPr>
        <w:t>1900 – 19</w:t>
      </w:r>
      <w:r w:rsidR="008048E0" w:rsidRPr="007507F7">
        <w:rPr>
          <w:rFonts w:ascii="Times New Roman" w:hAnsi="Times New Roman" w:cs="Times New Roman"/>
          <w:bCs/>
          <w:sz w:val="24"/>
        </w:rPr>
        <w:t>68</w:t>
      </w:r>
      <w:r w:rsidR="00576479" w:rsidRPr="007507F7">
        <w:rPr>
          <w:rFonts w:ascii="Times New Roman" w:hAnsi="Times New Roman" w:cs="Times New Roman"/>
          <w:bCs/>
          <w:sz w:val="24"/>
        </w:rPr>
        <w:t xml:space="preserve">) to gain </w:t>
      </w:r>
      <w:r w:rsidR="008048E0" w:rsidRPr="007507F7">
        <w:rPr>
          <w:rFonts w:ascii="Times New Roman" w:hAnsi="Times New Roman" w:cs="Times New Roman"/>
          <w:bCs/>
          <w:sz w:val="24"/>
        </w:rPr>
        <w:t xml:space="preserve">a population of </w:t>
      </w:r>
      <w:r w:rsidR="00576479" w:rsidRPr="007507F7">
        <w:rPr>
          <w:rFonts w:ascii="Times New Roman" w:hAnsi="Times New Roman" w:cs="Times New Roman"/>
          <w:bCs/>
          <w:sz w:val="24"/>
        </w:rPr>
        <w:t xml:space="preserve">10 million, but </w:t>
      </w:r>
      <w:r w:rsidR="008048E0" w:rsidRPr="007507F7">
        <w:rPr>
          <w:rFonts w:ascii="Times New Roman" w:hAnsi="Times New Roman" w:cs="Times New Roman"/>
          <w:bCs/>
          <w:sz w:val="24"/>
        </w:rPr>
        <w:t xml:space="preserve">just over </w:t>
      </w:r>
      <w:r w:rsidR="00EB1720">
        <w:rPr>
          <w:rFonts w:ascii="Times New Roman" w:hAnsi="Times New Roman" w:cs="Times New Roman"/>
          <w:bCs/>
          <w:sz w:val="24"/>
        </w:rPr>
        <w:t>a decade</w:t>
      </w:r>
      <w:r w:rsidR="00576479" w:rsidRPr="007507F7">
        <w:rPr>
          <w:rFonts w:ascii="Times New Roman" w:hAnsi="Times New Roman" w:cs="Times New Roman"/>
          <w:bCs/>
          <w:sz w:val="24"/>
        </w:rPr>
        <w:t xml:space="preserve"> (19</w:t>
      </w:r>
      <w:r w:rsidR="008048E0" w:rsidRPr="007507F7">
        <w:rPr>
          <w:rFonts w:ascii="Times New Roman" w:hAnsi="Times New Roman" w:cs="Times New Roman"/>
          <w:bCs/>
          <w:sz w:val="24"/>
        </w:rPr>
        <w:t>68</w:t>
      </w:r>
      <w:r w:rsidR="00576479" w:rsidRPr="007507F7">
        <w:rPr>
          <w:rFonts w:ascii="Times New Roman" w:hAnsi="Times New Roman" w:cs="Times New Roman"/>
          <w:bCs/>
          <w:sz w:val="24"/>
        </w:rPr>
        <w:t xml:space="preserve"> – 1980) to gain the next 10 million. </w:t>
      </w:r>
      <w:r w:rsidR="00B957C7" w:rsidRPr="007507F7">
        <w:rPr>
          <w:rFonts w:ascii="Times New Roman" w:hAnsi="Times New Roman" w:cs="Times New Roman"/>
          <w:bCs/>
          <w:sz w:val="24"/>
        </w:rPr>
        <w:t xml:space="preserve">The </w:t>
      </w:r>
      <w:r w:rsidR="001936AC">
        <w:rPr>
          <w:rFonts w:ascii="Times New Roman" w:hAnsi="Times New Roman" w:cs="Times New Roman"/>
          <w:bCs/>
          <w:sz w:val="24"/>
        </w:rPr>
        <w:t>100-year</w:t>
      </w:r>
      <w:r w:rsidR="00DA5393">
        <w:rPr>
          <w:rFonts w:ascii="Times New Roman" w:hAnsi="Times New Roman" w:cs="Times New Roman"/>
          <w:bCs/>
          <w:sz w:val="24"/>
        </w:rPr>
        <w:t xml:space="preserve"> </w:t>
      </w:r>
      <w:r w:rsidR="00B957C7" w:rsidRPr="007507F7">
        <w:rPr>
          <w:rFonts w:ascii="Times New Roman" w:hAnsi="Times New Roman" w:cs="Times New Roman"/>
          <w:bCs/>
          <w:sz w:val="24"/>
        </w:rPr>
        <w:t xml:space="preserve">estimates shown in Figure </w:t>
      </w:r>
      <w:r w:rsidR="00AB2B65">
        <w:rPr>
          <w:rFonts w:ascii="Times New Roman" w:hAnsi="Times New Roman" w:cs="Times New Roman"/>
          <w:bCs/>
          <w:sz w:val="24"/>
        </w:rPr>
        <w:t>9</w:t>
      </w:r>
      <w:r w:rsidR="00B957C7" w:rsidRPr="007507F7">
        <w:rPr>
          <w:rFonts w:ascii="Times New Roman" w:hAnsi="Times New Roman" w:cs="Times New Roman"/>
          <w:bCs/>
          <w:sz w:val="24"/>
        </w:rPr>
        <w:t xml:space="preserve"> appear to be reasonable </w:t>
      </w:r>
      <w:r w:rsidR="00DA5393">
        <w:rPr>
          <w:rFonts w:ascii="Times New Roman" w:hAnsi="Times New Roman" w:cs="Times New Roman"/>
          <w:bCs/>
          <w:sz w:val="24"/>
        </w:rPr>
        <w:t xml:space="preserve">for all decades </w:t>
      </w:r>
      <w:r w:rsidR="00B957C7" w:rsidRPr="007507F7">
        <w:rPr>
          <w:rFonts w:ascii="Times New Roman" w:hAnsi="Times New Roman" w:cs="Times New Roman"/>
          <w:bCs/>
          <w:sz w:val="24"/>
        </w:rPr>
        <w:t xml:space="preserve">as the numbers match up closely with populations totals from the first national census of 1984 </w:t>
      </w:r>
      <w:r w:rsidR="00DE7C6B">
        <w:rPr>
          <w:rFonts w:ascii="Times New Roman" w:hAnsi="Times New Roman" w:cs="Times New Roman"/>
          <w:bCs/>
          <w:sz w:val="24"/>
        </w:rPr>
        <w:t>which gave a total of</w:t>
      </w:r>
      <w:r w:rsidR="00D86559">
        <w:rPr>
          <w:rFonts w:ascii="Times New Roman" w:hAnsi="Times New Roman" w:cs="Times New Roman"/>
          <w:bCs/>
          <w:sz w:val="24"/>
        </w:rPr>
        <w:t xml:space="preserve"> 42</w:t>
      </w:r>
      <w:r w:rsidR="00D742C9">
        <w:rPr>
          <w:rFonts w:ascii="Times New Roman" w:hAnsi="Times New Roman" w:cs="Times New Roman"/>
          <w:bCs/>
          <w:sz w:val="24"/>
        </w:rPr>
        <w:t>.</w:t>
      </w:r>
      <w:r w:rsidR="00D86559">
        <w:rPr>
          <w:rFonts w:ascii="Times New Roman" w:hAnsi="Times New Roman" w:cs="Times New Roman"/>
          <w:bCs/>
          <w:sz w:val="24"/>
        </w:rPr>
        <w:t>6 million</w:t>
      </w:r>
      <w:r w:rsidR="00436E57" w:rsidRPr="007507F7">
        <w:rPr>
          <w:rFonts w:ascii="Times New Roman" w:hAnsi="Times New Roman" w:cs="Times New Roman"/>
          <w:bCs/>
          <w:sz w:val="24"/>
        </w:rPr>
        <w:t xml:space="preserve"> [46] </w:t>
      </w:r>
      <w:r w:rsidR="00B957C7" w:rsidRPr="007507F7">
        <w:rPr>
          <w:rFonts w:ascii="Times New Roman" w:hAnsi="Times New Roman" w:cs="Times New Roman"/>
          <w:bCs/>
          <w:sz w:val="24"/>
        </w:rPr>
        <w:t xml:space="preserve">and the </w:t>
      </w:r>
      <w:r w:rsidR="008F3D5C" w:rsidRPr="007507F7">
        <w:rPr>
          <w:rFonts w:ascii="Times New Roman" w:hAnsi="Times New Roman" w:cs="Times New Roman"/>
          <w:bCs/>
          <w:sz w:val="24"/>
        </w:rPr>
        <w:t xml:space="preserve">1994 </w:t>
      </w:r>
      <w:r w:rsidR="00B957C7" w:rsidRPr="007507F7">
        <w:rPr>
          <w:rFonts w:ascii="Times New Roman" w:hAnsi="Times New Roman" w:cs="Times New Roman"/>
          <w:bCs/>
          <w:sz w:val="24"/>
        </w:rPr>
        <w:t xml:space="preserve">national census </w:t>
      </w:r>
      <w:r w:rsidR="00D86559">
        <w:rPr>
          <w:rFonts w:ascii="Times New Roman" w:hAnsi="Times New Roman" w:cs="Times New Roman"/>
          <w:bCs/>
          <w:sz w:val="24"/>
        </w:rPr>
        <w:t xml:space="preserve">count of nearly 52 million </w:t>
      </w:r>
      <w:r w:rsidR="00BC1B82" w:rsidRPr="007507F7">
        <w:rPr>
          <w:rFonts w:ascii="Times New Roman" w:hAnsi="Times New Roman" w:cs="Times New Roman"/>
          <w:bCs/>
          <w:sz w:val="24"/>
        </w:rPr>
        <w:t>[47]</w:t>
      </w:r>
      <w:r w:rsidR="00B957C7" w:rsidRPr="007507F7">
        <w:rPr>
          <w:rFonts w:ascii="Times New Roman" w:hAnsi="Times New Roman" w:cs="Times New Roman"/>
          <w:bCs/>
          <w:sz w:val="24"/>
        </w:rPr>
        <w:t xml:space="preserve">. To the extent that there is </w:t>
      </w:r>
      <w:r w:rsidR="00E647CC">
        <w:rPr>
          <w:rFonts w:ascii="Times New Roman" w:hAnsi="Times New Roman" w:cs="Times New Roman"/>
          <w:bCs/>
          <w:sz w:val="24"/>
        </w:rPr>
        <w:t xml:space="preserve">a </w:t>
      </w:r>
      <w:r w:rsidR="00B957C7" w:rsidRPr="007507F7">
        <w:rPr>
          <w:rFonts w:ascii="Times New Roman" w:hAnsi="Times New Roman" w:cs="Times New Roman"/>
          <w:bCs/>
          <w:sz w:val="24"/>
        </w:rPr>
        <w:t xml:space="preserve">wider gap between the 2005 estimate and results of the 2007 national census, the explanation is to be found </w:t>
      </w:r>
      <w:r w:rsidR="00FD0280">
        <w:rPr>
          <w:rFonts w:ascii="Times New Roman" w:hAnsi="Times New Roman" w:cs="Times New Roman"/>
          <w:bCs/>
          <w:sz w:val="24"/>
        </w:rPr>
        <w:t xml:space="preserve">partly </w:t>
      </w:r>
      <w:r w:rsidR="00B957C7" w:rsidRPr="007507F7">
        <w:rPr>
          <w:rFonts w:ascii="Times New Roman" w:hAnsi="Times New Roman" w:cs="Times New Roman"/>
          <w:bCs/>
          <w:sz w:val="24"/>
        </w:rPr>
        <w:t xml:space="preserve">in the </w:t>
      </w:r>
      <w:r w:rsidR="00FD0280">
        <w:rPr>
          <w:rFonts w:ascii="Times New Roman" w:hAnsi="Times New Roman" w:cs="Times New Roman"/>
          <w:bCs/>
          <w:sz w:val="24"/>
        </w:rPr>
        <w:t xml:space="preserve">two-year gap but mainly in </w:t>
      </w:r>
      <w:r w:rsidR="00883FFE">
        <w:rPr>
          <w:rFonts w:ascii="Times New Roman" w:hAnsi="Times New Roman" w:cs="Times New Roman"/>
          <w:bCs/>
          <w:sz w:val="24"/>
        </w:rPr>
        <w:t xml:space="preserve">the </w:t>
      </w:r>
      <w:r w:rsidR="00B957C7" w:rsidRPr="007507F7">
        <w:rPr>
          <w:rFonts w:ascii="Times New Roman" w:hAnsi="Times New Roman" w:cs="Times New Roman"/>
          <w:bCs/>
          <w:sz w:val="24"/>
        </w:rPr>
        <w:t xml:space="preserve">widespread consensus that the 2007 census results represented a serious undercount </w:t>
      </w:r>
      <w:r w:rsidR="0047355D" w:rsidRPr="007507F7">
        <w:rPr>
          <w:rFonts w:ascii="Times New Roman" w:hAnsi="Times New Roman" w:cs="Times New Roman"/>
          <w:bCs/>
          <w:sz w:val="24"/>
        </w:rPr>
        <w:t xml:space="preserve">of Ethiopia’s population, </w:t>
      </w:r>
      <w:r w:rsidR="00B957C7" w:rsidRPr="007507F7">
        <w:rPr>
          <w:rFonts w:ascii="Times New Roman" w:hAnsi="Times New Roman" w:cs="Times New Roman"/>
          <w:bCs/>
          <w:sz w:val="24"/>
        </w:rPr>
        <w:t>especially in Amhara Re</w:t>
      </w:r>
      <w:r w:rsidR="00EC6A29" w:rsidRPr="007507F7">
        <w:rPr>
          <w:rFonts w:ascii="Times New Roman" w:hAnsi="Times New Roman" w:cs="Times New Roman"/>
          <w:bCs/>
          <w:sz w:val="24"/>
        </w:rPr>
        <w:t xml:space="preserve">gion and </w:t>
      </w:r>
      <w:r w:rsidR="00FD0280">
        <w:rPr>
          <w:rFonts w:ascii="Times New Roman" w:hAnsi="Times New Roman" w:cs="Times New Roman"/>
          <w:bCs/>
          <w:sz w:val="24"/>
        </w:rPr>
        <w:t xml:space="preserve">in </w:t>
      </w:r>
      <w:r w:rsidR="00EC6A29" w:rsidRPr="007507F7">
        <w:rPr>
          <w:rFonts w:ascii="Times New Roman" w:hAnsi="Times New Roman" w:cs="Times New Roman"/>
          <w:bCs/>
          <w:sz w:val="24"/>
        </w:rPr>
        <w:t>Addi</w:t>
      </w:r>
      <w:r w:rsidR="007D248F" w:rsidRPr="007507F7">
        <w:rPr>
          <w:rFonts w:ascii="Times New Roman" w:hAnsi="Times New Roman" w:cs="Times New Roman"/>
          <w:bCs/>
          <w:sz w:val="24"/>
        </w:rPr>
        <w:t>s</w:t>
      </w:r>
      <w:r w:rsidR="00EC6A29" w:rsidRPr="007507F7">
        <w:rPr>
          <w:rFonts w:ascii="Times New Roman" w:hAnsi="Times New Roman" w:cs="Times New Roman"/>
          <w:bCs/>
          <w:sz w:val="24"/>
        </w:rPr>
        <w:t xml:space="preserve"> Ababa. </w:t>
      </w:r>
      <w:r w:rsidR="0047355D" w:rsidRPr="007507F7">
        <w:rPr>
          <w:rFonts w:ascii="Times New Roman" w:hAnsi="Times New Roman" w:cs="Times New Roman"/>
          <w:bCs/>
          <w:sz w:val="24"/>
        </w:rPr>
        <w:t>A</w:t>
      </w:r>
      <w:r w:rsidR="00EC6A29" w:rsidRPr="007507F7">
        <w:rPr>
          <w:rFonts w:ascii="Times New Roman" w:hAnsi="Times New Roman" w:cs="Times New Roman"/>
          <w:bCs/>
          <w:sz w:val="24"/>
        </w:rPr>
        <w:t xml:space="preserve"> post</w:t>
      </w:r>
      <w:r w:rsidR="00CD78EA" w:rsidRPr="007507F7">
        <w:rPr>
          <w:rFonts w:ascii="Times New Roman" w:hAnsi="Times New Roman" w:cs="Times New Roman"/>
          <w:bCs/>
          <w:sz w:val="24"/>
        </w:rPr>
        <w:t>-</w:t>
      </w:r>
      <w:r w:rsidR="00EC6A29" w:rsidRPr="007507F7">
        <w:rPr>
          <w:rFonts w:ascii="Times New Roman" w:hAnsi="Times New Roman" w:cs="Times New Roman"/>
          <w:bCs/>
          <w:sz w:val="24"/>
        </w:rPr>
        <w:t xml:space="preserve">census analysis conducted </w:t>
      </w:r>
      <w:r w:rsidR="0047355D" w:rsidRPr="007507F7">
        <w:rPr>
          <w:rFonts w:ascii="Times New Roman" w:hAnsi="Times New Roman" w:cs="Times New Roman"/>
          <w:bCs/>
          <w:sz w:val="24"/>
        </w:rPr>
        <w:t xml:space="preserve">by </w:t>
      </w:r>
      <w:r w:rsidR="00EC6A29" w:rsidRPr="007507F7">
        <w:rPr>
          <w:rFonts w:ascii="Times New Roman" w:hAnsi="Times New Roman" w:cs="Times New Roman"/>
          <w:bCs/>
          <w:sz w:val="24"/>
        </w:rPr>
        <w:t xml:space="preserve">this author </w:t>
      </w:r>
      <w:r w:rsidR="0047355D" w:rsidRPr="007507F7">
        <w:rPr>
          <w:rFonts w:ascii="Times New Roman" w:hAnsi="Times New Roman" w:cs="Times New Roman"/>
          <w:bCs/>
          <w:sz w:val="24"/>
        </w:rPr>
        <w:t xml:space="preserve">as the principal investigator </w:t>
      </w:r>
      <w:r w:rsidR="00EC6A29" w:rsidRPr="007507F7">
        <w:rPr>
          <w:rFonts w:ascii="Times New Roman" w:hAnsi="Times New Roman" w:cs="Times New Roman"/>
          <w:bCs/>
          <w:sz w:val="24"/>
        </w:rPr>
        <w:t>[4</w:t>
      </w:r>
      <w:r w:rsidR="00BC1B82" w:rsidRPr="007507F7">
        <w:rPr>
          <w:rFonts w:ascii="Times New Roman" w:hAnsi="Times New Roman" w:cs="Times New Roman"/>
          <w:bCs/>
          <w:sz w:val="24"/>
        </w:rPr>
        <w:t>8</w:t>
      </w:r>
      <w:r w:rsidR="00EC6A29" w:rsidRPr="007507F7">
        <w:rPr>
          <w:rFonts w:ascii="Times New Roman" w:hAnsi="Times New Roman" w:cs="Times New Roman"/>
          <w:bCs/>
          <w:sz w:val="24"/>
        </w:rPr>
        <w:t>]</w:t>
      </w:r>
      <w:r w:rsidR="0047355D" w:rsidRPr="007507F7">
        <w:rPr>
          <w:rFonts w:ascii="Times New Roman" w:hAnsi="Times New Roman" w:cs="Times New Roman"/>
          <w:bCs/>
          <w:sz w:val="24"/>
        </w:rPr>
        <w:t xml:space="preserve"> </w:t>
      </w:r>
      <w:r w:rsidR="00C27CE6">
        <w:rPr>
          <w:rFonts w:ascii="Times New Roman" w:hAnsi="Times New Roman" w:cs="Times New Roman"/>
          <w:bCs/>
          <w:sz w:val="24"/>
        </w:rPr>
        <w:t>has findings suggestive of such an occurrence</w:t>
      </w:r>
      <w:r w:rsidR="00EC6A29" w:rsidRPr="007507F7">
        <w:rPr>
          <w:rFonts w:ascii="Times New Roman" w:hAnsi="Times New Roman" w:cs="Times New Roman"/>
          <w:bCs/>
          <w:sz w:val="24"/>
        </w:rPr>
        <w:t xml:space="preserve">. </w:t>
      </w:r>
    </w:p>
    <w:p w14:paraId="2D8ADBC1" w14:textId="55C30881" w:rsidR="00E25586" w:rsidRPr="007507F7" w:rsidRDefault="000C7F13" w:rsidP="009A7F94">
      <w:pPr>
        <w:jc w:val="both"/>
        <w:rPr>
          <w:rFonts w:ascii="Times New Roman" w:hAnsi="Times New Roman" w:cs="Times New Roman"/>
          <w:bCs/>
          <w:sz w:val="24"/>
        </w:rPr>
      </w:pPr>
      <w:r w:rsidRPr="007507F7">
        <w:rPr>
          <w:rFonts w:ascii="Times New Roman" w:hAnsi="Times New Roman" w:cs="Times New Roman"/>
          <w:bCs/>
          <w:sz w:val="24"/>
        </w:rPr>
        <w:t xml:space="preserve">Meanwhile, family planning has been part of the government lexicon for decades. </w:t>
      </w:r>
      <w:r w:rsidR="00C445F4" w:rsidRPr="007507F7">
        <w:rPr>
          <w:rFonts w:ascii="Times New Roman" w:hAnsi="Times New Roman" w:cs="Times New Roman"/>
          <w:bCs/>
          <w:sz w:val="24"/>
        </w:rPr>
        <w:t xml:space="preserve">In their 2005 article on </w:t>
      </w:r>
      <w:r w:rsidR="00891721">
        <w:rPr>
          <w:rFonts w:ascii="Times New Roman" w:hAnsi="Times New Roman" w:cs="Times New Roman"/>
          <w:bCs/>
          <w:sz w:val="24"/>
        </w:rPr>
        <w:t xml:space="preserve">the timeline of the origins of </w:t>
      </w:r>
      <w:r w:rsidR="00C445F4" w:rsidRPr="007507F7">
        <w:rPr>
          <w:rFonts w:ascii="Times New Roman" w:hAnsi="Times New Roman" w:cs="Times New Roman"/>
          <w:bCs/>
          <w:sz w:val="24"/>
        </w:rPr>
        <w:t>family planning</w:t>
      </w:r>
      <w:r w:rsidR="00891721">
        <w:rPr>
          <w:rFonts w:ascii="Times New Roman" w:hAnsi="Times New Roman" w:cs="Times New Roman"/>
          <w:bCs/>
          <w:sz w:val="24"/>
        </w:rPr>
        <w:t xml:space="preserve"> in Ethiopia, </w:t>
      </w:r>
      <w:r w:rsidR="00891721" w:rsidRPr="007507F7">
        <w:rPr>
          <w:rFonts w:ascii="Times New Roman" w:hAnsi="Times New Roman" w:cs="Times New Roman"/>
          <w:bCs/>
          <w:sz w:val="24"/>
        </w:rPr>
        <w:t>Assefa</w:t>
      </w:r>
      <w:r w:rsidR="00C445F4" w:rsidRPr="007507F7">
        <w:rPr>
          <w:rFonts w:ascii="Times New Roman" w:hAnsi="Times New Roman" w:cs="Times New Roman"/>
          <w:bCs/>
          <w:sz w:val="24"/>
        </w:rPr>
        <w:t xml:space="preserve"> H.M (et.al) </w:t>
      </w:r>
      <w:r w:rsidR="000B4731" w:rsidRPr="007507F7">
        <w:rPr>
          <w:rFonts w:ascii="Times New Roman" w:hAnsi="Times New Roman" w:cs="Times New Roman"/>
          <w:bCs/>
          <w:sz w:val="24"/>
        </w:rPr>
        <w:t xml:space="preserve">[49] </w:t>
      </w:r>
      <w:r w:rsidR="00DF3816">
        <w:rPr>
          <w:rFonts w:ascii="Times New Roman" w:hAnsi="Times New Roman" w:cs="Times New Roman"/>
          <w:bCs/>
          <w:sz w:val="24"/>
        </w:rPr>
        <w:t>report</w:t>
      </w:r>
      <w:r w:rsidR="00C445F4" w:rsidRPr="007507F7">
        <w:rPr>
          <w:rFonts w:ascii="Times New Roman" w:hAnsi="Times New Roman" w:cs="Times New Roman"/>
          <w:bCs/>
          <w:sz w:val="24"/>
        </w:rPr>
        <w:t xml:space="preserve"> </w:t>
      </w:r>
      <w:r w:rsidR="00891721">
        <w:rPr>
          <w:rFonts w:ascii="Times New Roman" w:hAnsi="Times New Roman" w:cs="Times New Roman"/>
          <w:bCs/>
          <w:sz w:val="24"/>
        </w:rPr>
        <w:t xml:space="preserve">the lack of </w:t>
      </w:r>
      <w:r w:rsidR="00A8469C">
        <w:rPr>
          <w:rFonts w:ascii="Times New Roman" w:hAnsi="Times New Roman" w:cs="Times New Roman"/>
          <w:bCs/>
          <w:sz w:val="24"/>
        </w:rPr>
        <w:t xml:space="preserve">information </w:t>
      </w:r>
      <w:r w:rsidR="00A8469C" w:rsidRPr="007507F7">
        <w:rPr>
          <w:rFonts w:ascii="Times New Roman" w:hAnsi="Times New Roman" w:cs="Times New Roman"/>
          <w:bCs/>
          <w:sz w:val="24"/>
        </w:rPr>
        <w:t>about</w:t>
      </w:r>
      <w:r w:rsidR="00C445F4" w:rsidRPr="007507F7">
        <w:rPr>
          <w:rFonts w:ascii="Times New Roman" w:hAnsi="Times New Roman" w:cs="Times New Roman"/>
          <w:bCs/>
          <w:sz w:val="24"/>
        </w:rPr>
        <w:t xml:space="preserve"> </w:t>
      </w:r>
      <w:r w:rsidR="00891721">
        <w:rPr>
          <w:rFonts w:ascii="Times New Roman" w:hAnsi="Times New Roman" w:cs="Times New Roman"/>
          <w:bCs/>
          <w:sz w:val="24"/>
        </w:rPr>
        <w:t xml:space="preserve">activities for the period preceding </w:t>
      </w:r>
      <w:r w:rsidR="00C445F4" w:rsidRPr="007507F7">
        <w:rPr>
          <w:rFonts w:ascii="Times New Roman" w:hAnsi="Times New Roman" w:cs="Times New Roman"/>
          <w:bCs/>
          <w:sz w:val="24"/>
        </w:rPr>
        <w:t xml:space="preserve">the mid-1960s.  </w:t>
      </w:r>
      <w:r w:rsidR="00A8469C">
        <w:rPr>
          <w:rFonts w:ascii="Times New Roman" w:hAnsi="Times New Roman" w:cs="Times New Roman"/>
          <w:bCs/>
          <w:sz w:val="24"/>
        </w:rPr>
        <w:t xml:space="preserve">However, </w:t>
      </w:r>
      <w:r w:rsidR="00DF3816">
        <w:rPr>
          <w:rFonts w:ascii="Times New Roman" w:hAnsi="Times New Roman" w:cs="Times New Roman"/>
          <w:bCs/>
          <w:sz w:val="24"/>
        </w:rPr>
        <w:t xml:space="preserve">it appears that </w:t>
      </w:r>
      <w:r w:rsidR="00A8469C">
        <w:rPr>
          <w:rFonts w:ascii="Times New Roman" w:hAnsi="Times New Roman" w:cs="Times New Roman"/>
          <w:bCs/>
          <w:sz w:val="24"/>
        </w:rPr>
        <w:t>things had sta</w:t>
      </w:r>
      <w:r w:rsidR="004A1765">
        <w:rPr>
          <w:rFonts w:ascii="Times New Roman" w:hAnsi="Times New Roman" w:cs="Times New Roman"/>
          <w:bCs/>
          <w:sz w:val="24"/>
        </w:rPr>
        <w:t>r</w:t>
      </w:r>
      <w:r w:rsidR="00A8469C">
        <w:rPr>
          <w:rFonts w:ascii="Times New Roman" w:hAnsi="Times New Roman" w:cs="Times New Roman"/>
          <w:bCs/>
          <w:sz w:val="24"/>
        </w:rPr>
        <w:t xml:space="preserve">ted to change following the </w:t>
      </w:r>
      <w:r w:rsidR="00C445F4" w:rsidRPr="007507F7">
        <w:rPr>
          <w:rFonts w:ascii="Times New Roman" w:hAnsi="Times New Roman" w:cs="Times New Roman"/>
          <w:bCs/>
          <w:sz w:val="24"/>
        </w:rPr>
        <w:t xml:space="preserve">formation of the </w:t>
      </w:r>
      <w:r w:rsidR="00311857" w:rsidRPr="007507F7">
        <w:rPr>
          <w:rFonts w:ascii="Times New Roman" w:hAnsi="Times New Roman" w:cs="Times New Roman"/>
          <w:bCs/>
          <w:sz w:val="24"/>
        </w:rPr>
        <w:t>Family Guidance Association of Ethiopia (FGAE) in</w:t>
      </w:r>
      <w:r w:rsidR="00C445F4" w:rsidRPr="007507F7">
        <w:rPr>
          <w:rFonts w:ascii="Times New Roman" w:hAnsi="Times New Roman" w:cs="Times New Roman"/>
          <w:bCs/>
          <w:sz w:val="24"/>
        </w:rPr>
        <w:t xml:space="preserve"> 1966 </w:t>
      </w:r>
      <w:r w:rsidR="00311857" w:rsidRPr="007507F7">
        <w:rPr>
          <w:rFonts w:ascii="Times New Roman" w:hAnsi="Times New Roman" w:cs="Times New Roman"/>
          <w:bCs/>
          <w:sz w:val="24"/>
        </w:rPr>
        <w:t xml:space="preserve">by a few </w:t>
      </w:r>
      <w:r w:rsidR="00311857">
        <w:rPr>
          <w:rFonts w:ascii="Times New Roman" w:hAnsi="Times New Roman" w:cs="Times New Roman"/>
          <w:bCs/>
          <w:sz w:val="24"/>
        </w:rPr>
        <w:t xml:space="preserve">individuals </w:t>
      </w:r>
      <w:r w:rsidR="00A8469C">
        <w:rPr>
          <w:rFonts w:ascii="Times New Roman" w:hAnsi="Times New Roman" w:cs="Times New Roman"/>
          <w:bCs/>
          <w:sz w:val="24"/>
        </w:rPr>
        <w:t xml:space="preserve">concerned about </w:t>
      </w:r>
      <w:r w:rsidR="00C445F4" w:rsidRPr="007507F7">
        <w:rPr>
          <w:rFonts w:ascii="Times New Roman" w:hAnsi="Times New Roman" w:cs="Times New Roman"/>
          <w:bCs/>
          <w:sz w:val="24"/>
        </w:rPr>
        <w:t xml:space="preserve">high rates </w:t>
      </w:r>
      <w:r w:rsidR="00311857">
        <w:rPr>
          <w:rFonts w:ascii="Times New Roman" w:hAnsi="Times New Roman" w:cs="Times New Roman"/>
          <w:bCs/>
          <w:sz w:val="24"/>
        </w:rPr>
        <w:t xml:space="preserve">of </w:t>
      </w:r>
      <w:r w:rsidR="00C445F4" w:rsidRPr="007507F7">
        <w:rPr>
          <w:rFonts w:ascii="Times New Roman" w:hAnsi="Times New Roman" w:cs="Times New Roman"/>
          <w:bCs/>
          <w:sz w:val="24"/>
        </w:rPr>
        <w:t xml:space="preserve">morbidity and mortality among </w:t>
      </w:r>
      <w:r w:rsidR="00311857" w:rsidRPr="007507F7">
        <w:rPr>
          <w:rFonts w:ascii="Times New Roman" w:hAnsi="Times New Roman" w:cs="Times New Roman"/>
          <w:bCs/>
          <w:sz w:val="24"/>
        </w:rPr>
        <w:t xml:space="preserve">mothers </w:t>
      </w:r>
      <w:r w:rsidR="00A8469C">
        <w:rPr>
          <w:rFonts w:ascii="Times New Roman" w:hAnsi="Times New Roman" w:cs="Times New Roman"/>
          <w:bCs/>
          <w:sz w:val="24"/>
        </w:rPr>
        <w:t xml:space="preserve">resulting from </w:t>
      </w:r>
      <w:r w:rsidR="00311857" w:rsidRPr="007507F7">
        <w:rPr>
          <w:rFonts w:ascii="Times New Roman" w:hAnsi="Times New Roman" w:cs="Times New Roman"/>
          <w:bCs/>
          <w:sz w:val="24"/>
        </w:rPr>
        <w:t>complications</w:t>
      </w:r>
      <w:r w:rsidR="00A8469C">
        <w:rPr>
          <w:rFonts w:ascii="Times New Roman" w:hAnsi="Times New Roman" w:cs="Times New Roman"/>
          <w:bCs/>
          <w:sz w:val="24"/>
        </w:rPr>
        <w:t xml:space="preserve"> of child birth</w:t>
      </w:r>
      <w:r w:rsidR="00311857">
        <w:rPr>
          <w:rFonts w:ascii="Times New Roman" w:hAnsi="Times New Roman" w:cs="Times New Roman"/>
          <w:bCs/>
          <w:sz w:val="24"/>
        </w:rPr>
        <w:t>. FGAE became an</w:t>
      </w:r>
      <w:r w:rsidR="00311857" w:rsidRPr="007507F7">
        <w:rPr>
          <w:rFonts w:ascii="Times New Roman" w:hAnsi="Times New Roman" w:cs="Times New Roman"/>
          <w:bCs/>
          <w:sz w:val="24"/>
        </w:rPr>
        <w:t xml:space="preserve"> associate member </w:t>
      </w:r>
      <w:r w:rsidR="00FF561C">
        <w:rPr>
          <w:rFonts w:ascii="Times New Roman" w:hAnsi="Times New Roman" w:cs="Times New Roman"/>
          <w:bCs/>
          <w:sz w:val="24"/>
        </w:rPr>
        <w:t>of</w:t>
      </w:r>
      <w:r w:rsidR="00C445F4" w:rsidRPr="007507F7">
        <w:rPr>
          <w:rFonts w:ascii="Times New Roman" w:hAnsi="Times New Roman" w:cs="Times New Roman"/>
          <w:bCs/>
          <w:sz w:val="24"/>
        </w:rPr>
        <w:t xml:space="preserve"> </w:t>
      </w:r>
      <w:r w:rsidR="00311857" w:rsidRPr="007507F7">
        <w:rPr>
          <w:rFonts w:ascii="Times New Roman" w:hAnsi="Times New Roman" w:cs="Times New Roman"/>
          <w:bCs/>
          <w:sz w:val="24"/>
        </w:rPr>
        <w:t>the International Planned Parenthood Federation</w:t>
      </w:r>
      <w:r w:rsidR="00C445F4" w:rsidRPr="007507F7">
        <w:rPr>
          <w:rFonts w:ascii="Times New Roman" w:hAnsi="Times New Roman" w:cs="Times New Roman"/>
          <w:bCs/>
          <w:sz w:val="24"/>
        </w:rPr>
        <w:t xml:space="preserve"> (</w:t>
      </w:r>
      <w:r w:rsidR="00311857" w:rsidRPr="007507F7">
        <w:rPr>
          <w:rFonts w:ascii="Times New Roman" w:hAnsi="Times New Roman" w:cs="Times New Roman"/>
          <w:bCs/>
          <w:sz w:val="24"/>
        </w:rPr>
        <w:t>IPPF) in 1970 and a full member in 1975</w:t>
      </w:r>
      <w:r w:rsidR="00C445F4" w:rsidRPr="007507F7">
        <w:rPr>
          <w:rFonts w:ascii="Times New Roman" w:hAnsi="Times New Roman" w:cs="Times New Roman"/>
          <w:bCs/>
          <w:sz w:val="24"/>
        </w:rPr>
        <w:t xml:space="preserve"> </w:t>
      </w:r>
      <w:r w:rsidR="0006539D">
        <w:rPr>
          <w:rFonts w:ascii="Times New Roman" w:hAnsi="Times New Roman" w:cs="Times New Roman"/>
          <w:bCs/>
          <w:sz w:val="24"/>
        </w:rPr>
        <w:t>following which</w:t>
      </w:r>
      <w:r w:rsidR="00C445F4" w:rsidRPr="007507F7">
        <w:rPr>
          <w:rFonts w:ascii="Times New Roman" w:hAnsi="Times New Roman" w:cs="Times New Roman"/>
          <w:bCs/>
          <w:sz w:val="24"/>
        </w:rPr>
        <w:t xml:space="preserve"> </w:t>
      </w:r>
      <w:r w:rsidR="00FF561C">
        <w:rPr>
          <w:rFonts w:ascii="Times New Roman" w:hAnsi="Times New Roman" w:cs="Times New Roman"/>
          <w:bCs/>
          <w:sz w:val="24"/>
        </w:rPr>
        <w:t xml:space="preserve">delivery of </w:t>
      </w:r>
      <w:r w:rsidR="00C445F4" w:rsidRPr="007507F7">
        <w:rPr>
          <w:rFonts w:ascii="Times New Roman" w:hAnsi="Times New Roman" w:cs="Times New Roman"/>
          <w:bCs/>
          <w:sz w:val="24"/>
        </w:rPr>
        <w:t xml:space="preserve">family </w:t>
      </w:r>
      <w:r w:rsidR="00C445F4" w:rsidRPr="007507F7">
        <w:rPr>
          <w:rFonts w:ascii="Times New Roman" w:hAnsi="Times New Roman" w:cs="Times New Roman"/>
          <w:bCs/>
          <w:sz w:val="24"/>
        </w:rPr>
        <w:lastRenderedPageBreak/>
        <w:t>planning services began</w:t>
      </w:r>
      <w:r w:rsidR="00FF561C">
        <w:rPr>
          <w:rFonts w:ascii="Times New Roman" w:hAnsi="Times New Roman" w:cs="Times New Roman"/>
          <w:bCs/>
          <w:sz w:val="24"/>
        </w:rPr>
        <w:t xml:space="preserve"> in earnest</w:t>
      </w:r>
      <w:r w:rsidR="00C445F4" w:rsidRPr="007507F7">
        <w:rPr>
          <w:rFonts w:ascii="Times New Roman" w:hAnsi="Times New Roman" w:cs="Times New Roman"/>
          <w:bCs/>
          <w:sz w:val="24"/>
        </w:rPr>
        <w:t xml:space="preserve">.  </w:t>
      </w:r>
      <w:r w:rsidR="00D64F23" w:rsidRPr="007507F7">
        <w:rPr>
          <w:rFonts w:ascii="Times New Roman" w:hAnsi="Times New Roman" w:cs="Times New Roman"/>
          <w:bCs/>
          <w:sz w:val="24"/>
        </w:rPr>
        <w:t xml:space="preserve">Much of the initial push to spread the message of </w:t>
      </w:r>
      <w:r w:rsidR="00405E22">
        <w:rPr>
          <w:rFonts w:ascii="Times New Roman" w:hAnsi="Times New Roman" w:cs="Times New Roman"/>
          <w:bCs/>
          <w:sz w:val="24"/>
        </w:rPr>
        <w:t xml:space="preserve">the need for </w:t>
      </w:r>
      <w:r w:rsidR="005E7329">
        <w:rPr>
          <w:rFonts w:ascii="Times New Roman" w:hAnsi="Times New Roman" w:cs="Times New Roman"/>
          <w:bCs/>
          <w:sz w:val="24"/>
        </w:rPr>
        <w:t>population</w:t>
      </w:r>
      <w:r w:rsidR="00405E22">
        <w:rPr>
          <w:rFonts w:ascii="Times New Roman" w:hAnsi="Times New Roman" w:cs="Times New Roman"/>
          <w:bCs/>
          <w:sz w:val="24"/>
        </w:rPr>
        <w:t xml:space="preserve"> control </w:t>
      </w:r>
      <w:r w:rsidR="00D64F23" w:rsidRPr="007507F7">
        <w:rPr>
          <w:rFonts w:ascii="Times New Roman" w:hAnsi="Times New Roman" w:cs="Times New Roman"/>
          <w:bCs/>
          <w:sz w:val="24"/>
        </w:rPr>
        <w:t xml:space="preserve">came from concerned AAU academics </w:t>
      </w:r>
      <w:r w:rsidR="00816C27" w:rsidRPr="007507F7">
        <w:rPr>
          <w:rFonts w:ascii="Times New Roman" w:hAnsi="Times New Roman" w:cs="Times New Roman"/>
          <w:bCs/>
          <w:sz w:val="24"/>
        </w:rPr>
        <w:t>including</w:t>
      </w:r>
      <w:r w:rsidR="00D64F23" w:rsidRPr="007507F7">
        <w:rPr>
          <w:rFonts w:ascii="Times New Roman" w:hAnsi="Times New Roman" w:cs="Times New Roman"/>
          <w:bCs/>
          <w:sz w:val="24"/>
        </w:rPr>
        <w:t xml:space="preserve"> </w:t>
      </w:r>
      <w:proofErr w:type="spellStart"/>
      <w:r w:rsidR="00D64F23" w:rsidRPr="007507F7">
        <w:rPr>
          <w:rFonts w:ascii="Times New Roman" w:hAnsi="Times New Roman" w:cs="Times New Roman"/>
          <w:bCs/>
          <w:sz w:val="24"/>
        </w:rPr>
        <w:t>Ato</w:t>
      </w:r>
      <w:proofErr w:type="spellEnd"/>
      <w:r w:rsidR="00D64F23" w:rsidRPr="007507F7">
        <w:rPr>
          <w:rFonts w:ascii="Times New Roman" w:hAnsi="Times New Roman" w:cs="Times New Roman"/>
          <w:bCs/>
          <w:sz w:val="24"/>
        </w:rPr>
        <w:t xml:space="preserve"> </w:t>
      </w:r>
      <w:proofErr w:type="spellStart"/>
      <w:r w:rsidR="00D64F23" w:rsidRPr="007507F7">
        <w:rPr>
          <w:rFonts w:ascii="Times New Roman" w:hAnsi="Times New Roman" w:cs="Times New Roman"/>
          <w:bCs/>
          <w:sz w:val="24"/>
        </w:rPr>
        <w:t>Kebebew</w:t>
      </w:r>
      <w:proofErr w:type="spellEnd"/>
      <w:r w:rsidR="00D64F23" w:rsidRPr="007507F7">
        <w:rPr>
          <w:rFonts w:ascii="Times New Roman" w:hAnsi="Times New Roman" w:cs="Times New Roman"/>
          <w:bCs/>
          <w:sz w:val="24"/>
        </w:rPr>
        <w:t xml:space="preserve"> </w:t>
      </w:r>
      <w:proofErr w:type="spellStart"/>
      <w:r w:rsidR="00D64F23" w:rsidRPr="007507F7">
        <w:rPr>
          <w:rFonts w:ascii="Times New Roman" w:hAnsi="Times New Roman" w:cs="Times New Roman"/>
          <w:bCs/>
          <w:sz w:val="24"/>
        </w:rPr>
        <w:t>Daka</w:t>
      </w:r>
      <w:proofErr w:type="spellEnd"/>
      <w:r w:rsidR="00D64F23" w:rsidRPr="007507F7">
        <w:rPr>
          <w:rFonts w:ascii="Times New Roman" w:hAnsi="Times New Roman" w:cs="Times New Roman"/>
          <w:bCs/>
          <w:sz w:val="24"/>
        </w:rPr>
        <w:t xml:space="preserve"> and Professor Andargachew </w:t>
      </w:r>
      <w:r w:rsidR="00570AE3" w:rsidRPr="007507F7">
        <w:rPr>
          <w:rFonts w:ascii="Times New Roman" w:hAnsi="Times New Roman" w:cs="Times New Roman"/>
          <w:bCs/>
          <w:sz w:val="24"/>
        </w:rPr>
        <w:t xml:space="preserve">Tesfaye </w:t>
      </w:r>
      <w:r w:rsidR="00150FA4">
        <w:rPr>
          <w:rFonts w:ascii="Times New Roman" w:hAnsi="Times New Roman" w:cs="Times New Roman"/>
          <w:bCs/>
          <w:sz w:val="24"/>
        </w:rPr>
        <w:t xml:space="preserve">(personal knowledge - no reference citations) </w:t>
      </w:r>
      <w:r w:rsidR="00B03909">
        <w:rPr>
          <w:rFonts w:ascii="Times New Roman" w:hAnsi="Times New Roman" w:cs="Times New Roman"/>
          <w:bCs/>
          <w:sz w:val="24"/>
        </w:rPr>
        <w:t>whose efforts were constrained by lack of</w:t>
      </w:r>
      <w:r w:rsidR="00570AE3" w:rsidRPr="007507F7">
        <w:rPr>
          <w:rFonts w:ascii="Times New Roman" w:hAnsi="Times New Roman" w:cs="Times New Roman"/>
          <w:bCs/>
          <w:sz w:val="24"/>
        </w:rPr>
        <w:t xml:space="preserve"> overt policy commitment</w:t>
      </w:r>
      <w:r w:rsidR="005E7329">
        <w:rPr>
          <w:rFonts w:ascii="Times New Roman" w:hAnsi="Times New Roman" w:cs="Times New Roman"/>
          <w:bCs/>
          <w:sz w:val="24"/>
        </w:rPr>
        <w:t>s</w:t>
      </w:r>
      <w:r w:rsidR="00570AE3" w:rsidRPr="007507F7">
        <w:rPr>
          <w:rFonts w:ascii="Times New Roman" w:hAnsi="Times New Roman" w:cs="Times New Roman"/>
          <w:bCs/>
          <w:sz w:val="24"/>
        </w:rPr>
        <w:t xml:space="preserve"> and political support on the part of governments.  It was</w:t>
      </w:r>
      <w:r w:rsidR="00366CD8">
        <w:rPr>
          <w:rFonts w:ascii="Times New Roman" w:hAnsi="Times New Roman" w:cs="Times New Roman"/>
          <w:bCs/>
          <w:sz w:val="24"/>
        </w:rPr>
        <w:t xml:space="preserve"> not</w:t>
      </w:r>
      <w:r w:rsidR="00570AE3" w:rsidRPr="007507F7">
        <w:rPr>
          <w:rFonts w:ascii="Times New Roman" w:hAnsi="Times New Roman" w:cs="Times New Roman"/>
          <w:bCs/>
          <w:sz w:val="24"/>
        </w:rPr>
        <w:t xml:space="preserve"> until the 1980s that family planning was starting to be perceived as necessary and good</w:t>
      </w:r>
      <w:r w:rsidR="00D64F23" w:rsidRPr="007507F7">
        <w:rPr>
          <w:rFonts w:ascii="Times New Roman" w:hAnsi="Times New Roman" w:cs="Times New Roman"/>
          <w:bCs/>
          <w:sz w:val="24"/>
        </w:rPr>
        <w:t xml:space="preserve">. </w:t>
      </w:r>
      <w:r w:rsidR="00570AE3" w:rsidRPr="007507F7">
        <w:rPr>
          <w:rFonts w:ascii="Times New Roman" w:hAnsi="Times New Roman" w:cs="Times New Roman"/>
          <w:bCs/>
          <w:sz w:val="24"/>
        </w:rPr>
        <w:t xml:space="preserve">Fast forward to 1994, family planning was enshrined in the country’s constitution, under Article 35 which read: “Women  shall  have  the right of access  to  education and information on </w:t>
      </w:r>
      <w:r w:rsidR="00214D3A" w:rsidRPr="007507F7">
        <w:rPr>
          <w:rFonts w:ascii="Times New Roman" w:hAnsi="Times New Roman" w:cs="Times New Roman"/>
          <w:bCs/>
          <w:sz w:val="24"/>
        </w:rPr>
        <w:t>[family planning]</w:t>
      </w:r>
      <w:r w:rsidR="00570AE3" w:rsidRPr="007507F7">
        <w:rPr>
          <w:rFonts w:ascii="Times New Roman" w:hAnsi="Times New Roman" w:cs="Times New Roman"/>
          <w:bCs/>
          <w:sz w:val="24"/>
        </w:rPr>
        <w:t xml:space="preserve"> and capability to benefit thereby so as to protect their good health and prevent the health hazards  resulting from  child  birth” [49]. </w:t>
      </w:r>
    </w:p>
    <w:p w14:paraId="419BAA07" w14:textId="017769D1" w:rsidR="00CF6951" w:rsidRDefault="00CF6951" w:rsidP="00CF6951">
      <w:pPr>
        <w:jc w:val="both"/>
        <w:rPr>
          <w:rFonts w:ascii="Times New Roman" w:hAnsi="Times New Roman" w:cs="Times New Roman"/>
          <w:bCs/>
          <w:sz w:val="24"/>
        </w:rPr>
      </w:pPr>
      <w:r w:rsidRPr="00CF6951">
        <w:rPr>
          <w:rFonts w:ascii="Times New Roman" w:hAnsi="Times New Roman" w:cs="Times New Roman"/>
          <w:b/>
          <w:sz w:val="24"/>
        </w:rPr>
        <w:t>Figure 10</w:t>
      </w:r>
      <w:r w:rsidRPr="007507F7">
        <w:rPr>
          <w:rFonts w:ascii="Times New Roman" w:hAnsi="Times New Roman" w:cs="Times New Roman"/>
          <w:bCs/>
          <w:sz w:val="24"/>
        </w:rPr>
        <w:t xml:space="preserve">. Ethiopia: Percentage of Women with Access to any Contraceptive Method at Four Demographic and Health Surveys </w:t>
      </w:r>
      <w:r>
        <w:rPr>
          <w:rFonts w:ascii="Times New Roman" w:hAnsi="Times New Roman" w:cs="Times New Roman"/>
          <w:bCs/>
          <w:sz w:val="24"/>
        </w:rPr>
        <w:t>by Region</w:t>
      </w:r>
    </w:p>
    <w:p w14:paraId="5DCAC81F" w14:textId="390CF83A" w:rsidR="00AC64D6" w:rsidRPr="007507F7" w:rsidRDefault="00CF6951" w:rsidP="00D719D9">
      <w:pPr>
        <w:jc w:val="both"/>
        <w:rPr>
          <w:rFonts w:ascii="Times New Roman" w:hAnsi="Times New Roman" w:cs="Times New Roman"/>
          <w:bCs/>
          <w:sz w:val="24"/>
        </w:rPr>
      </w:pPr>
      <w:r>
        <w:rPr>
          <w:rFonts w:ascii="Times New Roman" w:hAnsi="Times New Roman" w:cs="Times New Roman"/>
          <w:b/>
          <w:sz w:val="24"/>
        </w:rPr>
        <w:t xml:space="preserve"> </w:t>
      </w:r>
    </w:p>
    <w:p w14:paraId="04EB913E" w14:textId="44438954" w:rsidR="003255BA" w:rsidRPr="007507F7" w:rsidRDefault="003255BA" w:rsidP="00D719D9">
      <w:pPr>
        <w:jc w:val="both"/>
        <w:rPr>
          <w:rFonts w:ascii="Times New Roman" w:hAnsi="Times New Roman" w:cs="Times New Roman"/>
          <w:bCs/>
          <w:sz w:val="24"/>
        </w:rPr>
      </w:pPr>
      <w:r w:rsidRPr="007507F7">
        <w:rPr>
          <w:rFonts w:ascii="Times New Roman" w:hAnsi="Times New Roman" w:cs="Times New Roman"/>
          <w:noProof/>
        </w:rPr>
        <w:drawing>
          <wp:inline distT="0" distB="0" distL="0" distR="0" wp14:anchorId="6DF82A56" wp14:editId="19A5983F">
            <wp:extent cx="6400800" cy="4905375"/>
            <wp:effectExtent l="0" t="0" r="0" b="9525"/>
            <wp:docPr id="15" name="Chart 15">
              <a:extLst xmlns:a="http://schemas.openxmlformats.org/drawingml/2006/main">
                <a:ext uri="{FF2B5EF4-FFF2-40B4-BE49-F238E27FC236}">
                  <a16:creationId xmlns:a16="http://schemas.microsoft.com/office/drawing/2014/main" id="{88B8130C-6742-46AC-876B-7EE40F6004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9FC4D61" w14:textId="709B4E1E" w:rsidR="00E019FF" w:rsidRPr="007507F7" w:rsidRDefault="00624EB3" w:rsidP="00032295">
      <w:pPr>
        <w:jc w:val="both"/>
        <w:rPr>
          <w:rFonts w:ascii="Times New Roman" w:hAnsi="Times New Roman" w:cs="Times New Roman"/>
          <w:bCs/>
          <w:sz w:val="24"/>
        </w:rPr>
      </w:pPr>
      <w:r>
        <w:rPr>
          <w:rFonts w:ascii="Times New Roman" w:hAnsi="Times New Roman" w:cs="Times New Roman"/>
          <w:bCs/>
          <w:sz w:val="24"/>
        </w:rPr>
        <w:t xml:space="preserve"> </w:t>
      </w:r>
      <w:r w:rsidR="00CD33D1">
        <w:rPr>
          <w:rFonts w:ascii="Times New Roman" w:hAnsi="Times New Roman" w:cs="Times New Roman"/>
          <w:bCs/>
          <w:sz w:val="24"/>
        </w:rPr>
        <w:t>Source:</w:t>
      </w:r>
      <w:r>
        <w:rPr>
          <w:rFonts w:ascii="Times New Roman" w:hAnsi="Times New Roman" w:cs="Times New Roman"/>
          <w:bCs/>
          <w:sz w:val="24"/>
        </w:rPr>
        <w:t xml:space="preserve"> [6,7,8,9]</w:t>
      </w:r>
    </w:p>
    <w:p w14:paraId="01A0819F" w14:textId="763D7B63" w:rsidR="001E663F" w:rsidRDefault="001E663F" w:rsidP="001E663F">
      <w:pPr>
        <w:jc w:val="both"/>
        <w:rPr>
          <w:rFonts w:ascii="Times New Roman" w:hAnsi="Times New Roman" w:cs="Times New Roman"/>
          <w:bCs/>
          <w:sz w:val="24"/>
        </w:rPr>
      </w:pPr>
      <w:r w:rsidRPr="00CD33D1">
        <w:rPr>
          <w:rFonts w:ascii="Times New Roman" w:hAnsi="Times New Roman" w:cs="Times New Roman"/>
          <w:bCs/>
          <w:sz w:val="24"/>
        </w:rPr>
        <w:t>Figure 10</w:t>
      </w:r>
      <w:r>
        <w:rPr>
          <w:rFonts w:ascii="Times New Roman" w:hAnsi="Times New Roman" w:cs="Times New Roman"/>
          <w:bCs/>
          <w:sz w:val="24"/>
        </w:rPr>
        <w:t xml:space="preserve"> Shows regional </w:t>
      </w:r>
      <w:r w:rsidRPr="00CD33D1">
        <w:rPr>
          <w:rFonts w:ascii="Times New Roman" w:hAnsi="Times New Roman" w:cs="Times New Roman"/>
          <w:bCs/>
          <w:sz w:val="24"/>
        </w:rPr>
        <w:t>percentage</w:t>
      </w:r>
      <w:r>
        <w:rPr>
          <w:rFonts w:ascii="Times New Roman" w:hAnsi="Times New Roman" w:cs="Times New Roman"/>
          <w:bCs/>
          <w:sz w:val="24"/>
        </w:rPr>
        <w:t>s</w:t>
      </w:r>
      <w:r w:rsidRPr="00CD33D1">
        <w:rPr>
          <w:rFonts w:ascii="Times New Roman" w:hAnsi="Times New Roman" w:cs="Times New Roman"/>
          <w:bCs/>
          <w:sz w:val="24"/>
        </w:rPr>
        <w:t xml:space="preserve"> of women with access to any contraceptive method </w:t>
      </w:r>
      <w:r>
        <w:rPr>
          <w:rFonts w:ascii="Times New Roman" w:hAnsi="Times New Roman" w:cs="Times New Roman"/>
          <w:bCs/>
          <w:sz w:val="24"/>
        </w:rPr>
        <w:t xml:space="preserve">during Ethiopia’s </w:t>
      </w:r>
      <w:r w:rsidRPr="00CD33D1">
        <w:rPr>
          <w:rFonts w:ascii="Times New Roman" w:hAnsi="Times New Roman" w:cs="Times New Roman"/>
          <w:bCs/>
          <w:sz w:val="24"/>
        </w:rPr>
        <w:t>four demographic and health surveys</w:t>
      </w:r>
      <w:r>
        <w:rPr>
          <w:rFonts w:ascii="Times New Roman" w:hAnsi="Times New Roman" w:cs="Times New Roman"/>
          <w:bCs/>
          <w:sz w:val="24"/>
        </w:rPr>
        <w:t>.</w:t>
      </w:r>
      <w:r w:rsidRPr="00CD33D1">
        <w:rPr>
          <w:rFonts w:ascii="Times New Roman" w:hAnsi="Times New Roman" w:cs="Times New Roman"/>
          <w:bCs/>
          <w:sz w:val="24"/>
        </w:rPr>
        <w:t xml:space="preserve"> </w:t>
      </w:r>
      <w:r>
        <w:rPr>
          <w:rFonts w:ascii="Times New Roman" w:hAnsi="Times New Roman" w:cs="Times New Roman"/>
          <w:bCs/>
          <w:sz w:val="24"/>
        </w:rPr>
        <w:t>W</w:t>
      </w:r>
      <w:r w:rsidRPr="007507F7">
        <w:rPr>
          <w:rFonts w:ascii="Times New Roman" w:hAnsi="Times New Roman" w:cs="Times New Roman"/>
          <w:bCs/>
          <w:sz w:val="24"/>
        </w:rPr>
        <w:t>ith rates hovering around two to four percent in Somali</w:t>
      </w:r>
      <w:r>
        <w:rPr>
          <w:rFonts w:ascii="Times New Roman" w:hAnsi="Times New Roman" w:cs="Times New Roman"/>
          <w:bCs/>
          <w:sz w:val="24"/>
        </w:rPr>
        <w:t>,</w:t>
      </w:r>
      <w:r w:rsidRPr="007507F7">
        <w:rPr>
          <w:rFonts w:ascii="Times New Roman" w:hAnsi="Times New Roman" w:cs="Times New Roman"/>
          <w:bCs/>
          <w:sz w:val="24"/>
        </w:rPr>
        <w:t xml:space="preserve"> </w:t>
      </w:r>
      <w:r w:rsidRPr="007507F7">
        <w:rPr>
          <w:rFonts w:ascii="Times New Roman" w:hAnsi="Times New Roman" w:cs="Times New Roman"/>
          <w:bCs/>
          <w:sz w:val="24"/>
        </w:rPr>
        <w:lastRenderedPageBreak/>
        <w:t xml:space="preserve">nearly 50 percent in Amhara </w:t>
      </w:r>
      <w:r>
        <w:rPr>
          <w:rFonts w:ascii="Times New Roman" w:hAnsi="Times New Roman" w:cs="Times New Roman"/>
          <w:bCs/>
          <w:sz w:val="24"/>
        </w:rPr>
        <w:t xml:space="preserve">Region, </w:t>
      </w:r>
      <w:r w:rsidRPr="007507F7">
        <w:rPr>
          <w:rFonts w:ascii="Times New Roman" w:hAnsi="Times New Roman" w:cs="Times New Roman"/>
          <w:bCs/>
          <w:sz w:val="24"/>
        </w:rPr>
        <w:t>and over 56 percent in Addis Ababa</w:t>
      </w:r>
      <w:r>
        <w:rPr>
          <w:rFonts w:ascii="Times New Roman" w:hAnsi="Times New Roman" w:cs="Times New Roman"/>
          <w:bCs/>
          <w:sz w:val="24"/>
        </w:rPr>
        <w:t xml:space="preserve">, access to family planning </w:t>
      </w:r>
      <w:r w:rsidR="00A10FA3">
        <w:rPr>
          <w:rFonts w:ascii="Times New Roman" w:hAnsi="Times New Roman" w:cs="Times New Roman"/>
          <w:bCs/>
          <w:sz w:val="24"/>
        </w:rPr>
        <w:t>shows</w:t>
      </w:r>
      <w:r>
        <w:rPr>
          <w:rFonts w:ascii="Times New Roman" w:hAnsi="Times New Roman" w:cs="Times New Roman"/>
          <w:bCs/>
          <w:sz w:val="24"/>
        </w:rPr>
        <w:t xml:space="preserve"> a wide geographic inequity in Ethiopia</w:t>
      </w:r>
      <w:r w:rsidRPr="007507F7">
        <w:rPr>
          <w:rFonts w:ascii="Times New Roman" w:hAnsi="Times New Roman" w:cs="Times New Roman"/>
          <w:bCs/>
          <w:sz w:val="24"/>
        </w:rPr>
        <w:t xml:space="preserve">.  This alone can be a determining factor and a potential predictor that </w:t>
      </w:r>
      <w:r>
        <w:rPr>
          <w:rFonts w:ascii="Times New Roman" w:hAnsi="Times New Roman" w:cs="Times New Roman"/>
          <w:bCs/>
          <w:sz w:val="24"/>
        </w:rPr>
        <w:t xml:space="preserve">regions such as </w:t>
      </w:r>
      <w:r w:rsidRPr="007507F7">
        <w:rPr>
          <w:rFonts w:ascii="Times New Roman" w:hAnsi="Times New Roman" w:cs="Times New Roman"/>
          <w:bCs/>
          <w:sz w:val="24"/>
        </w:rPr>
        <w:t>Amhara</w:t>
      </w:r>
      <w:r>
        <w:rPr>
          <w:rFonts w:ascii="Times New Roman" w:hAnsi="Times New Roman" w:cs="Times New Roman"/>
          <w:bCs/>
          <w:sz w:val="24"/>
        </w:rPr>
        <w:t xml:space="preserve"> </w:t>
      </w:r>
      <w:r w:rsidRPr="007507F7">
        <w:rPr>
          <w:rFonts w:ascii="Times New Roman" w:hAnsi="Times New Roman" w:cs="Times New Roman"/>
          <w:bCs/>
          <w:sz w:val="24"/>
        </w:rPr>
        <w:t xml:space="preserve">will be better equipped in addressing the ten development challenges identified for the December 2019 Ethiopia: 2050 conference than Somali </w:t>
      </w:r>
      <w:r w:rsidR="00A10FA3">
        <w:rPr>
          <w:rFonts w:ascii="Times New Roman" w:hAnsi="Times New Roman" w:cs="Times New Roman"/>
          <w:bCs/>
          <w:sz w:val="24"/>
        </w:rPr>
        <w:t>or Afar r</w:t>
      </w:r>
      <w:r w:rsidRPr="007507F7">
        <w:rPr>
          <w:rFonts w:ascii="Times New Roman" w:hAnsi="Times New Roman" w:cs="Times New Roman"/>
          <w:bCs/>
          <w:sz w:val="24"/>
        </w:rPr>
        <w:t>egion</w:t>
      </w:r>
      <w:r w:rsidR="00A10FA3">
        <w:rPr>
          <w:rFonts w:ascii="Times New Roman" w:hAnsi="Times New Roman" w:cs="Times New Roman"/>
          <w:bCs/>
          <w:sz w:val="24"/>
        </w:rPr>
        <w:t>s</w:t>
      </w:r>
      <w:r w:rsidRPr="007507F7">
        <w:rPr>
          <w:rFonts w:ascii="Times New Roman" w:hAnsi="Times New Roman" w:cs="Times New Roman"/>
          <w:bCs/>
          <w:sz w:val="24"/>
        </w:rPr>
        <w:t xml:space="preserve">. </w:t>
      </w:r>
      <w:r>
        <w:rPr>
          <w:rFonts w:ascii="Times New Roman" w:hAnsi="Times New Roman" w:cs="Times New Roman"/>
          <w:bCs/>
          <w:sz w:val="24"/>
        </w:rPr>
        <w:t xml:space="preserve">Interesting comparisons can also be made </w:t>
      </w:r>
      <w:r w:rsidR="00A10FA3">
        <w:rPr>
          <w:rFonts w:ascii="Times New Roman" w:hAnsi="Times New Roman" w:cs="Times New Roman"/>
          <w:bCs/>
          <w:sz w:val="24"/>
        </w:rPr>
        <w:t>for</w:t>
      </w:r>
      <w:r>
        <w:rPr>
          <w:rFonts w:ascii="Times New Roman" w:hAnsi="Times New Roman" w:cs="Times New Roman"/>
          <w:bCs/>
          <w:sz w:val="24"/>
        </w:rPr>
        <w:t xml:space="preserve"> the </w:t>
      </w:r>
      <w:r w:rsidR="00A10FA3">
        <w:rPr>
          <w:rFonts w:ascii="Times New Roman" w:hAnsi="Times New Roman" w:cs="Times New Roman"/>
          <w:bCs/>
          <w:sz w:val="24"/>
        </w:rPr>
        <w:t xml:space="preserve">two </w:t>
      </w:r>
      <w:r>
        <w:rPr>
          <w:rFonts w:ascii="Times New Roman" w:hAnsi="Times New Roman" w:cs="Times New Roman"/>
          <w:bCs/>
          <w:sz w:val="24"/>
        </w:rPr>
        <w:t xml:space="preserve">population giants – Oromiya and Amhara Regions. </w:t>
      </w:r>
      <w:r w:rsidR="00291ED5">
        <w:rPr>
          <w:rFonts w:ascii="Times New Roman" w:hAnsi="Times New Roman" w:cs="Times New Roman"/>
          <w:bCs/>
          <w:sz w:val="24"/>
        </w:rPr>
        <w:t>W</w:t>
      </w:r>
      <w:r w:rsidR="00A10FA3">
        <w:rPr>
          <w:rFonts w:ascii="Times New Roman" w:hAnsi="Times New Roman" w:cs="Times New Roman"/>
          <w:bCs/>
          <w:sz w:val="24"/>
        </w:rPr>
        <w:t>ith just over a quarter of women having access to any contraceptive method</w:t>
      </w:r>
      <w:r w:rsidR="007766B1">
        <w:rPr>
          <w:rFonts w:ascii="Times New Roman" w:hAnsi="Times New Roman" w:cs="Times New Roman"/>
          <w:bCs/>
          <w:sz w:val="24"/>
        </w:rPr>
        <w:t xml:space="preserve"> in Oromiya Region (</w:t>
      </w:r>
      <w:r>
        <w:rPr>
          <w:rFonts w:ascii="Times New Roman" w:hAnsi="Times New Roman" w:cs="Times New Roman"/>
          <w:bCs/>
          <w:sz w:val="24"/>
        </w:rPr>
        <w:t xml:space="preserve">Figure 1) </w:t>
      </w:r>
      <w:r w:rsidR="007766B1">
        <w:rPr>
          <w:rFonts w:ascii="Times New Roman" w:hAnsi="Times New Roman" w:cs="Times New Roman"/>
          <w:bCs/>
          <w:sz w:val="24"/>
        </w:rPr>
        <w:t xml:space="preserve">it is evident </w:t>
      </w:r>
      <w:r>
        <w:rPr>
          <w:rFonts w:ascii="Times New Roman" w:hAnsi="Times New Roman" w:cs="Times New Roman"/>
          <w:bCs/>
          <w:sz w:val="24"/>
        </w:rPr>
        <w:t>that</w:t>
      </w:r>
      <w:r w:rsidRPr="007507F7">
        <w:rPr>
          <w:rFonts w:ascii="Times New Roman" w:hAnsi="Times New Roman" w:cs="Times New Roman"/>
          <w:bCs/>
          <w:sz w:val="24"/>
        </w:rPr>
        <w:t xml:space="preserve"> </w:t>
      </w:r>
      <w:r w:rsidR="007766B1">
        <w:rPr>
          <w:rFonts w:ascii="Times New Roman" w:hAnsi="Times New Roman" w:cs="Times New Roman"/>
          <w:bCs/>
          <w:sz w:val="24"/>
        </w:rPr>
        <w:t>this region’s</w:t>
      </w:r>
      <w:r w:rsidRPr="007507F7">
        <w:rPr>
          <w:rFonts w:ascii="Times New Roman" w:hAnsi="Times New Roman" w:cs="Times New Roman"/>
          <w:bCs/>
          <w:sz w:val="24"/>
        </w:rPr>
        <w:t xml:space="preserve"> demography is </w:t>
      </w:r>
      <w:r w:rsidR="00A10FA3">
        <w:rPr>
          <w:rFonts w:ascii="Times New Roman" w:hAnsi="Times New Roman" w:cs="Times New Roman"/>
          <w:bCs/>
          <w:sz w:val="24"/>
        </w:rPr>
        <w:t>less</w:t>
      </w:r>
      <w:r w:rsidRPr="007507F7">
        <w:rPr>
          <w:rFonts w:ascii="Times New Roman" w:hAnsi="Times New Roman" w:cs="Times New Roman"/>
          <w:bCs/>
          <w:sz w:val="24"/>
        </w:rPr>
        <w:t xml:space="preserve"> amenable than </w:t>
      </w:r>
      <w:r w:rsidR="00A10FA3">
        <w:rPr>
          <w:rFonts w:ascii="Times New Roman" w:hAnsi="Times New Roman" w:cs="Times New Roman"/>
          <w:bCs/>
          <w:sz w:val="24"/>
        </w:rPr>
        <w:t xml:space="preserve">Amhara’s </w:t>
      </w:r>
      <w:r w:rsidRPr="007507F7">
        <w:rPr>
          <w:rFonts w:ascii="Times New Roman" w:hAnsi="Times New Roman" w:cs="Times New Roman"/>
          <w:bCs/>
          <w:sz w:val="24"/>
        </w:rPr>
        <w:t xml:space="preserve">to addressing the ten development challenges identified for the </w:t>
      </w:r>
      <w:r w:rsidR="00FB6CEB">
        <w:rPr>
          <w:rFonts w:ascii="Times New Roman" w:hAnsi="Times New Roman" w:cs="Times New Roman"/>
          <w:bCs/>
          <w:sz w:val="24"/>
        </w:rPr>
        <w:t xml:space="preserve">Ethiopia: 2050 </w:t>
      </w:r>
      <w:r w:rsidRPr="007507F7">
        <w:rPr>
          <w:rFonts w:ascii="Times New Roman" w:hAnsi="Times New Roman" w:cs="Times New Roman"/>
          <w:bCs/>
          <w:sz w:val="24"/>
        </w:rPr>
        <w:t>conference.</w:t>
      </w:r>
    </w:p>
    <w:p w14:paraId="0CF72DB0" w14:textId="77777777" w:rsidR="001E663F" w:rsidRDefault="001E663F" w:rsidP="004F6C64">
      <w:pPr>
        <w:spacing w:after="0"/>
        <w:jc w:val="both"/>
        <w:rPr>
          <w:rFonts w:ascii="Times New Roman" w:hAnsi="Times New Roman" w:cs="Times New Roman"/>
          <w:bCs/>
          <w:sz w:val="24"/>
        </w:rPr>
      </w:pPr>
    </w:p>
    <w:p w14:paraId="53E99940" w14:textId="7A6E306F" w:rsidR="001B2D9D" w:rsidRDefault="00972FCD" w:rsidP="00701F46">
      <w:pPr>
        <w:spacing w:after="0"/>
        <w:jc w:val="both"/>
        <w:rPr>
          <w:rFonts w:ascii="Times New Roman" w:hAnsi="Times New Roman" w:cs="Times New Roman"/>
          <w:bCs/>
          <w:sz w:val="24"/>
        </w:rPr>
      </w:pPr>
      <w:r>
        <w:rPr>
          <w:rFonts w:ascii="Times New Roman" w:hAnsi="Times New Roman" w:cs="Times New Roman"/>
          <w:bCs/>
          <w:sz w:val="24"/>
        </w:rPr>
        <w:t xml:space="preserve">In Figure 11, and Tables 3 through 5, we provide summary findings </w:t>
      </w:r>
      <w:r w:rsidR="00CF69D3">
        <w:rPr>
          <w:rFonts w:ascii="Times New Roman" w:hAnsi="Times New Roman" w:cs="Times New Roman"/>
          <w:bCs/>
          <w:sz w:val="24"/>
        </w:rPr>
        <w:t xml:space="preserve">that are the basis of the statistics </w:t>
      </w:r>
      <w:r>
        <w:rPr>
          <w:rFonts w:ascii="Times New Roman" w:hAnsi="Times New Roman" w:cs="Times New Roman"/>
          <w:bCs/>
          <w:sz w:val="24"/>
        </w:rPr>
        <w:t xml:space="preserve">reported in the abstract of this paper by comparing the demography of Ethiopia and Vietnam. </w:t>
      </w:r>
      <w:r w:rsidR="00701F46" w:rsidRPr="007507F7">
        <w:rPr>
          <w:rFonts w:ascii="Times New Roman" w:hAnsi="Times New Roman" w:cs="Times New Roman"/>
          <w:bCs/>
          <w:sz w:val="24"/>
        </w:rPr>
        <w:t>Figure 1</w:t>
      </w:r>
      <w:r w:rsidR="00701F46">
        <w:rPr>
          <w:rFonts w:ascii="Times New Roman" w:hAnsi="Times New Roman" w:cs="Times New Roman"/>
          <w:bCs/>
          <w:sz w:val="24"/>
        </w:rPr>
        <w:t>1</w:t>
      </w:r>
      <w:r w:rsidR="00701F46" w:rsidRPr="007507F7">
        <w:rPr>
          <w:rFonts w:ascii="Times New Roman" w:hAnsi="Times New Roman" w:cs="Times New Roman"/>
          <w:bCs/>
          <w:sz w:val="24"/>
        </w:rPr>
        <w:t xml:space="preserve"> is </w:t>
      </w:r>
      <w:r w:rsidR="00701F46">
        <w:rPr>
          <w:rFonts w:ascii="Times New Roman" w:hAnsi="Times New Roman" w:cs="Times New Roman"/>
          <w:bCs/>
          <w:sz w:val="24"/>
        </w:rPr>
        <w:t xml:space="preserve">a </w:t>
      </w:r>
      <w:r w:rsidR="00701F46" w:rsidRPr="007507F7">
        <w:rPr>
          <w:rFonts w:ascii="Times New Roman" w:hAnsi="Times New Roman" w:cs="Times New Roman"/>
          <w:bCs/>
          <w:sz w:val="24"/>
        </w:rPr>
        <w:t xml:space="preserve">very powerful representation </w:t>
      </w:r>
      <w:r w:rsidR="002E4917">
        <w:rPr>
          <w:rFonts w:ascii="Times New Roman" w:hAnsi="Times New Roman" w:cs="Times New Roman"/>
          <w:bCs/>
          <w:sz w:val="24"/>
        </w:rPr>
        <w:t xml:space="preserve">of </w:t>
      </w:r>
      <w:r w:rsidR="00701F46" w:rsidRPr="007507F7">
        <w:rPr>
          <w:rFonts w:ascii="Times New Roman" w:hAnsi="Times New Roman" w:cs="Times New Roman"/>
          <w:bCs/>
          <w:sz w:val="24"/>
        </w:rPr>
        <w:t xml:space="preserve">the demographic forces at play </w:t>
      </w:r>
      <w:r w:rsidR="00701F46">
        <w:rPr>
          <w:rFonts w:ascii="Times New Roman" w:hAnsi="Times New Roman" w:cs="Times New Roman"/>
          <w:bCs/>
          <w:sz w:val="24"/>
        </w:rPr>
        <w:t xml:space="preserve">in </w:t>
      </w:r>
      <w:r w:rsidR="00701F46" w:rsidRPr="007507F7">
        <w:rPr>
          <w:rFonts w:ascii="Times New Roman" w:hAnsi="Times New Roman" w:cs="Times New Roman"/>
          <w:bCs/>
          <w:sz w:val="24"/>
        </w:rPr>
        <w:t xml:space="preserve">constraining Ethiopia’s declared goals of becoming a </w:t>
      </w:r>
      <w:r w:rsidR="00942FD8">
        <w:rPr>
          <w:rFonts w:ascii="Times New Roman" w:hAnsi="Times New Roman" w:cs="Times New Roman"/>
          <w:bCs/>
          <w:sz w:val="24"/>
        </w:rPr>
        <w:t>M</w:t>
      </w:r>
      <w:r w:rsidR="00701F46" w:rsidRPr="007507F7">
        <w:rPr>
          <w:rFonts w:ascii="Times New Roman" w:hAnsi="Times New Roman" w:cs="Times New Roman"/>
          <w:bCs/>
          <w:sz w:val="24"/>
        </w:rPr>
        <w:t>iddle-</w:t>
      </w:r>
      <w:r w:rsidR="00942FD8">
        <w:rPr>
          <w:rFonts w:ascii="Times New Roman" w:hAnsi="Times New Roman" w:cs="Times New Roman"/>
          <w:bCs/>
          <w:sz w:val="24"/>
        </w:rPr>
        <w:t>I</w:t>
      </w:r>
      <w:r w:rsidR="00701F46" w:rsidRPr="007507F7">
        <w:rPr>
          <w:rFonts w:ascii="Times New Roman" w:hAnsi="Times New Roman" w:cs="Times New Roman"/>
          <w:bCs/>
          <w:sz w:val="24"/>
        </w:rPr>
        <w:t>ncome country</w:t>
      </w:r>
      <w:r w:rsidR="00942FD8">
        <w:rPr>
          <w:rFonts w:ascii="Times New Roman" w:hAnsi="Times New Roman" w:cs="Times New Roman"/>
          <w:bCs/>
          <w:sz w:val="24"/>
        </w:rPr>
        <w:t xml:space="preserve">. </w:t>
      </w:r>
      <w:r w:rsidR="002E4917">
        <w:rPr>
          <w:rFonts w:ascii="Times New Roman" w:hAnsi="Times New Roman" w:cs="Times New Roman"/>
          <w:bCs/>
          <w:sz w:val="24"/>
        </w:rPr>
        <w:t>Conversely,</w:t>
      </w:r>
      <w:r w:rsidR="00942FD8">
        <w:rPr>
          <w:rFonts w:ascii="Times New Roman" w:hAnsi="Times New Roman" w:cs="Times New Roman"/>
          <w:bCs/>
          <w:sz w:val="24"/>
        </w:rPr>
        <w:t xml:space="preserve"> the </w:t>
      </w:r>
      <w:r w:rsidR="002E4917">
        <w:rPr>
          <w:rFonts w:ascii="Times New Roman" w:hAnsi="Times New Roman" w:cs="Times New Roman"/>
          <w:bCs/>
          <w:sz w:val="24"/>
        </w:rPr>
        <w:t>bar</w:t>
      </w:r>
      <w:r w:rsidR="00942FD8">
        <w:rPr>
          <w:rFonts w:ascii="Times New Roman" w:hAnsi="Times New Roman" w:cs="Times New Roman"/>
          <w:bCs/>
          <w:sz w:val="24"/>
        </w:rPr>
        <w:t xml:space="preserve"> graph</w:t>
      </w:r>
      <w:r w:rsidR="002E4917">
        <w:rPr>
          <w:rFonts w:ascii="Times New Roman" w:hAnsi="Times New Roman" w:cs="Times New Roman"/>
          <w:bCs/>
          <w:sz w:val="24"/>
        </w:rPr>
        <w:t>s</w:t>
      </w:r>
      <w:r w:rsidR="00942FD8">
        <w:rPr>
          <w:rFonts w:ascii="Times New Roman" w:hAnsi="Times New Roman" w:cs="Times New Roman"/>
          <w:bCs/>
          <w:sz w:val="24"/>
        </w:rPr>
        <w:t xml:space="preserve"> for Vietnam </w:t>
      </w:r>
      <w:r w:rsidR="002E4917">
        <w:rPr>
          <w:rFonts w:ascii="Times New Roman" w:hAnsi="Times New Roman" w:cs="Times New Roman"/>
          <w:bCs/>
          <w:sz w:val="24"/>
        </w:rPr>
        <w:t xml:space="preserve">are </w:t>
      </w:r>
      <w:r w:rsidR="00942FD8">
        <w:rPr>
          <w:rFonts w:ascii="Times New Roman" w:hAnsi="Times New Roman" w:cs="Times New Roman"/>
          <w:bCs/>
          <w:sz w:val="24"/>
        </w:rPr>
        <w:t xml:space="preserve">a representation of how demography can lay the </w:t>
      </w:r>
      <w:r w:rsidR="00701F46" w:rsidRPr="007507F7">
        <w:rPr>
          <w:rFonts w:ascii="Times New Roman" w:hAnsi="Times New Roman" w:cs="Times New Roman"/>
          <w:bCs/>
          <w:sz w:val="24"/>
        </w:rPr>
        <w:t xml:space="preserve">necessary grounds for </w:t>
      </w:r>
      <w:r w:rsidR="00942FD8">
        <w:rPr>
          <w:rFonts w:ascii="Times New Roman" w:hAnsi="Times New Roman" w:cs="Times New Roman"/>
          <w:bCs/>
          <w:sz w:val="24"/>
        </w:rPr>
        <w:t xml:space="preserve">a country’s </w:t>
      </w:r>
      <w:r w:rsidR="00942FD8" w:rsidRPr="007507F7">
        <w:rPr>
          <w:rFonts w:ascii="Times New Roman" w:hAnsi="Times New Roman" w:cs="Times New Roman"/>
          <w:bCs/>
          <w:sz w:val="24"/>
        </w:rPr>
        <w:t>march</w:t>
      </w:r>
      <w:r w:rsidR="00701F46" w:rsidRPr="007507F7">
        <w:rPr>
          <w:rFonts w:ascii="Times New Roman" w:hAnsi="Times New Roman" w:cs="Times New Roman"/>
          <w:bCs/>
          <w:sz w:val="24"/>
        </w:rPr>
        <w:t xml:space="preserve"> </w:t>
      </w:r>
      <w:r w:rsidR="00942FD8">
        <w:rPr>
          <w:rFonts w:ascii="Times New Roman" w:hAnsi="Times New Roman" w:cs="Times New Roman"/>
          <w:bCs/>
          <w:sz w:val="24"/>
        </w:rPr>
        <w:t xml:space="preserve">out of poverty to a Middle-Income status, </w:t>
      </w:r>
      <w:r w:rsidR="002E4917">
        <w:rPr>
          <w:rFonts w:ascii="Times New Roman" w:hAnsi="Times New Roman" w:cs="Times New Roman"/>
          <w:bCs/>
          <w:sz w:val="24"/>
        </w:rPr>
        <w:t>or</w:t>
      </w:r>
      <w:r w:rsidR="00942FD8">
        <w:rPr>
          <w:rFonts w:ascii="Times New Roman" w:hAnsi="Times New Roman" w:cs="Times New Roman"/>
          <w:bCs/>
          <w:sz w:val="24"/>
        </w:rPr>
        <w:t xml:space="preserve"> even a developed country status</w:t>
      </w:r>
      <w:r w:rsidR="00701F46" w:rsidRPr="007507F7">
        <w:rPr>
          <w:rFonts w:ascii="Times New Roman" w:hAnsi="Times New Roman" w:cs="Times New Roman"/>
          <w:bCs/>
          <w:sz w:val="24"/>
        </w:rPr>
        <w:t xml:space="preserve">. The </w:t>
      </w:r>
      <w:r w:rsidR="00907654">
        <w:rPr>
          <w:rFonts w:ascii="Times New Roman" w:hAnsi="Times New Roman" w:cs="Times New Roman"/>
          <w:bCs/>
          <w:sz w:val="24"/>
        </w:rPr>
        <w:t>bar</w:t>
      </w:r>
      <w:r w:rsidR="001B2D9D">
        <w:rPr>
          <w:rFonts w:ascii="Times New Roman" w:hAnsi="Times New Roman" w:cs="Times New Roman"/>
          <w:bCs/>
          <w:sz w:val="24"/>
        </w:rPr>
        <w:t xml:space="preserve"> </w:t>
      </w:r>
      <w:r w:rsidR="00701F46" w:rsidRPr="007507F7">
        <w:rPr>
          <w:rFonts w:ascii="Times New Roman" w:hAnsi="Times New Roman" w:cs="Times New Roman"/>
          <w:bCs/>
          <w:sz w:val="24"/>
        </w:rPr>
        <w:t>graph</w:t>
      </w:r>
      <w:r w:rsidR="001B2D9D">
        <w:rPr>
          <w:rFonts w:ascii="Times New Roman" w:hAnsi="Times New Roman" w:cs="Times New Roman"/>
          <w:bCs/>
          <w:sz w:val="24"/>
        </w:rPr>
        <w:t>s</w:t>
      </w:r>
      <w:r w:rsidR="00701F46" w:rsidRPr="007507F7">
        <w:rPr>
          <w:rFonts w:ascii="Times New Roman" w:hAnsi="Times New Roman" w:cs="Times New Roman"/>
          <w:bCs/>
          <w:sz w:val="24"/>
        </w:rPr>
        <w:t xml:space="preserve"> exclusively </w:t>
      </w:r>
      <w:r w:rsidR="001B2D9D" w:rsidRPr="007507F7">
        <w:rPr>
          <w:rFonts w:ascii="Times New Roman" w:hAnsi="Times New Roman" w:cs="Times New Roman"/>
          <w:bCs/>
          <w:sz w:val="24"/>
        </w:rPr>
        <w:t>focus</w:t>
      </w:r>
      <w:r w:rsidR="00701F46" w:rsidRPr="007507F7">
        <w:rPr>
          <w:rFonts w:ascii="Times New Roman" w:hAnsi="Times New Roman" w:cs="Times New Roman"/>
          <w:bCs/>
          <w:sz w:val="24"/>
        </w:rPr>
        <w:t xml:space="preserve"> on female populations in the two countries </w:t>
      </w:r>
      <w:r w:rsidR="000C6848">
        <w:rPr>
          <w:rFonts w:ascii="Times New Roman" w:hAnsi="Times New Roman" w:cs="Times New Roman"/>
          <w:bCs/>
          <w:sz w:val="24"/>
        </w:rPr>
        <w:t>at</w:t>
      </w:r>
      <w:r w:rsidR="00701F46" w:rsidRPr="007507F7">
        <w:rPr>
          <w:rFonts w:ascii="Times New Roman" w:hAnsi="Times New Roman" w:cs="Times New Roman"/>
          <w:bCs/>
          <w:sz w:val="24"/>
        </w:rPr>
        <w:t xml:space="preserve"> two </w:t>
      </w:r>
      <w:r w:rsidR="000C6848">
        <w:rPr>
          <w:rFonts w:ascii="Times New Roman" w:hAnsi="Times New Roman" w:cs="Times New Roman"/>
          <w:bCs/>
          <w:sz w:val="24"/>
        </w:rPr>
        <w:t xml:space="preserve">point-in-time </w:t>
      </w:r>
      <w:r w:rsidR="00701F46" w:rsidRPr="007507F7">
        <w:rPr>
          <w:rFonts w:ascii="Times New Roman" w:hAnsi="Times New Roman" w:cs="Times New Roman"/>
          <w:bCs/>
          <w:sz w:val="24"/>
        </w:rPr>
        <w:t xml:space="preserve">snapshots (1950 and 2020). </w:t>
      </w:r>
      <w:r w:rsidR="00907654">
        <w:rPr>
          <w:rFonts w:ascii="Times New Roman" w:hAnsi="Times New Roman" w:cs="Times New Roman"/>
          <w:bCs/>
          <w:sz w:val="24"/>
        </w:rPr>
        <w:t xml:space="preserve"> </w:t>
      </w:r>
    </w:p>
    <w:p w14:paraId="48161E1C" w14:textId="77777777" w:rsidR="001B2D9D" w:rsidRDefault="001B2D9D" w:rsidP="00701F46">
      <w:pPr>
        <w:spacing w:after="0"/>
        <w:jc w:val="both"/>
        <w:rPr>
          <w:rFonts w:ascii="Times New Roman" w:hAnsi="Times New Roman" w:cs="Times New Roman"/>
          <w:bCs/>
          <w:sz w:val="24"/>
        </w:rPr>
      </w:pPr>
    </w:p>
    <w:p w14:paraId="696D0522" w14:textId="76AA90D3" w:rsidR="00701F46" w:rsidRDefault="00701F46" w:rsidP="004F6C64">
      <w:pPr>
        <w:spacing w:after="0"/>
        <w:jc w:val="both"/>
        <w:rPr>
          <w:rFonts w:ascii="Times New Roman" w:hAnsi="Times New Roman" w:cs="Times New Roman"/>
          <w:bCs/>
          <w:sz w:val="24"/>
        </w:rPr>
      </w:pPr>
      <w:r w:rsidRPr="007507F7">
        <w:rPr>
          <w:rFonts w:ascii="Times New Roman" w:hAnsi="Times New Roman" w:cs="Times New Roman"/>
          <w:bCs/>
          <w:sz w:val="24"/>
        </w:rPr>
        <w:t xml:space="preserve">Vietnam was chosen for comparison due its achievement already [50] of the “Ethiopia’s </w:t>
      </w:r>
      <w:r w:rsidR="001F1810">
        <w:rPr>
          <w:rFonts w:ascii="Times New Roman" w:hAnsi="Times New Roman" w:cs="Times New Roman"/>
          <w:bCs/>
          <w:sz w:val="24"/>
        </w:rPr>
        <w:t>d</w:t>
      </w:r>
      <w:r w:rsidRPr="007507F7">
        <w:rPr>
          <w:rFonts w:ascii="Times New Roman" w:hAnsi="Times New Roman" w:cs="Times New Roman"/>
          <w:bCs/>
          <w:sz w:val="24"/>
        </w:rPr>
        <w:t xml:space="preserve">ream” </w:t>
      </w:r>
      <w:r w:rsidR="004B60F1">
        <w:rPr>
          <w:rFonts w:ascii="Times New Roman" w:hAnsi="Times New Roman" w:cs="Times New Roman"/>
          <w:bCs/>
          <w:sz w:val="24"/>
        </w:rPr>
        <w:t>of</w:t>
      </w:r>
      <w:r w:rsidRPr="007507F7">
        <w:rPr>
          <w:rFonts w:ascii="Times New Roman" w:hAnsi="Times New Roman" w:cs="Times New Roman"/>
          <w:bCs/>
          <w:sz w:val="24"/>
        </w:rPr>
        <w:t xml:space="preserve"> becom</w:t>
      </w:r>
      <w:r w:rsidR="004B60F1">
        <w:rPr>
          <w:rFonts w:ascii="Times New Roman" w:hAnsi="Times New Roman" w:cs="Times New Roman"/>
          <w:bCs/>
          <w:sz w:val="24"/>
        </w:rPr>
        <w:t>ing</w:t>
      </w:r>
      <w:r w:rsidRPr="007507F7">
        <w:rPr>
          <w:rFonts w:ascii="Times New Roman" w:hAnsi="Times New Roman" w:cs="Times New Roman"/>
          <w:bCs/>
          <w:sz w:val="24"/>
        </w:rPr>
        <w:t xml:space="preserve"> a middle-income country [36]. </w:t>
      </w:r>
      <w:r w:rsidR="001D77EC">
        <w:rPr>
          <w:rFonts w:ascii="Times New Roman" w:hAnsi="Times New Roman" w:cs="Times New Roman"/>
          <w:bCs/>
          <w:sz w:val="24"/>
        </w:rPr>
        <w:t>Figure 10</w:t>
      </w:r>
      <w:r w:rsidRPr="00C404AF">
        <w:rPr>
          <w:rFonts w:ascii="Times New Roman" w:hAnsi="Times New Roman" w:cs="Times New Roman"/>
          <w:bCs/>
          <w:sz w:val="24"/>
        </w:rPr>
        <w:t xml:space="preserve"> explains why Vietnam is now a Middle-Income country [49], and why Ethiopia’s master plan to become one by 20</w:t>
      </w:r>
      <w:r w:rsidR="001D77EC">
        <w:rPr>
          <w:rFonts w:ascii="Times New Roman" w:hAnsi="Times New Roman" w:cs="Times New Roman"/>
          <w:bCs/>
          <w:sz w:val="24"/>
        </w:rPr>
        <w:t>2</w:t>
      </w:r>
      <w:r w:rsidRPr="00C404AF">
        <w:rPr>
          <w:rFonts w:ascii="Times New Roman" w:hAnsi="Times New Roman" w:cs="Times New Roman"/>
          <w:bCs/>
          <w:sz w:val="24"/>
        </w:rPr>
        <w:t xml:space="preserve">5 [36] might have to remain un unrealized for </w:t>
      </w:r>
      <w:r w:rsidR="000F5DD4">
        <w:rPr>
          <w:rFonts w:ascii="Times New Roman" w:hAnsi="Times New Roman" w:cs="Times New Roman"/>
          <w:bCs/>
          <w:sz w:val="24"/>
        </w:rPr>
        <w:t xml:space="preserve">a </w:t>
      </w:r>
      <w:r w:rsidRPr="00C404AF">
        <w:rPr>
          <w:rFonts w:ascii="Times New Roman" w:hAnsi="Times New Roman" w:cs="Times New Roman"/>
          <w:bCs/>
          <w:sz w:val="24"/>
        </w:rPr>
        <w:t xml:space="preserve">decade or </w:t>
      </w:r>
      <w:r w:rsidR="000F5DD4">
        <w:rPr>
          <w:rFonts w:ascii="Times New Roman" w:hAnsi="Times New Roman" w:cs="Times New Roman"/>
          <w:bCs/>
          <w:sz w:val="24"/>
        </w:rPr>
        <w:t>longer</w:t>
      </w:r>
      <w:r w:rsidRPr="00C404AF">
        <w:rPr>
          <w:rFonts w:ascii="Times New Roman" w:hAnsi="Times New Roman" w:cs="Times New Roman"/>
          <w:bCs/>
          <w:sz w:val="24"/>
        </w:rPr>
        <w:t xml:space="preserve"> beyond 2025.  </w:t>
      </w:r>
      <w:r w:rsidRPr="007507F7">
        <w:rPr>
          <w:rFonts w:ascii="Times New Roman" w:hAnsi="Times New Roman" w:cs="Times New Roman"/>
          <w:bCs/>
          <w:sz w:val="24"/>
        </w:rPr>
        <w:t xml:space="preserve">The female population is singled out for its role in determining the size of future generations; only females give birth. The Ethiopia of 1950 looked pretty much like the Vietnam of 1950 except that Vietnam’s estimated female population </w:t>
      </w:r>
      <w:r w:rsidR="00976F6A">
        <w:rPr>
          <w:rFonts w:ascii="Times New Roman" w:hAnsi="Times New Roman" w:cs="Times New Roman"/>
          <w:bCs/>
          <w:sz w:val="24"/>
        </w:rPr>
        <w:t xml:space="preserve">total </w:t>
      </w:r>
      <w:r w:rsidRPr="007507F7">
        <w:rPr>
          <w:rFonts w:ascii="Times New Roman" w:hAnsi="Times New Roman" w:cs="Times New Roman"/>
          <w:bCs/>
          <w:sz w:val="24"/>
        </w:rPr>
        <w:t>(12,560,000) was greater than Ethiopia’s (9,130,000)</w:t>
      </w:r>
      <w:r w:rsidR="00B2665A">
        <w:rPr>
          <w:rFonts w:ascii="Times New Roman" w:hAnsi="Times New Roman" w:cs="Times New Roman"/>
          <w:bCs/>
          <w:sz w:val="24"/>
        </w:rPr>
        <w:t>; a difference of over 3 million in Vietnam’s favor</w:t>
      </w:r>
      <w:r w:rsidRPr="007507F7">
        <w:rPr>
          <w:rFonts w:ascii="Times New Roman" w:hAnsi="Times New Roman" w:cs="Times New Roman"/>
          <w:bCs/>
          <w:sz w:val="24"/>
        </w:rPr>
        <w:t xml:space="preserve">. </w:t>
      </w:r>
      <w:r w:rsidR="00ED3ED6" w:rsidRPr="007507F7">
        <w:rPr>
          <w:rFonts w:ascii="Times New Roman" w:hAnsi="Times New Roman" w:cs="Times New Roman"/>
          <w:bCs/>
          <w:sz w:val="24"/>
        </w:rPr>
        <w:t xml:space="preserve">The two countries had </w:t>
      </w:r>
      <w:r w:rsidR="00ED3ED6">
        <w:rPr>
          <w:rFonts w:ascii="Times New Roman" w:hAnsi="Times New Roman" w:cs="Times New Roman"/>
          <w:bCs/>
          <w:sz w:val="24"/>
        </w:rPr>
        <w:t xml:space="preserve">more or less </w:t>
      </w:r>
      <w:r w:rsidR="00ED3ED6" w:rsidRPr="007507F7">
        <w:rPr>
          <w:rFonts w:ascii="Times New Roman" w:hAnsi="Times New Roman" w:cs="Times New Roman"/>
          <w:bCs/>
          <w:sz w:val="24"/>
        </w:rPr>
        <w:t>identical female population</w:t>
      </w:r>
      <w:r w:rsidR="00ED3ED6">
        <w:rPr>
          <w:rFonts w:ascii="Times New Roman" w:hAnsi="Times New Roman" w:cs="Times New Roman"/>
          <w:bCs/>
          <w:sz w:val="24"/>
        </w:rPr>
        <w:t>s</w:t>
      </w:r>
      <w:r w:rsidR="00ED3ED6" w:rsidRPr="007507F7">
        <w:rPr>
          <w:rFonts w:ascii="Times New Roman" w:hAnsi="Times New Roman" w:cs="Times New Roman"/>
          <w:bCs/>
          <w:sz w:val="24"/>
        </w:rPr>
        <w:t xml:space="preserve"> </w:t>
      </w:r>
      <w:r w:rsidR="00ED3ED6">
        <w:rPr>
          <w:rFonts w:ascii="Times New Roman" w:hAnsi="Times New Roman" w:cs="Times New Roman"/>
          <w:bCs/>
          <w:sz w:val="24"/>
        </w:rPr>
        <w:t xml:space="preserve">in </w:t>
      </w:r>
      <w:r w:rsidR="00ED3ED6" w:rsidRPr="007507F7">
        <w:rPr>
          <w:rFonts w:ascii="Times New Roman" w:hAnsi="Times New Roman" w:cs="Times New Roman"/>
          <w:bCs/>
          <w:sz w:val="24"/>
        </w:rPr>
        <w:t xml:space="preserve">the 0-4 age group (approximately 1.5 million each) in 1950. Another similarity is the 2020 estimate </w:t>
      </w:r>
      <w:r w:rsidR="00ED3ED6">
        <w:rPr>
          <w:rFonts w:ascii="Times New Roman" w:hAnsi="Times New Roman" w:cs="Times New Roman"/>
          <w:bCs/>
          <w:sz w:val="24"/>
        </w:rPr>
        <w:t>of females</w:t>
      </w:r>
      <w:r w:rsidR="00ED3ED6" w:rsidRPr="007507F7">
        <w:rPr>
          <w:rFonts w:ascii="Times New Roman" w:hAnsi="Times New Roman" w:cs="Times New Roman"/>
          <w:bCs/>
          <w:sz w:val="24"/>
        </w:rPr>
        <w:t xml:space="preserve"> in the 30-34 age group (approximately 4 million each) in the two countries. </w:t>
      </w:r>
      <w:r w:rsidR="00ED3ED6">
        <w:rPr>
          <w:rFonts w:ascii="Times New Roman" w:hAnsi="Times New Roman" w:cs="Times New Roman"/>
          <w:bCs/>
          <w:sz w:val="24"/>
        </w:rPr>
        <w:t xml:space="preserve"> </w:t>
      </w:r>
      <w:r w:rsidR="00AE7979" w:rsidRPr="007507F7">
        <w:rPr>
          <w:rFonts w:ascii="Times New Roman" w:hAnsi="Times New Roman" w:cs="Times New Roman"/>
          <w:bCs/>
          <w:sz w:val="24"/>
        </w:rPr>
        <w:t>There were roughly equal number of females below age 15 in Ethiopia (3.96 million) and in Vietnam (3.98 million) – a 1:1 ratio</w:t>
      </w:r>
      <w:r w:rsidR="00AE7979">
        <w:rPr>
          <w:rFonts w:ascii="Times New Roman" w:hAnsi="Times New Roman" w:cs="Times New Roman"/>
          <w:bCs/>
          <w:sz w:val="24"/>
        </w:rPr>
        <w:t xml:space="preserve"> – in 1950</w:t>
      </w:r>
      <w:r w:rsidR="00AE7979" w:rsidRPr="007507F7">
        <w:rPr>
          <w:rFonts w:ascii="Times New Roman" w:hAnsi="Times New Roman" w:cs="Times New Roman"/>
          <w:bCs/>
          <w:sz w:val="24"/>
        </w:rPr>
        <w:t xml:space="preserve">. </w:t>
      </w:r>
      <w:r w:rsidR="00BE5371">
        <w:rPr>
          <w:rFonts w:ascii="Times New Roman" w:hAnsi="Times New Roman" w:cs="Times New Roman"/>
          <w:bCs/>
          <w:sz w:val="24"/>
        </w:rPr>
        <w:t>Fast forward to 2020, the</w:t>
      </w:r>
      <w:r w:rsidR="000D214D">
        <w:rPr>
          <w:rFonts w:ascii="Times New Roman" w:hAnsi="Times New Roman" w:cs="Times New Roman"/>
          <w:bCs/>
          <w:sz w:val="24"/>
        </w:rPr>
        <w:t xml:space="preserve"> estimate of the female population in Ethiopia </w:t>
      </w:r>
      <w:r w:rsidR="00AE7979">
        <w:rPr>
          <w:rFonts w:ascii="Times New Roman" w:hAnsi="Times New Roman" w:cs="Times New Roman"/>
          <w:bCs/>
          <w:sz w:val="24"/>
        </w:rPr>
        <w:t xml:space="preserve">is </w:t>
      </w:r>
      <w:r w:rsidR="00B2665A">
        <w:rPr>
          <w:rFonts w:ascii="Times New Roman" w:hAnsi="Times New Roman" w:cs="Times New Roman"/>
          <w:bCs/>
          <w:sz w:val="24"/>
        </w:rPr>
        <w:t>larger by</w:t>
      </w:r>
      <w:r w:rsidR="00BE5371">
        <w:rPr>
          <w:rFonts w:ascii="Times New Roman" w:hAnsi="Times New Roman" w:cs="Times New Roman"/>
          <w:bCs/>
          <w:sz w:val="24"/>
        </w:rPr>
        <w:t xml:space="preserve"> </w:t>
      </w:r>
      <w:r w:rsidR="00FD7224">
        <w:rPr>
          <w:rFonts w:ascii="Times New Roman" w:hAnsi="Times New Roman" w:cs="Times New Roman"/>
          <w:bCs/>
          <w:sz w:val="24"/>
        </w:rPr>
        <w:t xml:space="preserve">8.7 million. </w:t>
      </w:r>
      <w:r w:rsidRPr="007507F7">
        <w:rPr>
          <w:rFonts w:ascii="Times New Roman" w:hAnsi="Times New Roman" w:cs="Times New Roman"/>
          <w:bCs/>
          <w:sz w:val="24"/>
        </w:rPr>
        <w:t xml:space="preserve">The 2020 estimate for the population of females below age 15 is 22.7 million in Ethiopia and 10.7 million Vietnam – a 2.1:1 ratio.  Disregarding the differential impacts of mortality and migration, this ratio suggests more than twice as many </w:t>
      </w:r>
      <w:r w:rsidR="00F62D8A" w:rsidRPr="007507F7">
        <w:rPr>
          <w:rFonts w:ascii="Times New Roman" w:hAnsi="Times New Roman" w:cs="Times New Roman"/>
          <w:bCs/>
          <w:sz w:val="24"/>
        </w:rPr>
        <w:t>females</w:t>
      </w:r>
      <w:r w:rsidRPr="007507F7">
        <w:rPr>
          <w:rFonts w:ascii="Times New Roman" w:hAnsi="Times New Roman" w:cs="Times New Roman"/>
          <w:bCs/>
          <w:sz w:val="24"/>
        </w:rPr>
        <w:t xml:space="preserve"> </w:t>
      </w:r>
      <w:r w:rsidR="00204CA4">
        <w:rPr>
          <w:rFonts w:ascii="Times New Roman" w:hAnsi="Times New Roman" w:cs="Times New Roman"/>
          <w:bCs/>
          <w:sz w:val="24"/>
        </w:rPr>
        <w:t xml:space="preserve">in the </w:t>
      </w:r>
      <w:r w:rsidRPr="007507F7">
        <w:rPr>
          <w:rFonts w:ascii="Times New Roman" w:hAnsi="Times New Roman" w:cs="Times New Roman"/>
          <w:bCs/>
          <w:sz w:val="24"/>
        </w:rPr>
        <w:t xml:space="preserve">20 to </w:t>
      </w:r>
      <w:r w:rsidR="00F62D8A" w:rsidRPr="007507F7">
        <w:rPr>
          <w:rFonts w:ascii="Times New Roman" w:hAnsi="Times New Roman" w:cs="Times New Roman"/>
          <w:bCs/>
          <w:sz w:val="24"/>
        </w:rPr>
        <w:t>34</w:t>
      </w:r>
      <w:r w:rsidR="00F62D8A">
        <w:rPr>
          <w:rFonts w:ascii="Times New Roman" w:hAnsi="Times New Roman" w:cs="Times New Roman"/>
          <w:bCs/>
          <w:sz w:val="24"/>
        </w:rPr>
        <w:t>-year</w:t>
      </w:r>
      <w:r w:rsidR="00204CA4">
        <w:rPr>
          <w:rFonts w:ascii="Times New Roman" w:hAnsi="Times New Roman" w:cs="Times New Roman"/>
          <w:bCs/>
          <w:sz w:val="24"/>
        </w:rPr>
        <w:t xml:space="preserve"> age group (prime years of female reproductivity) </w:t>
      </w:r>
      <w:r w:rsidRPr="007507F7">
        <w:rPr>
          <w:rFonts w:ascii="Times New Roman" w:hAnsi="Times New Roman" w:cs="Times New Roman"/>
          <w:bCs/>
          <w:sz w:val="24"/>
        </w:rPr>
        <w:t xml:space="preserve">in Ethiopia than Vietnam two decades from now with each Ethiopian woman bearing more children on average than her Vietnamese counterpart. This fact alone will call into question statements about the future socioeconomic potentials of Ethiopia as anything but one challenged by its current population size and </w:t>
      </w:r>
      <w:r w:rsidR="00F62D8A">
        <w:rPr>
          <w:rFonts w:ascii="Times New Roman" w:hAnsi="Times New Roman" w:cs="Times New Roman"/>
          <w:bCs/>
          <w:sz w:val="24"/>
        </w:rPr>
        <w:t>growth</w:t>
      </w:r>
      <w:r w:rsidRPr="007507F7">
        <w:rPr>
          <w:rFonts w:ascii="Times New Roman" w:hAnsi="Times New Roman" w:cs="Times New Roman"/>
          <w:bCs/>
          <w:sz w:val="24"/>
        </w:rPr>
        <w:t xml:space="preserve"> rates with minimal likelihoods of replicating the experience of Vietnam unless drastic measures are put in place to change its demographic course over the next decades</w:t>
      </w:r>
      <w:r w:rsidR="00ED6219">
        <w:rPr>
          <w:rFonts w:ascii="Times New Roman" w:hAnsi="Times New Roman" w:cs="Times New Roman"/>
          <w:bCs/>
          <w:sz w:val="24"/>
        </w:rPr>
        <w:t>.</w:t>
      </w:r>
    </w:p>
    <w:p w14:paraId="3A23AD00" w14:textId="08FFE35F" w:rsidR="000866DE" w:rsidRDefault="000866DE" w:rsidP="004F6C64">
      <w:pPr>
        <w:spacing w:after="0"/>
        <w:jc w:val="both"/>
        <w:rPr>
          <w:rFonts w:ascii="Times New Roman" w:hAnsi="Times New Roman" w:cs="Times New Roman"/>
          <w:bCs/>
          <w:sz w:val="24"/>
        </w:rPr>
      </w:pPr>
    </w:p>
    <w:p w14:paraId="5BC26B08" w14:textId="4C910299" w:rsidR="0049112C" w:rsidRDefault="0049112C" w:rsidP="004F6C64">
      <w:pPr>
        <w:spacing w:after="0"/>
        <w:jc w:val="both"/>
        <w:rPr>
          <w:rFonts w:ascii="Times New Roman" w:hAnsi="Times New Roman" w:cs="Times New Roman"/>
          <w:bCs/>
          <w:sz w:val="24"/>
        </w:rPr>
      </w:pPr>
    </w:p>
    <w:p w14:paraId="721D889D" w14:textId="720ED17D" w:rsidR="0049112C" w:rsidRDefault="0049112C" w:rsidP="004F6C64">
      <w:pPr>
        <w:spacing w:after="0"/>
        <w:jc w:val="both"/>
        <w:rPr>
          <w:rFonts w:ascii="Times New Roman" w:hAnsi="Times New Roman" w:cs="Times New Roman"/>
          <w:bCs/>
          <w:sz w:val="24"/>
        </w:rPr>
      </w:pPr>
    </w:p>
    <w:p w14:paraId="3D879C53" w14:textId="77777777" w:rsidR="0049112C" w:rsidRDefault="0049112C" w:rsidP="004F6C64">
      <w:pPr>
        <w:spacing w:after="0"/>
        <w:jc w:val="both"/>
        <w:rPr>
          <w:rFonts w:ascii="Times New Roman" w:hAnsi="Times New Roman" w:cs="Times New Roman"/>
          <w:bCs/>
          <w:sz w:val="24"/>
        </w:rPr>
      </w:pPr>
    </w:p>
    <w:p w14:paraId="1995578D" w14:textId="77777777" w:rsidR="00701F46" w:rsidRDefault="00701F46" w:rsidP="004F6C64">
      <w:pPr>
        <w:spacing w:after="0"/>
        <w:jc w:val="both"/>
        <w:rPr>
          <w:rFonts w:ascii="Times New Roman" w:hAnsi="Times New Roman" w:cs="Times New Roman"/>
          <w:bCs/>
          <w:sz w:val="24"/>
        </w:rPr>
      </w:pPr>
    </w:p>
    <w:p w14:paraId="54C69B93" w14:textId="77777777" w:rsidR="004F6C64" w:rsidRDefault="004F6C64" w:rsidP="004F6C64">
      <w:pPr>
        <w:spacing w:after="0"/>
        <w:jc w:val="both"/>
        <w:rPr>
          <w:rFonts w:ascii="Times New Roman" w:hAnsi="Times New Roman" w:cs="Times New Roman"/>
          <w:b/>
          <w:sz w:val="24"/>
        </w:rPr>
      </w:pPr>
    </w:p>
    <w:p w14:paraId="471D1582" w14:textId="75F9B2A8" w:rsidR="004F6C64" w:rsidRDefault="004F6C64" w:rsidP="004F6C64">
      <w:pPr>
        <w:spacing w:after="0"/>
        <w:jc w:val="both"/>
        <w:rPr>
          <w:rFonts w:ascii="Times New Roman" w:hAnsi="Times New Roman" w:cs="Times New Roman"/>
          <w:bCs/>
          <w:sz w:val="24"/>
        </w:rPr>
      </w:pPr>
      <w:r w:rsidRPr="007507F7">
        <w:rPr>
          <w:rFonts w:ascii="Times New Roman" w:hAnsi="Times New Roman" w:cs="Times New Roman"/>
          <w:b/>
          <w:sz w:val="24"/>
        </w:rPr>
        <w:lastRenderedPageBreak/>
        <w:t>Figure 1</w:t>
      </w:r>
      <w:r>
        <w:rPr>
          <w:rFonts w:ascii="Times New Roman" w:hAnsi="Times New Roman" w:cs="Times New Roman"/>
          <w:b/>
          <w:sz w:val="24"/>
        </w:rPr>
        <w:t>1</w:t>
      </w:r>
      <w:r w:rsidRPr="007507F7">
        <w:rPr>
          <w:rFonts w:ascii="Times New Roman" w:hAnsi="Times New Roman" w:cs="Times New Roman"/>
          <w:b/>
          <w:sz w:val="24"/>
        </w:rPr>
        <w:t xml:space="preserve">. </w:t>
      </w:r>
      <w:r w:rsidRPr="007507F7">
        <w:rPr>
          <w:rFonts w:ascii="Times New Roman" w:hAnsi="Times New Roman" w:cs="Times New Roman"/>
          <w:bCs/>
          <w:sz w:val="24"/>
        </w:rPr>
        <w:t>Ethiopia and Vietnam</w:t>
      </w:r>
      <w:r w:rsidRPr="007507F7">
        <w:rPr>
          <w:rFonts w:ascii="Times New Roman" w:hAnsi="Times New Roman" w:cs="Times New Roman"/>
          <w:b/>
          <w:sz w:val="24"/>
        </w:rPr>
        <w:t xml:space="preserve">:  </w:t>
      </w:r>
      <w:r w:rsidRPr="007507F7">
        <w:rPr>
          <w:rFonts w:ascii="Times New Roman" w:hAnsi="Times New Roman" w:cs="Times New Roman"/>
          <w:bCs/>
          <w:sz w:val="24"/>
        </w:rPr>
        <w:t>Female Population by Age Group</w:t>
      </w:r>
    </w:p>
    <w:p w14:paraId="0747C4A8" w14:textId="67500A9D" w:rsidR="00F57116" w:rsidRDefault="00F57116" w:rsidP="004F6C64">
      <w:pPr>
        <w:spacing w:after="0"/>
        <w:jc w:val="both"/>
        <w:rPr>
          <w:rFonts w:ascii="Times New Roman" w:hAnsi="Times New Roman" w:cs="Times New Roman"/>
          <w:bCs/>
          <w:sz w:val="24"/>
        </w:rPr>
      </w:pPr>
    </w:p>
    <w:p w14:paraId="04B421F9" w14:textId="5CDCB34C" w:rsidR="00F57116" w:rsidRPr="007507F7" w:rsidRDefault="00F57116" w:rsidP="004F6C64">
      <w:pPr>
        <w:spacing w:after="0"/>
        <w:jc w:val="both"/>
        <w:rPr>
          <w:rFonts w:ascii="Times New Roman" w:hAnsi="Times New Roman" w:cs="Times New Roman"/>
          <w:bCs/>
          <w:sz w:val="24"/>
        </w:rPr>
      </w:pPr>
      <w:r>
        <w:rPr>
          <w:noProof/>
        </w:rPr>
        <w:drawing>
          <wp:inline distT="0" distB="0" distL="0" distR="0" wp14:anchorId="19D75456" wp14:editId="093E8E01">
            <wp:extent cx="6724650" cy="3981450"/>
            <wp:effectExtent l="0" t="0" r="0" b="0"/>
            <wp:docPr id="14" name="Chart 14">
              <a:extLst xmlns:a="http://schemas.openxmlformats.org/drawingml/2006/main">
                <a:ext uri="{FF2B5EF4-FFF2-40B4-BE49-F238E27FC236}">
                  <a16:creationId xmlns:a16="http://schemas.microsoft.com/office/drawing/2014/main" id="{D8884AF3-4251-40D3-84D3-E9B304F275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1CEE847" w14:textId="10886BC3" w:rsidR="004F6C64" w:rsidRPr="007507F7" w:rsidRDefault="004F6C64" w:rsidP="004F6C64">
      <w:pPr>
        <w:spacing w:after="0"/>
        <w:jc w:val="both"/>
        <w:rPr>
          <w:rFonts w:ascii="Times New Roman" w:hAnsi="Times New Roman" w:cs="Times New Roman"/>
          <w:b/>
          <w:sz w:val="24"/>
        </w:rPr>
      </w:pPr>
    </w:p>
    <w:p w14:paraId="39B1D3A5" w14:textId="2DD169A6" w:rsidR="004F6C64" w:rsidRDefault="004F6C64" w:rsidP="004F6C64">
      <w:pPr>
        <w:spacing w:after="0"/>
        <w:jc w:val="both"/>
        <w:rPr>
          <w:rFonts w:ascii="Times New Roman" w:hAnsi="Times New Roman" w:cs="Times New Roman"/>
          <w:bCs/>
          <w:sz w:val="24"/>
        </w:rPr>
      </w:pPr>
      <w:bookmarkStart w:id="13" w:name="_Hlk20701539"/>
      <w:r>
        <w:rPr>
          <w:rFonts w:ascii="Times New Roman" w:hAnsi="Times New Roman" w:cs="Times New Roman"/>
          <w:b/>
          <w:sz w:val="24"/>
        </w:rPr>
        <w:t xml:space="preserve">   </w:t>
      </w:r>
      <w:r w:rsidRPr="005E0573">
        <w:rPr>
          <w:rFonts w:ascii="Times New Roman" w:hAnsi="Times New Roman" w:cs="Times New Roman"/>
          <w:bCs/>
          <w:sz w:val="24"/>
        </w:rPr>
        <w:t>Source: [45]</w:t>
      </w:r>
    </w:p>
    <w:p w14:paraId="55CEDB79" w14:textId="77777777" w:rsidR="004F6C64" w:rsidRPr="005E0573" w:rsidRDefault="004F6C64" w:rsidP="004F6C64">
      <w:pPr>
        <w:spacing w:after="0"/>
        <w:jc w:val="both"/>
        <w:rPr>
          <w:rFonts w:ascii="Times New Roman" w:hAnsi="Times New Roman" w:cs="Times New Roman"/>
          <w:bCs/>
          <w:sz w:val="24"/>
        </w:rPr>
      </w:pPr>
    </w:p>
    <w:bookmarkEnd w:id="13"/>
    <w:p w14:paraId="5846790F" w14:textId="41E87FD1" w:rsidR="00F2209A" w:rsidRDefault="00F2209A" w:rsidP="00F2209A">
      <w:pPr>
        <w:jc w:val="both"/>
        <w:rPr>
          <w:rFonts w:ascii="Times New Roman" w:hAnsi="Times New Roman" w:cs="Times New Roman"/>
          <w:bCs/>
          <w:sz w:val="24"/>
        </w:rPr>
      </w:pPr>
      <w:r>
        <w:rPr>
          <w:rFonts w:ascii="Times New Roman" w:hAnsi="Times New Roman" w:cs="Times New Roman"/>
          <w:bCs/>
          <w:sz w:val="24"/>
        </w:rPr>
        <w:t>Table 3 shows a</w:t>
      </w:r>
      <w:r w:rsidR="00C404AF" w:rsidRPr="007507F7">
        <w:rPr>
          <w:rFonts w:ascii="Times New Roman" w:hAnsi="Times New Roman" w:cs="Times New Roman"/>
          <w:bCs/>
          <w:sz w:val="24"/>
        </w:rPr>
        <w:t xml:space="preserve"> </w:t>
      </w:r>
      <w:r w:rsidR="002E6C1C">
        <w:rPr>
          <w:rFonts w:ascii="Times New Roman" w:hAnsi="Times New Roman" w:cs="Times New Roman"/>
          <w:bCs/>
          <w:sz w:val="24"/>
        </w:rPr>
        <w:t>3.1</w:t>
      </w:r>
      <w:r w:rsidR="00C404AF">
        <w:rPr>
          <w:rFonts w:ascii="Times New Roman" w:hAnsi="Times New Roman" w:cs="Times New Roman"/>
          <w:bCs/>
          <w:sz w:val="24"/>
        </w:rPr>
        <w:t xml:space="preserve">: </w:t>
      </w:r>
      <w:r w:rsidR="00C404AF" w:rsidRPr="007507F7">
        <w:rPr>
          <w:rFonts w:ascii="Times New Roman" w:hAnsi="Times New Roman" w:cs="Times New Roman"/>
          <w:bCs/>
          <w:sz w:val="24"/>
        </w:rPr>
        <w:t>1 ratio of females aged 25</w:t>
      </w:r>
      <w:r w:rsidR="00C404AF">
        <w:rPr>
          <w:rFonts w:ascii="Times New Roman" w:hAnsi="Times New Roman" w:cs="Times New Roman"/>
          <w:bCs/>
          <w:sz w:val="24"/>
        </w:rPr>
        <w:t>+</w:t>
      </w:r>
      <w:r w:rsidR="00C404AF" w:rsidRPr="007507F7">
        <w:rPr>
          <w:rFonts w:ascii="Times New Roman" w:hAnsi="Times New Roman" w:cs="Times New Roman"/>
          <w:bCs/>
          <w:sz w:val="24"/>
        </w:rPr>
        <w:t xml:space="preserve"> to </w:t>
      </w:r>
      <w:r w:rsidR="002E6C1C">
        <w:rPr>
          <w:rFonts w:ascii="Times New Roman" w:hAnsi="Times New Roman" w:cs="Times New Roman"/>
          <w:bCs/>
          <w:sz w:val="24"/>
        </w:rPr>
        <w:t xml:space="preserve">the population (both sexes) </w:t>
      </w:r>
      <w:r w:rsidR="00C404AF" w:rsidRPr="007507F7">
        <w:rPr>
          <w:rFonts w:ascii="Times New Roman" w:hAnsi="Times New Roman" w:cs="Times New Roman"/>
          <w:bCs/>
          <w:sz w:val="24"/>
        </w:rPr>
        <w:t>below age 25 in Ethiopia</w:t>
      </w:r>
      <w:r w:rsidR="003C37CF">
        <w:rPr>
          <w:rFonts w:ascii="Times New Roman" w:hAnsi="Times New Roman" w:cs="Times New Roman"/>
          <w:bCs/>
          <w:sz w:val="24"/>
        </w:rPr>
        <w:t>.</w:t>
      </w:r>
      <w:r w:rsidR="00C404AF" w:rsidRPr="007507F7">
        <w:rPr>
          <w:rFonts w:ascii="Times New Roman" w:hAnsi="Times New Roman" w:cs="Times New Roman"/>
          <w:bCs/>
          <w:sz w:val="24"/>
        </w:rPr>
        <w:t xml:space="preserve"> </w:t>
      </w:r>
      <w:r w:rsidRPr="007507F7">
        <w:rPr>
          <w:rFonts w:ascii="Times New Roman" w:hAnsi="Times New Roman" w:cs="Times New Roman"/>
          <w:bCs/>
          <w:sz w:val="24"/>
        </w:rPr>
        <w:t xml:space="preserve">The ratio in Vietnam is </w:t>
      </w:r>
      <w:r w:rsidR="0000219C">
        <w:rPr>
          <w:rFonts w:ascii="Times New Roman" w:hAnsi="Times New Roman" w:cs="Times New Roman"/>
          <w:bCs/>
          <w:sz w:val="24"/>
        </w:rPr>
        <w:t>roughly</w:t>
      </w:r>
      <w:r w:rsidRPr="007507F7">
        <w:rPr>
          <w:rFonts w:ascii="Times New Roman" w:hAnsi="Times New Roman" w:cs="Times New Roman"/>
          <w:bCs/>
          <w:sz w:val="24"/>
        </w:rPr>
        <w:t xml:space="preserve"> 1</w:t>
      </w:r>
      <w:r w:rsidR="0000219C">
        <w:rPr>
          <w:rFonts w:ascii="Times New Roman" w:hAnsi="Times New Roman" w:cs="Times New Roman"/>
          <w:bCs/>
          <w:sz w:val="24"/>
        </w:rPr>
        <w:t>:</w:t>
      </w:r>
      <w:r w:rsidRPr="007507F7">
        <w:rPr>
          <w:rFonts w:ascii="Times New Roman" w:hAnsi="Times New Roman" w:cs="Times New Roman"/>
          <w:bCs/>
          <w:sz w:val="24"/>
        </w:rPr>
        <w:t>1</w:t>
      </w:r>
      <w:r w:rsidR="0000219C">
        <w:rPr>
          <w:rFonts w:ascii="Times New Roman" w:hAnsi="Times New Roman" w:cs="Times New Roman"/>
          <w:bCs/>
          <w:sz w:val="24"/>
        </w:rPr>
        <w:t>.</w:t>
      </w:r>
      <w:r w:rsidRPr="007507F7">
        <w:rPr>
          <w:rFonts w:ascii="Times New Roman" w:hAnsi="Times New Roman" w:cs="Times New Roman"/>
          <w:bCs/>
          <w:sz w:val="24"/>
        </w:rPr>
        <w:t xml:space="preserve">  </w:t>
      </w:r>
      <w:r>
        <w:rPr>
          <w:rFonts w:ascii="Times New Roman" w:hAnsi="Times New Roman" w:cs="Times New Roman"/>
          <w:bCs/>
          <w:sz w:val="24"/>
        </w:rPr>
        <w:t>These ratios</w:t>
      </w:r>
      <w:r w:rsidRPr="007507F7">
        <w:rPr>
          <w:rFonts w:ascii="Times New Roman" w:hAnsi="Times New Roman" w:cs="Times New Roman"/>
          <w:bCs/>
          <w:sz w:val="24"/>
        </w:rPr>
        <w:t xml:space="preserve"> </w:t>
      </w:r>
      <w:r w:rsidR="006944C5">
        <w:rPr>
          <w:rFonts w:ascii="Times New Roman" w:hAnsi="Times New Roman" w:cs="Times New Roman"/>
          <w:bCs/>
          <w:sz w:val="24"/>
        </w:rPr>
        <w:t>and the numbers in the</w:t>
      </w:r>
      <w:r w:rsidR="006944C5" w:rsidRPr="006944C5">
        <w:t xml:space="preserve"> </w:t>
      </w:r>
      <w:r w:rsidR="006944C5">
        <w:t>percentage of w</w:t>
      </w:r>
      <w:r w:rsidR="006944C5" w:rsidRPr="006944C5">
        <w:rPr>
          <w:rFonts w:ascii="Times New Roman" w:hAnsi="Times New Roman" w:cs="Times New Roman"/>
          <w:bCs/>
          <w:sz w:val="24"/>
        </w:rPr>
        <w:t>omen with secondary or higher education</w:t>
      </w:r>
      <w:r w:rsidR="006944C5">
        <w:rPr>
          <w:rFonts w:ascii="Times New Roman" w:hAnsi="Times New Roman" w:cs="Times New Roman"/>
          <w:bCs/>
          <w:sz w:val="24"/>
        </w:rPr>
        <w:t xml:space="preserve"> shown in the last column of Table 4, </w:t>
      </w:r>
      <w:r w:rsidRPr="007507F7">
        <w:rPr>
          <w:rFonts w:ascii="Times New Roman" w:hAnsi="Times New Roman" w:cs="Times New Roman"/>
          <w:bCs/>
          <w:sz w:val="24"/>
        </w:rPr>
        <w:t xml:space="preserve">can be </w:t>
      </w:r>
      <w:r w:rsidR="002203B3">
        <w:rPr>
          <w:rFonts w:ascii="Times New Roman" w:hAnsi="Times New Roman" w:cs="Times New Roman"/>
          <w:bCs/>
          <w:sz w:val="24"/>
        </w:rPr>
        <w:t>cited</w:t>
      </w:r>
      <w:r w:rsidR="00F0705D">
        <w:rPr>
          <w:rFonts w:ascii="Times New Roman" w:hAnsi="Times New Roman" w:cs="Times New Roman"/>
          <w:bCs/>
          <w:sz w:val="24"/>
        </w:rPr>
        <w:t xml:space="preserve"> among</w:t>
      </w:r>
      <w:r>
        <w:rPr>
          <w:rFonts w:ascii="Times New Roman" w:hAnsi="Times New Roman" w:cs="Times New Roman"/>
          <w:bCs/>
          <w:sz w:val="24"/>
        </w:rPr>
        <w:t xml:space="preserve"> </w:t>
      </w:r>
      <w:r w:rsidRPr="007507F7">
        <w:rPr>
          <w:rFonts w:ascii="Times New Roman" w:hAnsi="Times New Roman" w:cs="Times New Roman"/>
          <w:bCs/>
          <w:sz w:val="24"/>
        </w:rPr>
        <w:t xml:space="preserve">reasons </w:t>
      </w:r>
      <w:r w:rsidR="002203B3">
        <w:rPr>
          <w:rFonts w:ascii="Times New Roman" w:hAnsi="Times New Roman" w:cs="Times New Roman"/>
          <w:bCs/>
          <w:sz w:val="24"/>
        </w:rPr>
        <w:t xml:space="preserve">for </w:t>
      </w:r>
      <w:r w:rsidRPr="007507F7">
        <w:rPr>
          <w:rFonts w:ascii="Times New Roman" w:hAnsi="Times New Roman" w:cs="Times New Roman"/>
          <w:bCs/>
          <w:sz w:val="24"/>
        </w:rPr>
        <w:t>wh</w:t>
      </w:r>
      <w:r>
        <w:rPr>
          <w:rFonts w:ascii="Times New Roman" w:hAnsi="Times New Roman" w:cs="Times New Roman"/>
          <w:bCs/>
          <w:sz w:val="24"/>
        </w:rPr>
        <w:t xml:space="preserve">y </w:t>
      </w:r>
      <w:r w:rsidRPr="007507F7">
        <w:rPr>
          <w:rFonts w:ascii="Times New Roman" w:hAnsi="Times New Roman" w:cs="Times New Roman"/>
          <w:bCs/>
          <w:sz w:val="24"/>
        </w:rPr>
        <w:t>Vietnam is already a middle-income county full</w:t>
      </w:r>
      <w:r>
        <w:rPr>
          <w:rFonts w:ascii="Times New Roman" w:hAnsi="Times New Roman" w:cs="Times New Roman"/>
          <w:bCs/>
          <w:sz w:val="24"/>
        </w:rPr>
        <w:t>y</w:t>
      </w:r>
      <w:r w:rsidRPr="007507F7">
        <w:rPr>
          <w:rFonts w:ascii="Times New Roman" w:hAnsi="Times New Roman" w:cs="Times New Roman"/>
          <w:bCs/>
          <w:sz w:val="24"/>
        </w:rPr>
        <w:t xml:space="preserve"> capable of addressing and turning into opportunities the challenges identified for the December 2019 Ethiopia: 2050 conference</w:t>
      </w:r>
      <w:r w:rsidR="00C13985">
        <w:rPr>
          <w:rFonts w:ascii="Times New Roman" w:hAnsi="Times New Roman" w:cs="Times New Roman"/>
          <w:bCs/>
          <w:sz w:val="24"/>
        </w:rPr>
        <w:t>. It is also an indication of</w:t>
      </w:r>
      <w:r w:rsidR="002203B3">
        <w:rPr>
          <w:rFonts w:ascii="Times New Roman" w:hAnsi="Times New Roman" w:cs="Times New Roman"/>
          <w:bCs/>
          <w:sz w:val="24"/>
        </w:rPr>
        <w:t xml:space="preserve"> why Ethiopia might have a hard time of it if measures are not put in place </w:t>
      </w:r>
      <w:r w:rsidR="00C13985">
        <w:rPr>
          <w:rFonts w:ascii="Times New Roman" w:hAnsi="Times New Roman" w:cs="Times New Roman"/>
          <w:bCs/>
          <w:sz w:val="24"/>
        </w:rPr>
        <w:t xml:space="preserve">now </w:t>
      </w:r>
      <w:r w:rsidR="002203B3">
        <w:rPr>
          <w:rFonts w:ascii="Times New Roman" w:hAnsi="Times New Roman" w:cs="Times New Roman"/>
          <w:bCs/>
          <w:sz w:val="24"/>
        </w:rPr>
        <w:t>with a prime focus on the education and empowerment of Ethiopian women and girls</w:t>
      </w:r>
      <w:r w:rsidR="00C13985">
        <w:rPr>
          <w:rFonts w:ascii="Times New Roman" w:hAnsi="Times New Roman" w:cs="Times New Roman"/>
          <w:bCs/>
          <w:sz w:val="24"/>
        </w:rPr>
        <w:t xml:space="preserve"> to elevate the status of women and girls</w:t>
      </w:r>
      <w:r w:rsidR="00380159">
        <w:rPr>
          <w:rFonts w:ascii="Times New Roman" w:hAnsi="Times New Roman" w:cs="Times New Roman"/>
          <w:bCs/>
          <w:sz w:val="24"/>
        </w:rPr>
        <w:t xml:space="preserve"> in society</w:t>
      </w:r>
      <w:r w:rsidR="00C13985">
        <w:rPr>
          <w:rFonts w:ascii="Times New Roman" w:hAnsi="Times New Roman" w:cs="Times New Roman"/>
          <w:bCs/>
          <w:sz w:val="24"/>
        </w:rPr>
        <w:t xml:space="preserve">, reduce </w:t>
      </w:r>
      <w:r w:rsidR="00380159">
        <w:rPr>
          <w:rFonts w:ascii="Times New Roman" w:hAnsi="Times New Roman" w:cs="Times New Roman"/>
          <w:bCs/>
          <w:sz w:val="24"/>
        </w:rPr>
        <w:t xml:space="preserve">their </w:t>
      </w:r>
      <w:r w:rsidR="00C13985">
        <w:rPr>
          <w:rFonts w:ascii="Times New Roman" w:hAnsi="Times New Roman" w:cs="Times New Roman"/>
          <w:bCs/>
          <w:sz w:val="24"/>
        </w:rPr>
        <w:t xml:space="preserve">fertility levels and </w:t>
      </w:r>
      <w:r w:rsidR="00380159">
        <w:rPr>
          <w:rFonts w:ascii="Times New Roman" w:hAnsi="Times New Roman" w:cs="Times New Roman"/>
          <w:bCs/>
          <w:sz w:val="24"/>
        </w:rPr>
        <w:t>decrease</w:t>
      </w:r>
      <w:r w:rsidR="00C13985">
        <w:rPr>
          <w:rFonts w:ascii="Times New Roman" w:hAnsi="Times New Roman" w:cs="Times New Roman"/>
          <w:bCs/>
          <w:sz w:val="24"/>
        </w:rPr>
        <w:t xml:space="preserve"> the woman-child ratios shown in Table 3</w:t>
      </w:r>
      <w:r w:rsidRPr="007507F7">
        <w:rPr>
          <w:rFonts w:ascii="Times New Roman" w:hAnsi="Times New Roman" w:cs="Times New Roman"/>
          <w:bCs/>
          <w:sz w:val="24"/>
        </w:rPr>
        <w:t xml:space="preserve">. </w:t>
      </w:r>
    </w:p>
    <w:p w14:paraId="46A304C8" w14:textId="61EC22E8" w:rsidR="00F2209A" w:rsidRDefault="00F2209A" w:rsidP="00AF58DC">
      <w:pPr>
        <w:jc w:val="both"/>
        <w:rPr>
          <w:rFonts w:ascii="Times New Roman" w:hAnsi="Times New Roman" w:cs="Times New Roman"/>
          <w:b/>
          <w:sz w:val="24"/>
        </w:rPr>
      </w:pPr>
    </w:p>
    <w:p w14:paraId="3B041352" w14:textId="2665FFFD" w:rsidR="00602609" w:rsidRDefault="00602609" w:rsidP="00AF58DC">
      <w:pPr>
        <w:jc w:val="both"/>
        <w:rPr>
          <w:rFonts w:ascii="Times New Roman" w:hAnsi="Times New Roman" w:cs="Times New Roman"/>
          <w:b/>
          <w:sz w:val="24"/>
        </w:rPr>
      </w:pPr>
    </w:p>
    <w:p w14:paraId="321A6687" w14:textId="39DC05CF" w:rsidR="00602609" w:rsidRDefault="00602609" w:rsidP="00AF58DC">
      <w:pPr>
        <w:jc w:val="both"/>
        <w:rPr>
          <w:rFonts w:ascii="Times New Roman" w:hAnsi="Times New Roman" w:cs="Times New Roman"/>
          <w:b/>
          <w:sz w:val="24"/>
        </w:rPr>
      </w:pPr>
    </w:p>
    <w:p w14:paraId="48D7BBF4" w14:textId="17524CBF" w:rsidR="00602609" w:rsidRDefault="00602609" w:rsidP="00AF58DC">
      <w:pPr>
        <w:jc w:val="both"/>
        <w:rPr>
          <w:rFonts w:ascii="Times New Roman" w:hAnsi="Times New Roman" w:cs="Times New Roman"/>
          <w:b/>
          <w:sz w:val="24"/>
        </w:rPr>
      </w:pPr>
    </w:p>
    <w:p w14:paraId="4B56EB57" w14:textId="608F4C09" w:rsidR="00602609" w:rsidRDefault="00602609" w:rsidP="00AF58DC">
      <w:pPr>
        <w:jc w:val="both"/>
        <w:rPr>
          <w:rFonts w:ascii="Times New Roman" w:hAnsi="Times New Roman" w:cs="Times New Roman"/>
          <w:b/>
          <w:sz w:val="24"/>
        </w:rPr>
      </w:pPr>
    </w:p>
    <w:p w14:paraId="7464D088" w14:textId="77777777" w:rsidR="00602609" w:rsidRDefault="00602609" w:rsidP="00AF58DC">
      <w:pPr>
        <w:jc w:val="both"/>
        <w:rPr>
          <w:rFonts w:ascii="Times New Roman" w:hAnsi="Times New Roman" w:cs="Times New Roman"/>
          <w:b/>
          <w:sz w:val="24"/>
        </w:rPr>
      </w:pPr>
    </w:p>
    <w:p w14:paraId="237898E2" w14:textId="05166165" w:rsidR="00AF58DC" w:rsidRPr="007507F7" w:rsidRDefault="00AF58DC" w:rsidP="00AF58DC">
      <w:pPr>
        <w:jc w:val="both"/>
        <w:rPr>
          <w:rFonts w:ascii="Times New Roman" w:hAnsi="Times New Roman" w:cs="Times New Roman"/>
          <w:bCs/>
          <w:sz w:val="24"/>
        </w:rPr>
      </w:pPr>
      <w:r w:rsidRPr="007507F7">
        <w:rPr>
          <w:rFonts w:ascii="Times New Roman" w:hAnsi="Times New Roman" w:cs="Times New Roman"/>
          <w:b/>
          <w:sz w:val="24"/>
        </w:rPr>
        <w:lastRenderedPageBreak/>
        <w:t xml:space="preserve">Table </w:t>
      </w:r>
      <w:r>
        <w:rPr>
          <w:rFonts w:ascii="Times New Roman" w:hAnsi="Times New Roman" w:cs="Times New Roman"/>
          <w:b/>
          <w:sz w:val="24"/>
        </w:rPr>
        <w:t>3</w:t>
      </w:r>
      <w:r w:rsidRPr="007507F7">
        <w:rPr>
          <w:rFonts w:ascii="Times New Roman" w:hAnsi="Times New Roman" w:cs="Times New Roman"/>
          <w:b/>
          <w:sz w:val="24"/>
        </w:rPr>
        <w:t>.</w:t>
      </w:r>
      <w:r w:rsidRPr="007507F7">
        <w:rPr>
          <w:rFonts w:ascii="Times New Roman" w:hAnsi="Times New Roman" w:cs="Times New Roman"/>
          <w:bCs/>
          <w:sz w:val="24"/>
        </w:rPr>
        <w:t xml:space="preserve"> Ethiopia and Vietnam: The Ratio</w:t>
      </w:r>
      <w:r w:rsidR="0045081B">
        <w:rPr>
          <w:rFonts w:ascii="Times New Roman" w:hAnsi="Times New Roman" w:cs="Times New Roman"/>
          <w:bCs/>
          <w:sz w:val="24"/>
        </w:rPr>
        <w:t xml:space="preserve"> </w:t>
      </w:r>
      <w:r w:rsidRPr="007507F7">
        <w:rPr>
          <w:rFonts w:ascii="Times New Roman" w:hAnsi="Times New Roman" w:cs="Times New Roman"/>
          <w:bCs/>
          <w:sz w:val="24"/>
        </w:rPr>
        <w:t xml:space="preserve">of Population Under 25 to </w:t>
      </w:r>
      <w:r w:rsidR="0045081B">
        <w:rPr>
          <w:rFonts w:ascii="Times New Roman" w:hAnsi="Times New Roman" w:cs="Times New Roman"/>
          <w:bCs/>
          <w:sz w:val="24"/>
        </w:rPr>
        <w:t xml:space="preserve">the Population of </w:t>
      </w:r>
      <w:r w:rsidRPr="007507F7">
        <w:rPr>
          <w:rFonts w:ascii="Times New Roman" w:hAnsi="Times New Roman" w:cs="Times New Roman"/>
          <w:bCs/>
          <w:sz w:val="24"/>
        </w:rPr>
        <w:t xml:space="preserve">Females Aged 25+ </w:t>
      </w:r>
    </w:p>
    <w:tbl>
      <w:tblPr>
        <w:tblStyle w:val="TableGrid"/>
        <w:tblW w:w="0" w:type="auto"/>
        <w:shd w:val="clear" w:color="auto" w:fill="D9D9D9" w:themeFill="background1" w:themeFillShade="D9"/>
        <w:tblLook w:val="04A0" w:firstRow="1" w:lastRow="0" w:firstColumn="1" w:lastColumn="0" w:noHBand="0" w:noVBand="1"/>
      </w:tblPr>
      <w:tblGrid>
        <w:gridCol w:w="2335"/>
        <w:gridCol w:w="3240"/>
        <w:gridCol w:w="2250"/>
        <w:gridCol w:w="1980"/>
      </w:tblGrid>
      <w:tr w:rsidR="00AF58DC" w:rsidRPr="007507F7" w14:paraId="16879C16" w14:textId="77777777" w:rsidTr="00756E9F">
        <w:trPr>
          <w:trHeight w:val="300"/>
        </w:trPr>
        <w:tc>
          <w:tcPr>
            <w:tcW w:w="2335" w:type="dxa"/>
            <w:shd w:val="clear" w:color="auto" w:fill="D9D9D9" w:themeFill="background1" w:themeFillShade="D9"/>
            <w:noWrap/>
            <w:hideMark/>
          </w:tcPr>
          <w:p w14:paraId="648DCD66" w14:textId="77777777" w:rsidR="00AF58DC" w:rsidRPr="007507F7" w:rsidRDefault="00AF58DC" w:rsidP="00756E9F">
            <w:pPr>
              <w:jc w:val="center"/>
              <w:rPr>
                <w:rFonts w:ascii="Times New Roman" w:hAnsi="Times New Roman" w:cs="Times New Roman"/>
                <w:b/>
                <w:sz w:val="24"/>
              </w:rPr>
            </w:pPr>
            <w:r w:rsidRPr="007507F7">
              <w:rPr>
                <w:rFonts w:ascii="Times New Roman" w:hAnsi="Times New Roman" w:cs="Times New Roman"/>
                <w:b/>
                <w:sz w:val="24"/>
              </w:rPr>
              <w:t>Age group</w:t>
            </w:r>
          </w:p>
        </w:tc>
        <w:tc>
          <w:tcPr>
            <w:tcW w:w="3240" w:type="dxa"/>
            <w:shd w:val="clear" w:color="auto" w:fill="D9D9D9" w:themeFill="background1" w:themeFillShade="D9"/>
            <w:noWrap/>
            <w:hideMark/>
          </w:tcPr>
          <w:p w14:paraId="2F0D9DD8" w14:textId="77777777" w:rsidR="00AF58DC" w:rsidRPr="007507F7" w:rsidRDefault="00AF58DC" w:rsidP="00756E9F">
            <w:pPr>
              <w:jc w:val="center"/>
              <w:rPr>
                <w:rFonts w:ascii="Times New Roman" w:hAnsi="Times New Roman" w:cs="Times New Roman"/>
                <w:b/>
                <w:sz w:val="24"/>
              </w:rPr>
            </w:pPr>
            <w:r w:rsidRPr="007507F7">
              <w:rPr>
                <w:rFonts w:ascii="Times New Roman" w:hAnsi="Times New Roman" w:cs="Times New Roman"/>
                <w:b/>
                <w:sz w:val="24"/>
              </w:rPr>
              <w:t xml:space="preserve">Population under 25  </w:t>
            </w:r>
          </w:p>
          <w:p w14:paraId="386D2E80" w14:textId="77777777" w:rsidR="00AF58DC" w:rsidRPr="007507F7" w:rsidRDefault="00AF58DC" w:rsidP="00756E9F">
            <w:pPr>
              <w:jc w:val="center"/>
              <w:rPr>
                <w:rFonts w:ascii="Times New Roman" w:hAnsi="Times New Roman" w:cs="Times New Roman"/>
                <w:b/>
                <w:sz w:val="24"/>
              </w:rPr>
            </w:pPr>
            <w:r w:rsidRPr="007507F7">
              <w:rPr>
                <w:rFonts w:ascii="Times New Roman" w:hAnsi="Times New Roman" w:cs="Times New Roman"/>
                <w:b/>
                <w:sz w:val="24"/>
              </w:rPr>
              <w:t>(both sexes) (1)</w:t>
            </w:r>
          </w:p>
        </w:tc>
        <w:tc>
          <w:tcPr>
            <w:tcW w:w="2250" w:type="dxa"/>
            <w:shd w:val="clear" w:color="auto" w:fill="D9D9D9" w:themeFill="background1" w:themeFillShade="D9"/>
            <w:noWrap/>
            <w:hideMark/>
          </w:tcPr>
          <w:p w14:paraId="4F9DC5D5" w14:textId="77777777" w:rsidR="00AF58DC" w:rsidRPr="007507F7" w:rsidRDefault="00AF58DC" w:rsidP="00756E9F">
            <w:pPr>
              <w:jc w:val="center"/>
              <w:rPr>
                <w:rFonts w:ascii="Times New Roman" w:hAnsi="Times New Roman" w:cs="Times New Roman"/>
                <w:b/>
                <w:sz w:val="24"/>
              </w:rPr>
            </w:pPr>
            <w:r w:rsidRPr="007507F7">
              <w:rPr>
                <w:rFonts w:ascii="Times New Roman" w:hAnsi="Times New Roman" w:cs="Times New Roman"/>
                <w:b/>
                <w:sz w:val="24"/>
              </w:rPr>
              <w:t>Age 25+</w:t>
            </w:r>
          </w:p>
          <w:p w14:paraId="72BB5458" w14:textId="77777777" w:rsidR="00AF58DC" w:rsidRPr="007507F7" w:rsidRDefault="00AF58DC" w:rsidP="00756E9F">
            <w:pPr>
              <w:jc w:val="center"/>
              <w:rPr>
                <w:rFonts w:ascii="Times New Roman" w:hAnsi="Times New Roman" w:cs="Times New Roman"/>
                <w:b/>
                <w:sz w:val="24"/>
              </w:rPr>
            </w:pPr>
            <w:r w:rsidRPr="007507F7">
              <w:rPr>
                <w:rFonts w:ascii="Times New Roman" w:hAnsi="Times New Roman" w:cs="Times New Roman"/>
                <w:b/>
                <w:sz w:val="24"/>
              </w:rPr>
              <w:t>(females only) (2)</w:t>
            </w:r>
          </w:p>
        </w:tc>
        <w:tc>
          <w:tcPr>
            <w:tcW w:w="1980" w:type="dxa"/>
            <w:shd w:val="clear" w:color="auto" w:fill="D9D9D9" w:themeFill="background1" w:themeFillShade="D9"/>
            <w:noWrap/>
            <w:hideMark/>
          </w:tcPr>
          <w:p w14:paraId="179F9740" w14:textId="77777777" w:rsidR="00AF58DC" w:rsidRPr="007507F7" w:rsidRDefault="00AF58DC" w:rsidP="00756E9F">
            <w:pPr>
              <w:jc w:val="center"/>
              <w:rPr>
                <w:rFonts w:ascii="Times New Roman" w:hAnsi="Times New Roman" w:cs="Times New Roman"/>
                <w:b/>
                <w:sz w:val="24"/>
              </w:rPr>
            </w:pPr>
            <w:r w:rsidRPr="007507F7">
              <w:rPr>
                <w:rFonts w:ascii="Times New Roman" w:hAnsi="Times New Roman" w:cs="Times New Roman"/>
                <w:b/>
                <w:sz w:val="24"/>
              </w:rPr>
              <w:t>Ratio (3)</w:t>
            </w:r>
          </w:p>
          <w:p w14:paraId="607A3FA6" w14:textId="77777777" w:rsidR="00AF58DC" w:rsidRPr="007507F7" w:rsidRDefault="00AF58DC" w:rsidP="00756E9F">
            <w:pPr>
              <w:jc w:val="center"/>
              <w:rPr>
                <w:rFonts w:ascii="Times New Roman" w:hAnsi="Times New Roman" w:cs="Times New Roman"/>
                <w:b/>
                <w:sz w:val="24"/>
              </w:rPr>
            </w:pPr>
            <w:r w:rsidRPr="007507F7">
              <w:rPr>
                <w:rFonts w:ascii="Times New Roman" w:hAnsi="Times New Roman" w:cs="Times New Roman"/>
                <w:b/>
                <w:sz w:val="24"/>
              </w:rPr>
              <w:t>(3) = (1)</w:t>
            </w:r>
            <w:proofErr w:type="gramStart"/>
            <w:r w:rsidRPr="007507F7">
              <w:rPr>
                <w:rFonts w:ascii="Times New Roman" w:hAnsi="Times New Roman" w:cs="Times New Roman"/>
                <w:b/>
                <w:sz w:val="24"/>
              </w:rPr>
              <w:t>/(</w:t>
            </w:r>
            <w:proofErr w:type="gramEnd"/>
            <w:r w:rsidRPr="007507F7">
              <w:rPr>
                <w:rFonts w:ascii="Times New Roman" w:hAnsi="Times New Roman" w:cs="Times New Roman"/>
                <w:b/>
                <w:sz w:val="24"/>
              </w:rPr>
              <w:t>2)</w:t>
            </w:r>
          </w:p>
          <w:p w14:paraId="4CE8B57F" w14:textId="77777777" w:rsidR="00AF58DC" w:rsidRPr="007507F7" w:rsidRDefault="00AF58DC" w:rsidP="00756E9F">
            <w:pPr>
              <w:jc w:val="center"/>
              <w:rPr>
                <w:rFonts w:ascii="Times New Roman" w:hAnsi="Times New Roman" w:cs="Times New Roman"/>
                <w:b/>
                <w:sz w:val="24"/>
              </w:rPr>
            </w:pPr>
          </w:p>
        </w:tc>
      </w:tr>
      <w:tr w:rsidR="00AF58DC" w:rsidRPr="007507F7" w14:paraId="7E0FE3F3" w14:textId="77777777" w:rsidTr="00756E9F">
        <w:trPr>
          <w:trHeight w:val="300"/>
        </w:trPr>
        <w:tc>
          <w:tcPr>
            <w:tcW w:w="2335" w:type="dxa"/>
            <w:shd w:val="clear" w:color="auto" w:fill="D9D9D9" w:themeFill="background1" w:themeFillShade="D9"/>
            <w:noWrap/>
            <w:hideMark/>
          </w:tcPr>
          <w:p w14:paraId="6B7BAE63" w14:textId="77777777" w:rsidR="00AF58DC" w:rsidRPr="007507F7" w:rsidRDefault="00AF58DC" w:rsidP="00756E9F">
            <w:pPr>
              <w:jc w:val="center"/>
              <w:rPr>
                <w:rFonts w:ascii="Times New Roman" w:hAnsi="Times New Roman" w:cs="Times New Roman"/>
                <w:bCs/>
                <w:sz w:val="24"/>
              </w:rPr>
            </w:pPr>
            <w:r w:rsidRPr="007507F7">
              <w:rPr>
                <w:rFonts w:ascii="Times New Roman" w:hAnsi="Times New Roman" w:cs="Times New Roman"/>
                <w:bCs/>
                <w:sz w:val="24"/>
              </w:rPr>
              <w:t>Ethiopia, 2020</w:t>
            </w:r>
          </w:p>
        </w:tc>
        <w:tc>
          <w:tcPr>
            <w:tcW w:w="3240" w:type="dxa"/>
            <w:shd w:val="clear" w:color="auto" w:fill="D9D9D9" w:themeFill="background1" w:themeFillShade="D9"/>
            <w:noWrap/>
            <w:hideMark/>
          </w:tcPr>
          <w:p w14:paraId="02DE073A" w14:textId="77777777" w:rsidR="00AF58DC" w:rsidRPr="007507F7" w:rsidRDefault="00AF58DC" w:rsidP="00756E9F">
            <w:pPr>
              <w:jc w:val="center"/>
              <w:rPr>
                <w:rFonts w:ascii="Times New Roman" w:hAnsi="Times New Roman" w:cs="Times New Roman"/>
                <w:bCs/>
                <w:sz w:val="24"/>
              </w:rPr>
            </w:pPr>
            <w:r w:rsidRPr="007507F7">
              <w:rPr>
                <w:rFonts w:ascii="Times New Roman" w:hAnsi="Times New Roman" w:cs="Times New Roman"/>
                <w:bCs/>
                <w:sz w:val="24"/>
              </w:rPr>
              <w:t>70,613,400</w:t>
            </w:r>
          </w:p>
        </w:tc>
        <w:tc>
          <w:tcPr>
            <w:tcW w:w="2250" w:type="dxa"/>
            <w:shd w:val="clear" w:color="auto" w:fill="D9D9D9" w:themeFill="background1" w:themeFillShade="D9"/>
            <w:noWrap/>
            <w:hideMark/>
          </w:tcPr>
          <w:p w14:paraId="1AC7E7E8" w14:textId="77777777" w:rsidR="00AF58DC" w:rsidRPr="007507F7" w:rsidRDefault="00AF58DC" w:rsidP="00756E9F">
            <w:pPr>
              <w:jc w:val="center"/>
              <w:rPr>
                <w:rFonts w:ascii="Times New Roman" w:hAnsi="Times New Roman" w:cs="Times New Roman"/>
                <w:bCs/>
                <w:sz w:val="24"/>
              </w:rPr>
            </w:pPr>
            <w:r w:rsidRPr="007507F7">
              <w:rPr>
                <w:rFonts w:ascii="Times New Roman" w:hAnsi="Times New Roman" w:cs="Times New Roman"/>
                <w:bCs/>
                <w:sz w:val="24"/>
              </w:rPr>
              <w:t>22,547,120</w:t>
            </w:r>
          </w:p>
        </w:tc>
        <w:tc>
          <w:tcPr>
            <w:tcW w:w="1980" w:type="dxa"/>
            <w:shd w:val="clear" w:color="auto" w:fill="D9D9D9" w:themeFill="background1" w:themeFillShade="D9"/>
            <w:noWrap/>
            <w:hideMark/>
          </w:tcPr>
          <w:p w14:paraId="02186CBB" w14:textId="77777777" w:rsidR="00AF58DC" w:rsidRPr="007507F7" w:rsidRDefault="00AF58DC" w:rsidP="00756E9F">
            <w:pPr>
              <w:jc w:val="center"/>
              <w:rPr>
                <w:rFonts w:ascii="Times New Roman" w:hAnsi="Times New Roman" w:cs="Times New Roman"/>
                <w:bCs/>
                <w:sz w:val="24"/>
              </w:rPr>
            </w:pPr>
            <w:r w:rsidRPr="007507F7">
              <w:rPr>
                <w:rFonts w:ascii="Times New Roman" w:hAnsi="Times New Roman" w:cs="Times New Roman"/>
                <w:bCs/>
                <w:sz w:val="24"/>
              </w:rPr>
              <w:t>3.13</w:t>
            </w:r>
          </w:p>
        </w:tc>
      </w:tr>
      <w:tr w:rsidR="00AF58DC" w:rsidRPr="007507F7" w14:paraId="502A8C56" w14:textId="77777777" w:rsidTr="00756E9F">
        <w:trPr>
          <w:trHeight w:val="300"/>
        </w:trPr>
        <w:tc>
          <w:tcPr>
            <w:tcW w:w="2335" w:type="dxa"/>
            <w:shd w:val="clear" w:color="auto" w:fill="D9D9D9" w:themeFill="background1" w:themeFillShade="D9"/>
            <w:noWrap/>
            <w:hideMark/>
          </w:tcPr>
          <w:p w14:paraId="42A8CCF4" w14:textId="77777777" w:rsidR="00AF58DC" w:rsidRPr="007507F7" w:rsidRDefault="00AF58DC" w:rsidP="00756E9F">
            <w:pPr>
              <w:jc w:val="center"/>
              <w:rPr>
                <w:rFonts w:ascii="Times New Roman" w:hAnsi="Times New Roman" w:cs="Times New Roman"/>
                <w:bCs/>
                <w:sz w:val="24"/>
              </w:rPr>
            </w:pPr>
            <w:r w:rsidRPr="007507F7">
              <w:rPr>
                <w:rFonts w:ascii="Times New Roman" w:hAnsi="Times New Roman" w:cs="Times New Roman"/>
                <w:bCs/>
                <w:sz w:val="24"/>
              </w:rPr>
              <w:t>Vietnam, 2020</w:t>
            </w:r>
          </w:p>
        </w:tc>
        <w:tc>
          <w:tcPr>
            <w:tcW w:w="3240" w:type="dxa"/>
            <w:shd w:val="clear" w:color="auto" w:fill="D9D9D9" w:themeFill="background1" w:themeFillShade="D9"/>
            <w:noWrap/>
            <w:hideMark/>
          </w:tcPr>
          <w:p w14:paraId="60CB77CB" w14:textId="77777777" w:rsidR="00AF58DC" w:rsidRPr="007507F7" w:rsidRDefault="00AF58DC" w:rsidP="00756E9F">
            <w:pPr>
              <w:jc w:val="center"/>
              <w:rPr>
                <w:rFonts w:ascii="Times New Roman" w:hAnsi="Times New Roman" w:cs="Times New Roman"/>
                <w:bCs/>
                <w:sz w:val="24"/>
              </w:rPr>
            </w:pPr>
            <w:r w:rsidRPr="007507F7">
              <w:rPr>
                <w:rFonts w:ascii="Times New Roman" w:hAnsi="Times New Roman" w:cs="Times New Roman"/>
                <w:bCs/>
                <w:sz w:val="24"/>
              </w:rPr>
              <w:t>35,897,820</w:t>
            </w:r>
          </w:p>
        </w:tc>
        <w:tc>
          <w:tcPr>
            <w:tcW w:w="2250" w:type="dxa"/>
            <w:shd w:val="clear" w:color="auto" w:fill="D9D9D9" w:themeFill="background1" w:themeFillShade="D9"/>
            <w:noWrap/>
            <w:hideMark/>
          </w:tcPr>
          <w:p w14:paraId="78BF87B3" w14:textId="77777777" w:rsidR="00AF58DC" w:rsidRPr="007507F7" w:rsidRDefault="00AF58DC" w:rsidP="00756E9F">
            <w:pPr>
              <w:jc w:val="center"/>
              <w:rPr>
                <w:rFonts w:ascii="Times New Roman" w:hAnsi="Times New Roman" w:cs="Times New Roman"/>
                <w:bCs/>
                <w:sz w:val="24"/>
              </w:rPr>
            </w:pPr>
            <w:r w:rsidRPr="007507F7">
              <w:rPr>
                <w:rFonts w:ascii="Times New Roman" w:hAnsi="Times New Roman" w:cs="Times New Roman"/>
                <w:bCs/>
                <w:sz w:val="24"/>
              </w:rPr>
              <w:t>31,611,180</w:t>
            </w:r>
          </w:p>
        </w:tc>
        <w:tc>
          <w:tcPr>
            <w:tcW w:w="1980" w:type="dxa"/>
            <w:shd w:val="clear" w:color="auto" w:fill="D9D9D9" w:themeFill="background1" w:themeFillShade="D9"/>
            <w:noWrap/>
            <w:hideMark/>
          </w:tcPr>
          <w:p w14:paraId="66C5DFE0" w14:textId="77777777" w:rsidR="00AF58DC" w:rsidRPr="007507F7" w:rsidRDefault="00AF58DC" w:rsidP="00756E9F">
            <w:pPr>
              <w:jc w:val="center"/>
              <w:rPr>
                <w:rFonts w:ascii="Times New Roman" w:hAnsi="Times New Roman" w:cs="Times New Roman"/>
                <w:bCs/>
                <w:sz w:val="24"/>
              </w:rPr>
            </w:pPr>
            <w:r w:rsidRPr="007507F7">
              <w:rPr>
                <w:rFonts w:ascii="Times New Roman" w:hAnsi="Times New Roman" w:cs="Times New Roman"/>
                <w:bCs/>
                <w:sz w:val="24"/>
              </w:rPr>
              <w:t>1.13</w:t>
            </w:r>
          </w:p>
        </w:tc>
      </w:tr>
    </w:tbl>
    <w:p w14:paraId="0B5691AB" w14:textId="77777777" w:rsidR="00AF58DC" w:rsidRPr="007507F7" w:rsidRDefault="00AF58DC" w:rsidP="00AF58DC">
      <w:pPr>
        <w:jc w:val="both"/>
        <w:rPr>
          <w:rFonts w:ascii="Times New Roman" w:hAnsi="Times New Roman" w:cs="Times New Roman"/>
          <w:bCs/>
          <w:sz w:val="24"/>
        </w:rPr>
      </w:pPr>
    </w:p>
    <w:p w14:paraId="2F367CD6" w14:textId="77777777" w:rsidR="00C87B27" w:rsidRDefault="00C87B27" w:rsidP="0047355D">
      <w:pPr>
        <w:pStyle w:val="NormalWeb"/>
        <w:shd w:val="clear" w:color="auto" w:fill="FFFFFF"/>
        <w:spacing w:before="0" w:beforeAutospacing="0" w:after="240" w:afterAutospacing="0"/>
        <w:rPr>
          <w:b/>
          <w:bCs/>
          <w:color w:val="333333"/>
        </w:rPr>
      </w:pPr>
    </w:p>
    <w:p w14:paraId="7B1034DC" w14:textId="6E72D1A9" w:rsidR="00C1185C" w:rsidRDefault="00C1185C" w:rsidP="0047355D">
      <w:pPr>
        <w:pStyle w:val="NormalWeb"/>
        <w:shd w:val="clear" w:color="auto" w:fill="FFFFFF"/>
        <w:spacing w:before="0" w:beforeAutospacing="0" w:after="240" w:afterAutospacing="0"/>
        <w:rPr>
          <w:color w:val="333333"/>
        </w:rPr>
      </w:pPr>
      <w:r w:rsidRPr="00C1185C">
        <w:rPr>
          <w:b/>
          <w:bCs/>
          <w:color w:val="333333"/>
        </w:rPr>
        <w:t xml:space="preserve">Table </w:t>
      </w:r>
      <w:r w:rsidR="00AF58DC">
        <w:rPr>
          <w:b/>
          <w:bCs/>
          <w:color w:val="333333"/>
        </w:rPr>
        <w:t>4</w:t>
      </w:r>
      <w:r w:rsidRPr="00C1185C">
        <w:rPr>
          <w:b/>
          <w:bCs/>
          <w:color w:val="333333"/>
        </w:rPr>
        <w:t xml:space="preserve">. </w:t>
      </w:r>
      <w:r>
        <w:rPr>
          <w:b/>
          <w:bCs/>
          <w:color w:val="333333"/>
        </w:rPr>
        <w:t xml:space="preserve"> </w:t>
      </w:r>
      <w:r w:rsidRPr="00C1185C">
        <w:rPr>
          <w:color w:val="333333"/>
        </w:rPr>
        <w:t>Ethiopia and Vietnam: Married Women currently Using any Method of Contraception, Percentage of Women in Secondary or Higher Education, and median Age at First Marriage</w:t>
      </w:r>
    </w:p>
    <w:tbl>
      <w:tblPr>
        <w:tblW w:w="8401" w:type="dxa"/>
        <w:tblInd w:w="62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430"/>
        <w:gridCol w:w="1525"/>
        <w:gridCol w:w="1523"/>
        <w:gridCol w:w="1203"/>
        <w:gridCol w:w="1720"/>
      </w:tblGrid>
      <w:tr w:rsidR="00005F72" w:rsidRPr="00005F72" w14:paraId="557B9DBA" w14:textId="77777777" w:rsidTr="00784F93">
        <w:trPr>
          <w:trHeight w:val="300"/>
        </w:trPr>
        <w:tc>
          <w:tcPr>
            <w:tcW w:w="2430" w:type="dxa"/>
            <w:shd w:val="clear" w:color="auto" w:fill="auto"/>
            <w:noWrap/>
            <w:vAlign w:val="bottom"/>
            <w:hideMark/>
          </w:tcPr>
          <w:p w14:paraId="3E55A025" w14:textId="77777777" w:rsidR="00005F72" w:rsidRPr="00005F72" w:rsidRDefault="00005F72" w:rsidP="00005F72">
            <w:pPr>
              <w:spacing w:after="0" w:line="240" w:lineRule="auto"/>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Country/survey</w:t>
            </w:r>
          </w:p>
        </w:tc>
        <w:tc>
          <w:tcPr>
            <w:tcW w:w="1525" w:type="dxa"/>
            <w:shd w:val="clear" w:color="auto" w:fill="auto"/>
            <w:noWrap/>
            <w:vAlign w:val="bottom"/>
            <w:hideMark/>
          </w:tcPr>
          <w:p w14:paraId="75ED922A" w14:textId="77777777" w:rsidR="00005F72" w:rsidRPr="00005F72" w:rsidRDefault="00005F72" w:rsidP="00005F72">
            <w:pPr>
              <w:spacing w:after="0" w:line="240" w:lineRule="auto"/>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Total fertility rate 15-49</w:t>
            </w:r>
          </w:p>
        </w:tc>
        <w:tc>
          <w:tcPr>
            <w:tcW w:w="1523" w:type="dxa"/>
            <w:shd w:val="clear" w:color="auto" w:fill="auto"/>
            <w:noWrap/>
            <w:vAlign w:val="bottom"/>
            <w:hideMark/>
          </w:tcPr>
          <w:p w14:paraId="360D5696" w14:textId="77777777" w:rsidR="00005F72" w:rsidRPr="00005F72" w:rsidRDefault="00005F72" w:rsidP="00005F72">
            <w:pPr>
              <w:spacing w:after="0" w:line="240" w:lineRule="auto"/>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Married women currently using any method of contraception</w:t>
            </w:r>
          </w:p>
        </w:tc>
        <w:tc>
          <w:tcPr>
            <w:tcW w:w="1203" w:type="dxa"/>
            <w:shd w:val="clear" w:color="auto" w:fill="auto"/>
            <w:noWrap/>
            <w:vAlign w:val="bottom"/>
            <w:hideMark/>
          </w:tcPr>
          <w:p w14:paraId="38BF7FC0" w14:textId="77777777" w:rsidR="00005F72" w:rsidRPr="00005F72" w:rsidRDefault="00005F72" w:rsidP="00005F72">
            <w:pPr>
              <w:spacing w:after="0" w:line="240" w:lineRule="auto"/>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Median age at first marriage [Women]: 25-49</w:t>
            </w:r>
          </w:p>
        </w:tc>
        <w:tc>
          <w:tcPr>
            <w:tcW w:w="1720" w:type="dxa"/>
            <w:shd w:val="clear" w:color="auto" w:fill="auto"/>
            <w:noWrap/>
            <w:vAlign w:val="bottom"/>
            <w:hideMark/>
          </w:tcPr>
          <w:p w14:paraId="2594B8A0" w14:textId="77777777" w:rsidR="00005F72" w:rsidRPr="00005F72" w:rsidRDefault="00005F72" w:rsidP="00005F72">
            <w:pPr>
              <w:spacing w:after="0" w:line="240" w:lineRule="auto"/>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Women with secondary or higher education</w:t>
            </w:r>
          </w:p>
        </w:tc>
      </w:tr>
      <w:tr w:rsidR="00784F93" w:rsidRPr="00005F72" w14:paraId="0338C103" w14:textId="77777777" w:rsidTr="00784F93">
        <w:trPr>
          <w:trHeight w:val="300"/>
        </w:trPr>
        <w:tc>
          <w:tcPr>
            <w:tcW w:w="2430" w:type="dxa"/>
            <w:shd w:val="clear" w:color="auto" w:fill="auto"/>
            <w:noWrap/>
            <w:vAlign w:val="bottom"/>
            <w:hideMark/>
          </w:tcPr>
          <w:p w14:paraId="025ECCFA" w14:textId="77777777" w:rsidR="00005F72" w:rsidRPr="00005F72" w:rsidRDefault="00005F72" w:rsidP="00005F72">
            <w:pPr>
              <w:spacing w:after="0" w:line="240" w:lineRule="auto"/>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Ethiopia 2016 DHS</w:t>
            </w:r>
          </w:p>
        </w:tc>
        <w:tc>
          <w:tcPr>
            <w:tcW w:w="1525" w:type="dxa"/>
            <w:shd w:val="clear" w:color="000000" w:fill="F6F7FC"/>
            <w:noWrap/>
            <w:vAlign w:val="bottom"/>
            <w:hideMark/>
          </w:tcPr>
          <w:p w14:paraId="09EA5596"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4.6</w:t>
            </w:r>
          </w:p>
        </w:tc>
        <w:tc>
          <w:tcPr>
            <w:tcW w:w="1523" w:type="dxa"/>
            <w:shd w:val="clear" w:color="000000" w:fill="F0F4FB"/>
            <w:noWrap/>
            <w:vAlign w:val="bottom"/>
            <w:hideMark/>
          </w:tcPr>
          <w:p w14:paraId="7DE208E6"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35.9</w:t>
            </w:r>
          </w:p>
        </w:tc>
        <w:tc>
          <w:tcPr>
            <w:tcW w:w="1203" w:type="dxa"/>
            <w:shd w:val="clear" w:color="000000" w:fill="FCFCFF"/>
            <w:noWrap/>
            <w:vAlign w:val="bottom"/>
            <w:hideMark/>
          </w:tcPr>
          <w:p w14:paraId="637C533C"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17.1</w:t>
            </w:r>
          </w:p>
        </w:tc>
        <w:tc>
          <w:tcPr>
            <w:tcW w:w="1720" w:type="dxa"/>
            <w:shd w:val="clear" w:color="000000" w:fill="FCFCFF"/>
            <w:noWrap/>
            <w:vAlign w:val="bottom"/>
            <w:hideMark/>
          </w:tcPr>
          <w:p w14:paraId="339200E3"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17.2</w:t>
            </w:r>
          </w:p>
        </w:tc>
      </w:tr>
      <w:tr w:rsidR="00784F93" w:rsidRPr="00005F72" w14:paraId="4F58CFB8" w14:textId="77777777" w:rsidTr="00784F93">
        <w:trPr>
          <w:trHeight w:val="300"/>
        </w:trPr>
        <w:tc>
          <w:tcPr>
            <w:tcW w:w="2430" w:type="dxa"/>
            <w:shd w:val="clear" w:color="auto" w:fill="auto"/>
            <w:noWrap/>
            <w:vAlign w:val="bottom"/>
            <w:hideMark/>
          </w:tcPr>
          <w:p w14:paraId="33513A93" w14:textId="77777777" w:rsidR="00005F72" w:rsidRPr="00005F72" w:rsidRDefault="00005F72" w:rsidP="00005F72">
            <w:pPr>
              <w:spacing w:after="0" w:line="240" w:lineRule="auto"/>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Ethiopia 2011 DHS</w:t>
            </w:r>
          </w:p>
        </w:tc>
        <w:tc>
          <w:tcPr>
            <w:tcW w:w="1525" w:type="dxa"/>
            <w:shd w:val="clear" w:color="000000" w:fill="FCEAED"/>
            <w:noWrap/>
            <w:vAlign w:val="bottom"/>
            <w:hideMark/>
          </w:tcPr>
          <w:p w14:paraId="4E40F2DE"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4.8</w:t>
            </w:r>
          </w:p>
        </w:tc>
        <w:tc>
          <w:tcPr>
            <w:tcW w:w="1523" w:type="dxa"/>
            <w:shd w:val="clear" w:color="000000" w:fill="FBE5E8"/>
            <w:noWrap/>
            <w:vAlign w:val="bottom"/>
            <w:hideMark/>
          </w:tcPr>
          <w:p w14:paraId="2CB21AD9"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28.6</w:t>
            </w:r>
          </w:p>
        </w:tc>
        <w:tc>
          <w:tcPr>
            <w:tcW w:w="1203" w:type="dxa"/>
            <w:shd w:val="clear" w:color="000000" w:fill="F9ABAE"/>
            <w:noWrap/>
            <w:vAlign w:val="bottom"/>
            <w:hideMark/>
          </w:tcPr>
          <w:p w14:paraId="47BCB566"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16.5</w:t>
            </w:r>
          </w:p>
        </w:tc>
        <w:tc>
          <w:tcPr>
            <w:tcW w:w="1720" w:type="dxa"/>
            <w:shd w:val="clear" w:color="000000" w:fill="F98F91"/>
            <w:noWrap/>
            <w:vAlign w:val="bottom"/>
            <w:hideMark/>
          </w:tcPr>
          <w:p w14:paraId="2D87D73B"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11.2</w:t>
            </w:r>
          </w:p>
        </w:tc>
      </w:tr>
      <w:tr w:rsidR="00784F93" w:rsidRPr="00005F72" w14:paraId="1793420F" w14:textId="77777777" w:rsidTr="00784F93">
        <w:trPr>
          <w:trHeight w:val="300"/>
        </w:trPr>
        <w:tc>
          <w:tcPr>
            <w:tcW w:w="2430" w:type="dxa"/>
            <w:shd w:val="clear" w:color="auto" w:fill="auto"/>
            <w:noWrap/>
            <w:vAlign w:val="bottom"/>
            <w:hideMark/>
          </w:tcPr>
          <w:p w14:paraId="1D25A528" w14:textId="77777777" w:rsidR="00005F72" w:rsidRPr="00005F72" w:rsidRDefault="00005F72" w:rsidP="00005F72">
            <w:pPr>
              <w:spacing w:after="0" w:line="240" w:lineRule="auto"/>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Ethiopia 2005 DHS</w:t>
            </w:r>
          </w:p>
        </w:tc>
        <w:tc>
          <w:tcPr>
            <w:tcW w:w="1525" w:type="dxa"/>
            <w:shd w:val="clear" w:color="000000" w:fill="F97C7E"/>
            <w:noWrap/>
            <w:vAlign w:val="bottom"/>
            <w:hideMark/>
          </w:tcPr>
          <w:p w14:paraId="483DA4CE"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5.4</w:t>
            </w:r>
          </w:p>
        </w:tc>
        <w:tc>
          <w:tcPr>
            <w:tcW w:w="1523" w:type="dxa"/>
            <w:shd w:val="clear" w:color="000000" w:fill="F99193"/>
            <w:noWrap/>
            <w:vAlign w:val="bottom"/>
            <w:hideMark/>
          </w:tcPr>
          <w:p w14:paraId="7FE8524A"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14.7</w:t>
            </w:r>
          </w:p>
        </w:tc>
        <w:tc>
          <w:tcPr>
            <w:tcW w:w="1203" w:type="dxa"/>
            <w:shd w:val="clear" w:color="000000" w:fill="F87678"/>
            <w:noWrap/>
            <w:vAlign w:val="bottom"/>
            <w:hideMark/>
          </w:tcPr>
          <w:p w14:paraId="0EA9F0D3"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16.1</w:t>
            </w:r>
          </w:p>
        </w:tc>
        <w:tc>
          <w:tcPr>
            <w:tcW w:w="1720" w:type="dxa"/>
            <w:shd w:val="clear" w:color="000000" w:fill="F99B9E"/>
            <w:noWrap/>
            <w:vAlign w:val="bottom"/>
            <w:hideMark/>
          </w:tcPr>
          <w:p w14:paraId="28887F95"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11.9</w:t>
            </w:r>
          </w:p>
        </w:tc>
      </w:tr>
      <w:tr w:rsidR="00784F93" w:rsidRPr="00005F72" w14:paraId="2EB611BB" w14:textId="77777777" w:rsidTr="00784F93">
        <w:trPr>
          <w:trHeight w:val="300"/>
        </w:trPr>
        <w:tc>
          <w:tcPr>
            <w:tcW w:w="2430" w:type="dxa"/>
            <w:shd w:val="clear" w:color="auto" w:fill="auto"/>
            <w:noWrap/>
            <w:vAlign w:val="bottom"/>
            <w:hideMark/>
          </w:tcPr>
          <w:p w14:paraId="075A0581" w14:textId="77777777" w:rsidR="00005F72" w:rsidRPr="00005F72" w:rsidRDefault="00005F72" w:rsidP="00005F72">
            <w:pPr>
              <w:spacing w:after="0" w:line="240" w:lineRule="auto"/>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Ethiopia 2000 DHS</w:t>
            </w:r>
          </w:p>
        </w:tc>
        <w:tc>
          <w:tcPr>
            <w:tcW w:w="1525" w:type="dxa"/>
            <w:shd w:val="clear" w:color="000000" w:fill="F8696B"/>
            <w:noWrap/>
            <w:vAlign w:val="bottom"/>
            <w:hideMark/>
          </w:tcPr>
          <w:p w14:paraId="2391E75A"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5.5</w:t>
            </w:r>
          </w:p>
        </w:tc>
        <w:tc>
          <w:tcPr>
            <w:tcW w:w="1523" w:type="dxa"/>
            <w:shd w:val="clear" w:color="000000" w:fill="F8696B"/>
            <w:noWrap/>
            <w:vAlign w:val="bottom"/>
            <w:hideMark/>
          </w:tcPr>
          <w:p w14:paraId="2F653818"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8.1</w:t>
            </w:r>
          </w:p>
        </w:tc>
        <w:tc>
          <w:tcPr>
            <w:tcW w:w="1203" w:type="dxa"/>
            <w:shd w:val="clear" w:color="000000" w:fill="F8696B"/>
            <w:noWrap/>
            <w:vAlign w:val="bottom"/>
            <w:hideMark/>
          </w:tcPr>
          <w:p w14:paraId="5925C6BC"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16</w:t>
            </w:r>
          </w:p>
        </w:tc>
        <w:tc>
          <w:tcPr>
            <w:tcW w:w="1720" w:type="dxa"/>
            <w:shd w:val="clear" w:color="000000" w:fill="F8696B"/>
            <w:noWrap/>
            <w:vAlign w:val="bottom"/>
            <w:hideMark/>
          </w:tcPr>
          <w:p w14:paraId="19460838"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9.1</w:t>
            </w:r>
          </w:p>
        </w:tc>
      </w:tr>
      <w:tr w:rsidR="00005F72" w:rsidRPr="00005F72" w14:paraId="43ED08AB" w14:textId="77777777" w:rsidTr="00784F93">
        <w:trPr>
          <w:trHeight w:val="300"/>
        </w:trPr>
        <w:tc>
          <w:tcPr>
            <w:tcW w:w="2430" w:type="dxa"/>
            <w:shd w:val="clear" w:color="auto" w:fill="auto"/>
            <w:noWrap/>
            <w:vAlign w:val="bottom"/>
            <w:hideMark/>
          </w:tcPr>
          <w:p w14:paraId="19D2EE0E"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p>
        </w:tc>
        <w:tc>
          <w:tcPr>
            <w:tcW w:w="1525" w:type="dxa"/>
            <w:shd w:val="clear" w:color="auto" w:fill="auto"/>
            <w:noWrap/>
            <w:vAlign w:val="bottom"/>
            <w:hideMark/>
          </w:tcPr>
          <w:p w14:paraId="4C034EA0" w14:textId="77777777" w:rsidR="00005F72" w:rsidRPr="00005F72" w:rsidRDefault="00005F72" w:rsidP="00005F72">
            <w:pPr>
              <w:spacing w:after="0" w:line="240" w:lineRule="auto"/>
              <w:rPr>
                <w:rFonts w:ascii="Times New Roman" w:eastAsia="Times New Roman" w:hAnsi="Times New Roman" w:cs="Times New Roman"/>
                <w:sz w:val="24"/>
                <w:szCs w:val="24"/>
              </w:rPr>
            </w:pPr>
          </w:p>
        </w:tc>
        <w:tc>
          <w:tcPr>
            <w:tcW w:w="1523" w:type="dxa"/>
            <w:shd w:val="clear" w:color="auto" w:fill="auto"/>
            <w:noWrap/>
            <w:vAlign w:val="bottom"/>
            <w:hideMark/>
          </w:tcPr>
          <w:p w14:paraId="35EC2B2A" w14:textId="77777777" w:rsidR="00005F72" w:rsidRPr="00005F72" w:rsidRDefault="00005F72" w:rsidP="00005F72">
            <w:pPr>
              <w:spacing w:after="0" w:line="240" w:lineRule="auto"/>
              <w:rPr>
                <w:rFonts w:ascii="Times New Roman" w:eastAsia="Times New Roman" w:hAnsi="Times New Roman" w:cs="Times New Roman"/>
                <w:sz w:val="24"/>
                <w:szCs w:val="24"/>
              </w:rPr>
            </w:pPr>
          </w:p>
        </w:tc>
        <w:tc>
          <w:tcPr>
            <w:tcW w:w="1203" w:type="dxa"/>
            <w:shd w:val="clear" w:color="auto" w:fill="auto"/>
            <w:noWrap/>
            <w:vAlign w:val="bottom"/>
            <w:hideMark/>
          </w:tcPr>
          <w:p w14:paraId="4040B855" w14:textId="77777777" w:rsidR="00005F72" w:rsidRPr="00005F72" w:rsidRDefault="00005F72" w:rsidP="00005F72">
            <w:pPr>
              <w:spacing w:after="0" w:line="240" w:lineRule="auto"/>
              <w:rPr>
                <w:rFonts w:ascii="Times New Roman" w:eastAsia="Times New Roman" w:hAnsi="Times New Roman" w:cs="Times New Roman"/>
                <w:sz w:val="24"/>
                <w:szCs w:val="24"/>
              </w:rPr>
            </w:pPr>
          </w:p>
        </w:tc>
        <w:tc>
          <w:tcPr>
            <w:tcW w:w="1720" w:type="dxa"/>
            <w:shd w:val="clear" w:color="auto" w:fill="auto"/>
            <w:noWrap/>
            <w:vAlign w:val="bottom"/>
            <w:hideMark/>
          </w:tcPr>
          <w:p w14:paraId="0DEC7910" w14:textId="77777777" w:rsidR="00005F72" w:rsidRPr="00005F72" w:rsidRDefault="00005F72" w:rsidP="00005F72">
            <w:pPr>
              <w:spacing w:after="0" w:line="240" w:lineRule="auto"/>
              <w:rPr>
                <w:rFonts w:ascii="Times New Roman" w:eastAsia="Times New Roman" w:hAnsi="Times New Roman" w:cs="Times New Roman"/>
                <w:sz w:val="24"/>
                <w:szCs w:val="24"/>
              </w:rPr>
            </w:pPr>
          </w:p>
        </w:tc>
      </w:tr>
      <w:tr w:rsidR="00005F72" w:rsidRPr="00005F72" w14:paraId="33D24C2F" w14:textId="77777777" w:rsidTr="00784F93">
        <w:trPr>
          <w:trHeight w:val="300"/>
        </w:trPr>
        <w:tc>
          <w:tcPr>
            <w:tcW w:w="2430" w:type="dxa"/>
            <w:shd w:val="clear" w:color="auto" w:fill="auto"/>
            <w:noWrap/>
            <w:vAlign w:val="bottom"/>
            <w:hideMark/>
          </w:tcPr>
          <w:p w14:paraId="77726840" w14:textId="77777777" w:rsidR="00005F72" w:rsidRPr="00005F72" w:rsidRDefault="00005F72" w:rsidP="00005F72">
            <w:pPr>
              <w:spacing w:after="0" w:line="240" w:lineRule="auto"/>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Vietnam 2005 AIS</w:t>
            </w:r>
          </w:p>
        </w:tc>
        <w:tc>
          <w:tcPr>
            <w:tcW w:w="1525" w:type="dxa"/>
            <w:shd w:val="clear" w:color="auto" w:fill="auto"/>
            <w:noWrap/>
            <w:vAlign w:val="bottom"/>
            <w:hideMark/>
          </w:tcPr>
          <w:p w14:paraId="7B16612C" w14:textId="77777777" w:rsidR="00005F72" w:rsidRPr="00005F72" w:rsidRDefault="00005F72" w:rsidP="00005F72">
            <w:pPr>
              <w:spacing w:after="0" w:line="240" w:lineRule="auto"/>
              <w:rPr>
                <w:rFonts w:ascii="Times New Roman" w:eastAsia="Times New Roman" w:hAnsi="Times New Roman" w:cs="Times New Roman"/>
                <w:color w:val="000000"/>
                <w:sz w:val="24"/>
                <w:szCs w:val="24"/>
              </w:rPr>
            </w:pPr>
          </w:p>
        </w:tc>
        <w:tc>
          <w:tcPr>
            <w:tcW w:w="1523" w:type="dxa"/>
            <w:shd w:val="clear" w:color="auto" w:fill="auto"/>
            <w:noWrap/>
            <w:vAlign w:val="bottom"/>
            <w:hideMark/>
          </w:tcPr>
          <w:p w14:paraId="249AD3FD" w14:textId="77777777" w:rsidR="00005F72" w:rsidRPr="00005F72" w:rsidRDefault="00005F72" w:rsidP="00005F72">
            <w:pPr>
              <w:spacing w:after="0" w:line="240" w:lineRule="auto"/>
              <w:rPr>
                <w:rFonts w:ascii="Times New Roman" w:eastAsia="Times New Roman" w:hAnsi="Times New Roman" w:cs="Times New Roman"/>
                <w:sz w:val="24"/>
                <w:szCs w:val="24"/>
              </w:rPr>
            </w:pPr>
          </w:p>
        </w:tc>
        <w:tc>
          <w:tcPr>
            <w:tcW w:w="1203" w:type="dxa"/>
            <w:shd w:val="clear" w:color="000000" w:fill="5E8DC8"/>
            <w:noWrap/>
            <w:vAlign w:val="bottom"/>
            <w:hideMark/>
          </w:tcPr>
          <w:p w14:paraId="62C36640"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21.2</w:t>
            </w:r>
          </w:p>
        </w:tc>
        <w:tc>
          <w:tcPr>
            <w:tcW w:w="1720" w:type="dxa"/>
            <w:shd w:val="clear" w:color="000000" w:fill="5A8AC6"/>
            <w:noWrap/>
            <w:vAlign w:val="bottom"/>
            <w:hideMark/>
          </w:tcPr>
          <w:p w14:paraId="7D36A12E"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72.8</w:t>
            </w:r>
          </w:p>
        </w:tc>
      </w:tr>
      <w:tr w:rsidR="00784F93" w:rsidRPr="00005F72" w14:paraId="5C634E36" w14:textId="77777777" w:rsidTr="00784F93">
        <w:trPr>
          <w:trHeight w:val="300"/>
        </w:trPr>
        <w:tc>
          <w:tcPr>
            <w:tcW w:w="2430" w:type="dxa"/>
            <w:shd w:val="clear" w:color="auto" w:fill="auto"/>
            <w:noWrap/>
            <w:vAlign w:val="bottom"/>
            <w:hideMark/>
          </w:tcPr>
          <w:p w14:paraId="25C18543" w14:textId="77777777" w:rsidR="00005F72" w:rsidRPr="00005F72" w:rsidRDefault="00005F72" w:rsidP="00005F72">
            <w:pPr>
              <w:spacing w:after="0" w:line="240" w:lineRule="auto"/>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Vietnam 2002 DHS</w:t>
            </w:r>
          </w:p>
        </w:tc>
        <w:tc>
          <w:tcPr>
            <w:tcW w:w="1525" w:type="dxa"/>
            <w:shd w:val="clear" w:color="000000" w:fill="5A8AC6"/>
            <w:noWrap/>
            <w:vAlign w:val="bottom"/>
            <w:hideMark/>
          </w:tcPr>
          <w:p w14:paraId="0C221B2F"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1.9</w:t>
            </w:r>
          </w:p>
        </w:tc>
        <w:tc>
          <w:tcPr>
            <w:tcW w:w="1523" w:type="dxa"/>
            <w:shd w:val="clear" w:color="000000" w:fill="5A8AC6"/>
            <w:noWrap/>
            <w:vAlign w:val="bottom"/>
            <w:hideMark/>
          </w:tcPr>
          <w:p w14:paraId="13798443"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78.5</w:t>
            </w:r>
          </w:p>
        </w:tc>
        <w:tc>
          <w:tcPr>
            <w:tcW w:w="1203" w:type="dxa"/>
            <w:shd w:val="clear" w:color="000000" w:fill="6290C9"/>
            <w:noWrap/>
            <w:vAlign w:val="bottom"/>
            <w:hideMark/>
          </w:tcPr>
          <w:p w14:paraId="37D3BBEF"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21.1</w:t>
            </w:r>
          </w:p>
        </w:tc>
        <w:tc>
          <w:tcPr>
            <w:tcW w:w="1720" w:type="dxa"/>
            <w:shd w:val="clear" w:color="000000" w:fill="6C97CD"/>
            <w:noWrap/>
            <w:vAlign w:val="bottom"/>
            <w:hideMark/>
          </w:tcPr>
          <w:p w14:paraId="50DD7F23"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66.9</w:t>
            </w:r>
          </w:p>
        </w:tc>
      </w:tr>
      <w:tr w:rsidR="00784F93" w:rsidRPr="00005F72" w14:paraId="21DC1FA6" w14:textId="77777777" w:rsidTr="00784F93">
        <w:trPr>
          <w:trHeight w:val="300"/>
        </w:trPr>
        <w:tc>
          <w:tcPr>
            <w:tcW w:w="2430" w:type="dxa"/>
            <w:shd w:val="clear" w:color="auto" w:fill="auto"/>
            <w:noWrap/>
            <w:vAlign w:val="bottom"/>
            <w:hideMark/>
          </w:tcPr>
          <w:p w14:paraId="68BC480E" w14:textId="77777777" w:rsidR="00005F72" w:rsidRPr="00005F72" w:rsidRDefault="00005F72" w:rsidP="00005F72">
            <w:pPr>
              <w:spacing w:after="0" w:line="240" w:lineRule="auto"/>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Vietnam 1997 DHS</w:t>
            </w:r>
          </w:p>
        </w:tc>
        <w:tc>
          <w:tcPr>
            <w:tcW w:w="1525" w:type="dxa"/>
            <w:shd w:val="clear" w:color="000000" w:fill="719ACE"/>
            <w:noWrap/>
            <w:vAlign w:val="bottom"/>
            <w:hideMark/>
          </w:tcPr>
          <w:p w14:paraId="1A252425"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2.3</w:t>
            </w:r>
          </w:p>
        </w:tc>
        <w:tc>
          <w:tcPr>
            <w:tcW w:w="1523" w:type="dxa"/>
            <w:shd w:val="clear" w:color="000000" w:fill="6692CA"/>
            <w:noWrap/>
            <w:vAlign w:val="bottom"/>
            <w:hideMark/>
          </w:tcPr>
          <w:p w14:paraId="1DE857DD"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75.3</w:t>
            </w:r>
          </w:p>
        </w:tc>
        <w:tc>
          <w:tcPr>
            <w:tcW w:w="1203" w:type="dxa"/>
            <w:shd w:val="clear" w:color="000000" w:fill="5A8AC6"/>
            <w:noWrap/>
            <w:vAlign w:val="bottom"/>
            <w:hideMark/>
          </w:tcPr>
          <w:p w14:paraId="757F8A81"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21.3</w:t>
            </w:r>
          </w:p>
        </w:tc>
        <w:tc>
          <w:tcPr>
            <w:tcW w:w="1720" w:type="dxa"/>
            <w:shd w:val="clear" w:color="000000" w:fill="6F99CE"/>
            <w:noWrap/>
            <w:vAlign w:val="bottom"/>
            <w:hideMark/>
          </w:tcPr>
          <w:p w14:paraId="38F1732C" w14:textId="77777777" w:rsidR="00005F72" w:rsidRPr="00005F72" w:rsidRDefault="00005F72" w:rsidP="00005F72">
            <w:pPr>
              <w:spacing w:after="0" w:line="240" w:lineRule="auto"/>
              <w:jc w:val="right"/>
              <w:rPr>
                <w:rFonts w:ascii="Times New Roman" w:eastAsia="Times New Roman" w:hAnsi="Times New Roman" w:cs="Times New Roman"/>
                <w:color w:val="000000"/>
                <w:sz w:val="24"/>
                <w:szCs w:val="24"/>
              </w:rPr>
            </w:pPr>
            <w:r w:rsidRPr="00005F72">
              <w:rPr>
                <w:rFonts w:ascii="Times New Roman" w:eastAsia="Times New Roman" w:hAnsi="Times New Roman" w:cs="Times New Roman"/>
                <w:color w:val="000000"/>
                <w:sz w:val="24"/>
                <w:szCs w:val="24"/>
              </w:rPr>
              <w:t>65.9</w:t>
            </w:r>
          </w:p>
        </w:tc>
      </w:tr>
    </w:tbl>
    <w:p w14:paraId="2DE120AE" w14:textId="53A12C9D" w:rsidR="005E0573" w:rsidRPr="007507F7" w:rsidRDefault="005E0573" w:rsidP="005E0573">
      <w:pPr>
        <w:rPr>
          <w:rFonts w:ascii="Times New Roman" w:hAnsi="Times New Roman" w:cs="Times New Roman"/>
          <w:sz w:val="24"/>
          <w:szCs w:val="24"/>
        </w:rPr>
      </w:pPr>
      <w:r>
        <w:rPr>
          <w:rFonts w:ascii="Times New Roman" w:hAnsi="Times New Roman" w:cs="Times New Roman"/>
          <w:sz w:val="24"/>
          <w:szCs w:val="24"/>
        </w:rPr>
        <w:t xml:space="preserve">   </w:t>
      </w:r>
      <w:r w:rsidR="00784F93">
        <w:rPr>
          <w:rFonts w:ascii="Times New Roman" w:hAnsi="Times New Roman" w:cs="Times New Roman"/>
          <w:sz w:val="24"/>
          <w:szCs w:val="24"/>
        </w:rPr>
        <w:t xml:space="preserve">              </w:t>
      </w:r>
      <w:r w:rsidRPr="007507F7">
        <w:rPr>
          <w:rFonts w:ascii="Times New Roman" w:hAnsi="Times New Roman" w:cs="Times New Roman"/>
          <w:sz w:val="24"/>
          <w:szCs w:val="24"/>
        </w:rPr>
        <w:t xml:space="preserve">Source: DHS </w:t>
      </w:r>
      <w:hyperlink r:id="rId22" w:history="1">
        <w:r w:rsidRPr="007507F7">
          <w:rPr>
            <w:rStyle w:val="Hyperlink"/>
            <w:rFonts w:ascii="Times New Roman" w:hAnsi="Times New Roman" w:cs="Times New Roman"/>
            <w:sz w:val="24"/>
            <w:szCs w:val="24"/>
          </w:rPr>
          <w:t>https://www.statcompiler.com/en/</w:t>
        </w:r>
      </w:hyperlink>
    </w:p>
    <w:p w14:paraId="725C48FF" w14:textId="3E6A91C7" w:rsidR="0047355D" w:rsidRDefault="007C5BB5" w:rsidP="00E370BB">
      <w:pPr>
        <w:jc w:val="both"/>
        <w:rPr>
          <w:rFonts w:ascii="Times New Roman" w:hAnsi="Times New Roman" w:cs="Times New Roman"/>
          <w:color w:val="333333"/>
          <w:sz w:val="27"/>
          <w:szCs w:val="27"/>
        </w:rPr>
      </w:pPr>
      <w:r>
        <w:rPr>
          <w:rFonts w:ascii="Times New Roman" w:hAnsi="Times New Roman" w:cs="Times New Roman"/>
          <w:bCs/>
          <w:sz w:val="24"/>
          <w:szCs w:val="24"/>
        </w:rPr>
        <w:t>T</w:t>
      </w:r>
      <w:r w:rsidR="009A7F94" w:rsidRPr="007507F7">
        <w:rPr>
          <w:rFonts w:ascii="Times New Roman" w:hAnsi="Times New Roman" w:cs="Times New Roman"/>
          <w:bCs/>
          <w:sz w:val="24"/>
          <w:szCs w:val="24"/>
        </w:rPr>
        <w:t xml:space="preserve">able </w:t>
      </w:r>
      <w:r w:rsidR="00AF58DC">
        <w:rPr>
          <w:rFonts w:ascii="Times New Roman" w:hAnsi="Times New Roman" w:cs="Times New Roman"/>
          <w:bCs/>
          <w:sz w:val="24"/>
          <w:szCs w:val="24"/>
        </w:rPr>
        <w:t>4</w:t>
      </w:r>
      <w:r w:rsidR="009A7F94" w:rsidRPr="007507F7">
        <w:rPr>
          <w:rFonts w:ascii="Times New Roman" w:hAnsi="Times New Roman" w:cs="Times New Roman"/>
          <w:bCs/>
          <w:sz w:val="24"/>
          <w:szCs w:val="24"/>
        </w:rPr>
        <w:t xml:space="preserve"> shows </w:t>
      </w:r>
      <w:r w:rsidR="00CF298D">
        <w:rPr>
          <w:rFonts w:ascii="Times New Roman" w:hAnsi="Times New Roman" w:cs="Times New Roman"/>
          <w:bCs/>
          <w:sz w:val="24"/>
          <w:szCs w:val="24"/>
        </w:rPr>
        <w:t xml:space="preserve">fertility rates, </w:t>
      </w:r>
      <w:r w:rsidR="009A7F94" w:rsidRPr="007507F7">
        <w:rPr>
          <w:rFonts w:ascii="Times New Roman" w:hAnsi="Times New Roman" w:cs="Times New Roman"/>
          <w:bCs/>
          <w:sz w:val="24"/>
          <w:szCs w:val="24"/>
        </w:rPr>
        <w:t xml:space="preserve">average </w:t>
      </w:r>
      <w:r w:rsidR="007347CF">
        <w:rPr>
          <w:rFonts w:ascii="Times New Roman" w:hAnsi="Times New Roman" w:cs="Times New Roman"/>
          <w:bCs/>
          <w:sz w:val="24"/>
          <w:szCs w:val="24"/>
        </w:rPr>
        <w:t xml:space="preserve">percentages </w:t>
      </w:r>
      <w:r w:rsidR="009A7F94" w:rsidRPr="007507F7">
        <w:rPr>
          <w:rFonts w:ascii="Times New Roman" w:hAnsi="Times New Roman" w:cs="Times New Roman"/>
          <w:bCs/>
          <w:sz w:val="24"/>
          <w:szCs w:val="24"/>
        </w:rPr>
        <w:t>of women with access to any contraceptive method</w:t>
      </w:r>
      <w:r w:rsidR="00CF298D">
        <w:rPr>
          <w:rFonts w:ascii="Times New Roman" w:hAnsi="Times New Roman" w:cs="Times New Roman"/>
          <w:bCs/>
          <w:sz w:val="24"/>
          <w:szCs w:val="24"/>
        </w:rPr>
        <w:t xml:space="preserve">, age at first marriage, and educational levels </w:t>
      </w:r>
      <w:r w:rsidR="00CF298D" w:rsidRPr="007507F7">
        <w:rPr>
          <w:rFonts w:ascii="Times New Roman" w:hAnsi="Times New Roman" w:cs="Times New Roman"/>
          <w:bCs/>
          <w:sz w:val="24"/>
          <w:szCs w:val="24"/>
        </w:rPr>
        <w:t xml:space="preserve">in Ethiopia and Vietnam during </w:t>
      </w:r>
      <w:r w:rsidR="00BA5E0B">
        <w:rPr>
          <w:rFonts w:ascii="Times New Roman" w:hAnsi="Times New Roman" w:cs="Times New Roman"/>
          <w:bCs/>
          <w:sz w:val="24"/>
          <w:szCs w:val="24"/>
        </w:rPr>
        <w:t>the United States Agency for International Development’s (</w:t>
      </w:r>
      <w:r w:rsidR="00CF298D" w:rsidRPr="007507F7">
        <w:rPr>
          <w:rFonts w:ascii="Times New Roman" w:hAnsi="Times New Roman" w:cs="Times New Roman"/>
          <w:bCs/>
          <w:sz w:val="24"/>
          <w:szCs w:val="24"/>
        </w:rPr>
        <w:t>USAID</w:t>
      </w:r>
      <w:r w:rsidR="00BA5E0B">
        <w:rPr>
          <w:rFonts w:ascii="Times New Roman" w:hAnsi="Times New Roman" w:cs="Times New Roman"/>
          <w:bCs/>
          <w:sz w:val="24"/>
          <w:szCs w:val="24"/>
        </w:rPr>
        <w:t>)</w:t>
      </w:r>
      <w:r w:rsidR="00CF298D" w:rsidRPr="007507F7">
        <w:rPr>
          <w:rFonts w:ascii="Times New Roman" w:hAnsi="Times New Roman" w:cs="Times New Roman"/>
          <w:bCs/>
          <w:sz w:val="24"/>
          <w:szCs w:val="24"/>
        </w:rPr>
        <w:t xml:space="preserve"> national demographic and health surveys in the two countries</w:t>
      </w:r>
      <w:r w:rsidR="009A7F94" w:rsidRPr="007507F7">
        <w:rPr>
          <w:rFonts w:ascii="Times New Roman" w:hAnsi="Times New Roman" w:cs="Times New Roman"/>
          <w:bCs/>
          <w:sz w:val="24"/>
          <w:szCs w:val="24"/>
        </w:rPr>
        <w:t xml:space="preserve">. </w:t>
      </w:r>
      <w:r w:rsidR="00C87B27">
        <w:rPr>
          <w:rFonts w:ascii="Times New Roman" w:hAnsi="Times New Roman" w:cs="Times New Roman"/>
          <w:bCs/>
          <w:sz w:val="24"/>
          <w:szCs w:val="24"/>
        </w:rPr>
        <w:t>The contrast between the two is very clear as mo</w:t>
      </w:r>
      <w:r w:rsidR="00E4132D" w:rsidRPr="007507F7">
        <w:rPr>
          <w:rFonts w:ascii="Times New Roman" w:hAnsi="Times New Roman" w:cs="Times New Roman"/>
          <w:bCs/>
          <w:sz w:val="24"/>
          <w:szCs w:val="24"/>
        </w:rPr>
        <w:t>re than two-thirds of Vietnamese</w:t>
      </w:r>
      <w:r w:rsidR="009A7F94" w:rsidRPr="007507F7">
        <w:rPr>
          <w:rFonts w:ascii="Times New Roman" w:hAnsi="Times New Roman" w:cs="Times New Roman"/>
          <w:bCs/>
          <w:sz w:val="24"/>
          <w:szCs w:val="24"/>
        </w:rPr>
        <w:t xml:space="preserve"> women have access to contraceptive services; just over a third of Ethiopian women do. </w:t>
      </w:r>
      <w:bookmarkStart w:id="14" w:name="_Hlk20641927"/>
      <w:r w:rsidR="0019716F" w:rsidRPr="007507F7">
        <w:rPr>
          <w:rFonts w:ascii="Times New Roman" w:hAnsi="Times New Roman" w:cs="Times New Roman"/>
          <w:bCs/>
          <w:sz w:val="24"/>
          <w:szCs w:val="24"/>
        </w:rPr>
        <w:t xml:space="preserve">Nearly three-fourths of Vietnamese women </w:t>
      </w:r>
      <w:r>
        <w:rPr>
          <w:rFonts w:ascii="Times New Roman" w:hAnsi="Times New Roman" w:cs="Times New Roman"/>
          <w:bCs/>
          <w:sz w:val="24"/>
          <w:szCs w:val="24"/>
        </w:rPr>
        <w:t>have a secondary or higher education</w:t>
      </w:r>
      <w:r w:rsidR="009A3B48">
        <w:rPr>
          <w:rFonts w:ascii="Times New Roman" w:hAnsi="Times New Roman" w:cs="Times New Roman"/>
          <w:bCs/>
          <w:sz w:val="24"/>
          <w:szCs w:val="24"/>
        </w:rPr>
        <w:t>,</w:t>
      </w:r>
      <w:r>
        <w:rPr>
          <w:rFonts w:ascii="Times New Roman" w:hAnsi="Times New Roman" w:cs="Times New Roman"/>
          <w:bCs/>
          <w:sz w:val="24"/>
          <w:szCs w:val="24"/>
        </w:rPr>
        <w:t xml:space="preserve"> and </w:t>
      </w:r>
      <w:r w:rsidR="00AC62B0">
        <w:rPr>
          <w:rFonts w:ascii="Times New Roman" w:hAnsi="Times New Roman" w:cs="Times New Roman"/>
          <w:bCs/>
          <w:sz w:val="24"/>
          <w:szCs w:val="24"/>
        </w:rPr>
        <w:t xml:space="preserve">their </w:t>
      </w:r>
      <w:r>
        <w:rPr>
          <w:rFonts w:ascii="Times New Roman" w:hAnsi="Times New Roman" w:cs="Times New Roman"/>
          <w:bCs/>
          <w:sz w:val="24"/>
          <w:szCs w:val="24"/>
        </w:rPr>
        <w:t xml:space="preserve">TFR is </w:t>
      </w:r>
      <w:r w:rsidR="00AC62B0">
        <w:rPr>
          <w:rFonts w:ascii="Times New Roman" w:hAnsi="Times New Roman" w:cs="Times New Roman"/>
          <w:bCs/>
          <w:sz w:val="24"/>
          <w:szCs w:val="24"/>
        </w:rPr>
        <w:t xml:space="preserve">only </w:t>
      </w:r>
      <w:r>
        <w:rPr>
          <w:rFonts w:ascii="Times New Roman" w:hAnsi="Times New Roman" w:cs="Times New Roman"/>
          <w:bCs/>
          <w:sz w:val="24"/>
          <w:szCs w:val="24"/>
        </w:rPr>
        <w:t xml:space="preserve">1.9 (below replacement fertility level). </w:t>
      </w:r>
      <w:bookmarkEnd w:id="14"/>
    </w:p>
    <w:p w14:paraId="01981013" w14:textId="48DCA66D" w:rsidR="003E7E19" w:rsidRDefault="003E7E19" w:rsidP="00E370BB">
      <w:pPr>
        <w:jc w:val="both"/>
        <w:rPr>
          <w:rFonts w:ascii="Times New Roman" w:hAnsi="Times New Roman" w:cs="Times New Roman"/>
          <w:color w:val="333333"/>
          <w:sz w:val="24"/>
          <w:szCs w:val="24"/>
        </w:rPr>
      </w:pPr>
      <w:r w:rsidRPr="007507F7">
        <w:rPr>
          <w:rFonts w:ascii="Times New Roman" w:hAnsi="Times New Roman" w:cs="Times New Roman"/>
          <w:color w:val="333333"/>
          <w:sz w:val="24"/>
          <w:szCs w:val="24"/>
        </w:rPr>
        <w:t>Finally, there is the all-important measure of dependenc</w:t>
      </w:r>
      <w:r w:rsidR="006519FF" w:rsidRPr="007507F7">
        <w:rPr>
          <w:rFonts w:ascii="Times New Roman" w:hAnsi="Times New Roman" w:cs="Times New Roman"/>
          <w:color w:val="333333"/>
          <w:sz w:val="24"/>
          <w:szCs w:val="24"/>
        </w:rPr>
        <w:t>y</w:t>
      </w:r>
      <w:r w:rsidRPr="007507F7">
        <w:rPr>
          <w:rFonts w:ascii="Times New Roman" w:hAnsi="Times New Roman" w:cs="Times New Roman"/>
          <w:color w:val="333333"/>
          <w:sz w:val="24"/>
          <w:szCs w:val="24"/>
        </w:rPr>
        <w:t xml:space="preserve"> of the non-working segment of the population in the 0-14 age group (child </w:t>
      </w:r>
      <w:r w:rsidR="006519FF" w:rsidRPr="007507F7">
        <w:rPr>
          <w:rFonts w:ascii="Times New Roman" w:hAnsi="Times New Roman" w:cs="Times New Roman"/>
          <w:color w:val="333333"/>
          <w:sz w:val="24"/>
          <w:szCs w:val="24"/>
        </w:rPr>
        <w:t>dependents</w:t>
      </w:r>
      <w:r w:rsidRPr="007507F7">
        <w:rPr>
          <w:rFonts w:ascii="Times New Roman" w:hAnsi="Times New Roman" w:cs="Times New Roman"/>
          <w:color w:val="333333"/>
          <w:sz w:val="24"/>
          <w:szCs w:val="24"/>
        </w:rPr>
        <w:t>) and those in the 65+ age group (aged dependents)</w:t>
      </w:r>
      <w:r w:rsidR="004F2F04">
        <w:rPr>
          <w:rFonts w:ascii="Times New Roman" w:hAnsi="Times New Roman" w:cs="Times New Roman"/>
          <w:color w:val="333333"/>
          <w:sz w:val="24"/>
          <w:szCs w:val="24"/>
        </w:rPr>
        <w:t xml:space="preserve"> (Table </w:t>
      </w:r>
      <w:r w:rsidR="00D00A7D">
        <w:rPr>
          <w:rFonts w:ascii="Times New Roman" w:hAnsi="Times New Roman" w:cs="Times New Roman"/>
          <w:color w:val="333333"/>
          <w:sz w:val="24"/>
          <w:szCs w:val="24"/>
        </w:rPr>
        <w:t>5 and Figure 1</w:t>
      </w:r>
      <w:r w:rsidR="00EE4A41">
        <w:rPr>
          <w:rFonts w:ascii="Times New Roman" w:hAnsi="Times New Roman" w:cs="Times New Roman"/>
          <w:color w:val="333333"/>
          <w:sz w:val="24"/>
          <w:szCs w:val="24"/>
        </w:rPr>
        <w:t>2</w:t>
      </w:r>
      <w:r w:rsidR="004F2F04">
        <w:rPr>
          <w:rFonts w:ascii="Times New Roman" w:hAnsi="Times New Roman" w:cs="Times New Roman"/>
          <w:color w:val="333333"/>
          <w:sz w:val="24"/>
          <w:szCs w:val="24"/>
        </w:rPr>
        <w:t>)</w:t>
      </w:r>
      <w:r w:rsidRPr="007507F7">
        <w:rPr>
          <w:rFonts w:ascii="Times New Roman" w:hAnsi="Times New Roman" w:cs="Times New Roman"/>
          <w:color w:val="333333"/>
          <w:sz w:val="24"/>
          <w:szCs w:val="24"/>
        </w:rPr>
        <w:t xml:space="preserve">. Those </w:t>
      </w:r>
      <w:r w:rsidR="006519FF" w:rsidRPr="007507F7">
        <w:rPr>
          <w:rFonts w:ascii="Times New Roman" w:hAnsi="Times New Roman" w:cs="Times New Roman"/>
          <w:color w:val="333333"/>
          <w:sz w:val="24"/>
          <w:szCs w:val="24"/>
        </w:rPr>
        <w:t>i</w:t>
      </w:r>
      <w:r w:rsidRPr="007507F7">
        <w:rPr>
          <w:rFonts w:ascii="Times New Roman" w:hAnsi="Times New Roman" w:cs="Times New Roman"/>
          <w:color w:val="333333"/>
          <w:sz w:val="24"/>
          <w:szCs w:val="24"/>
        </w:rPr>
        <w:t xml:space="preserve">n the 15-64 age group are </w:t>
      </w:r>
      <w:r w:rsidR="006519FF" w:rsidRPr="007507F7">
        <w:rPr>
          <w:rFonts w:ascii="Times New Roman" w:hAnsi="Times New Roman" w:cs="Times New Roman"/>
          <w:color w:val="333333"/>
          <w:sz w:val="24"/>
          <w:szCs w:val="24"/>
        </w:rPr>
        <w:t xml:space="preserve">considered </w:t>
      </w:r>
      <w:r w:rsidRPr="007507F7">
        <w:rPr>
          <w:rFonts w:ascii="Times New Roman" w:hAnsi="Times New Roman" w:cs="Times New Roman"/>
          <w:color w:val="333333"/>
          <w:sz w:val="24"/>
          <w:szCs w:val="24"/>
        </w:rPr>
        <w:t>the working age population. Comparison</w:t>
      </w:r>
      <w:r w:rsidR="00A258F8" w:rsidRPr="007507F7">
        <w:rPr>
          <w:rFonts w:ascii="Times New Roman" w:hAnsi="Times New Roman" w:cs="Times New Roman"/>
          <w:color w:val="333333"/>
          <w:sz w:val="24"/>
          <w:szCs w:val="24"/>
        </w:rPr>
        <w:t xml:space="preserve"> </w:t>
      </w:r>
      <w:r w:rsidR="00723658">
        <w:rPr>
          <w:rFonts w:ascii="Times New Roman" w:hAnsi="Times New Roman" w:cs="Times New Roman"/>
          <w:color w:val="333333"/>
          <w:sz w:val="24"/>
          <w:szCs w:val="24"/>
        </w:rPr>
        <w:t xml:space="preserve">of </w:t>
      </w:r>
      <w:r w:rsidRPr="007507F7">
        <w:rPr>
          <w:rFonts w:ascii="Times New Roman" w:hAnsi="Times New Roman" w:cs="Times New Roman"/>
          <w:color w:val="333333"/>
          <w:sz w:val="24"/>
          <w:szCs w:val="24"/>
        </w:rPr>
        <w:t>dependency ratio</w:t>
      </w:r>
      <w:r w:rsidR="00C81A37" w:rsidRPr="007507F7">
        <w:rPr>
          <w:rFonts w:ascii="Times New Roman" w:hAnsi="Times New Roman" w:cs="Times New Roman"/>
          <w:color w:val="333333"/>
          <w:sz w:val="24"/>
          <w:szCs w:val="24"/>
        </w:rPr>
        <w:t xml:space="preserve">s </w:t>
      </w:r>
      <w:r w:rsidR="00A258F8" w:rsidRPr="007507F7">
        <w:rPr>
          <w:rFonts w:ascii="Times New Roman" w:hAnsi="Times New Roman" w:cs="Times New Roman"/>
          <w:color w:val="333333"/>
          <w:sz w:val="24"/>
          <w:szCs w:val="24"/>
        </w:rPr>
        <w:t xml:space="preserve">where working age adults in Vietnam support half as many youths below the age of 15 than in Ethiopia (Table 5) </w:t>
      </w:r>
      <w:r w:rsidR="00C81A37" w:rsidRPr="007507F7">
        <w:rPr>
          <w:rFonts w:ascii="Times New Roman" w:hAnsi="Times New Roman" w:cs="Times New Roman"/>
          <w:color w:val="333333"/>
          <w:sz w:val="24"/>
          <w:szCs w:val="24"/>
        </w:rPr>
        <w:t xml:space="preserve">provides one of the </w:t>
      </w:r>
      <w:r w:rsidR="006519FF" w:rsidRPr="007507F7">
        <w:rPr>
          <w:rFonts w:ascii="Times New Roman" w:hAnsi="Times New Roman" w:cs="Times New Roman"/>
          <w:color w:val="333333"/>
          <w:sz w:val="24"/>
          <w:szCs w:val="24"/>
        </w:rPr>
        <w:t xml:space="preserve">more </w:t>
      </w:r>
      <w:r w:rsidR="00A258F8" w:rsidRPr="007507F7">
        <w:rPr>
          <w:rFonts w:ascii="Times New Roman" w:hAnsi="Times New Roman" w:cs="Times New Roman"/>
          <w:color w:val="333333"/>
          <w:sz w:val="24"/>
          <w:szCs w:val="24"/>
        </w:rPr>
        <w:t>powerful</w:t>
      </w:r>
      <w:r w:rsidR="006519FF" w:rsidRPr="007507F7">
        <w:rPr>
          <w:rFonts w:ascii="Times New Roman" w:hAnsi="Times New Roman" w:cs="Times New Roman"/>
          <w:color w:val="333333"/>
          <w:sz w:val="24"/>
          <w:szCs w:val="24"/>
        </w:rPr>
        <w:t xml:space="preserve"> </w:t>
      </w:r>
      <w:r w:rsidR="00C81A37" w:rsidRPr="007507F7">
        <w:rPr>
          <w:rFonts w:ascii="Times New Roman" w:hAnsi="Times New Roman" w:cs="Times New Roman"/>
          <w:color w:val="333333"/>
          <w:sz w:val="24"/>
          <w:szCs w:val="24"/>
        </w:rPr>
        <w:t xml:space="preserve">clues </w:t>
      </w:r>
      <w:r w:rsidR="00723658">
        <w:rPr>
          <w:rFonts w:ascii="Times New Roman" w:hAnsi="Times New Roman" w:cs="Times New Roman"/>
          <w:color w:val="333333"/>
          <w:sz w:val="24"/>
          <w:szCs w:val="24"/>
        </w:rPr>
        <w:t xml:space="preserve">as to </w:t>
      </w:r>
      <w:r w:rsidR="006519FF" w:rsidRPr="007507F7">
        <w:rPr>
          <w:rFonts w:ascii="Times New Roman" w:hAnsi="Times New Roman" w:cs="Times New Roman"/>
          <w:color w:val="333333"/>
          <w:sz w:val="24"/>
          <w:szCs w:val="24"/>
        </w:rPr>
        <w:t xml:space="preserve">why </w:t>
      </w:r>
      <w:r w:rsidR="00723658">
        <w:rPr>
          <w:rFonts w:ascii="Times New Roman" w:hAnsi="Times New Roman" w:cs="Times New Roman"/>
          <w:color w:val="333333"/>
          <w:sz w:val="24"/>
          <w:szCs w:val="24"/>
        </w:rPr>
        <w:t>Vietnam</w:t>
      </w:r>
      <w:r w:rsidR="006519FF" w:rsidRPr="007507F7">
        <w:rPr>
          <w:rFonts w:ascii="Times New Roman" w:hAnsi="Times New Roman" w:cs="Times New Roman"/>
          <w:color w:val="333333"/>
          <w:sz w:val="24"/>
          <w:szCs w:val="24"/>
        </w:rPr>
        <w:t xml:space="preserve"> was able to become a </w:t>
      </w:r>
      <w:r w:rsidR="00C533CE" w:rsidRPr="007507F7">
        <w:rPr>
          <w:rFonts w:ascii="Times New Roman" w:hAnsi="Times New Roman" w:cs="Times New Roman"/>
          <w:color w:val="333333"/>
          <w:sz w:val="24"/>
          <w:szCs w:val="24"/>
        </w:rPr>
        <w:t>middle-income</w:t>
      </w:r>
      <w:r w:rsidR="006519FF" w:rsidRPr="007507F7">
        <w:rPr>
          <w:rFonts w:ascii="Times New Roman" w:hAnsi="Times New Roman" w:cs="Times New Roman"/>
          <w:color w:val="333333"/>
          <w:sz w:val="24"/>
          <w:szCs w:val="24"/>
        </w:rPr>
        <w:t xml:space="preserve"> country in just over 30 years</w:t>
      </w:r>
      <w:r w:rsidR="00723658">
        <w:rPr>
          <w:rFonts w:ascii="Times New Roman" w:hAnsi="Times New Roman" w:cs="Times New Roman"/>
          <w:color w:val="333333"/>
          <w:sz w:val="24"/>
          <w:szCs w:val="24"/>
        </w:rPr>
        <w:t>,</w:t>
      </w:r>
      <w:r w:rsidR="00A258F8" w:rsidRPr="007507F7">
        <w:rPr>
          <w:rFonts w:ascii="Times New Roman" w:hAnsi="Times New Roman" w:cs="Times New Roman"/>
          <w:color w:val="333333"/>
          <w:sz w:val="24"/>
          <w:szCs w:val="24"/>
        </w:rPr>
        <w:t xml:space="preserve"> and why Ethiopia will find in hard to do so even a decade past its planned year of 2025. </w:t>
      </w:r>
      <w:r w:rsidR="006519FF" w:rsidRPr="007507F7">
        <w:rPr>
          <w:rFonts w:ascii="Times New Roman" w:hAnsi="Times New Roman" w:cs="Times New Roman"/>
          <w:color w:val="333333"/>
          <w:sz w:val="24"/>
          <w:szCs w:val="24"/>
        </w:rPr>
        <w:t xml:space="preserve"> </w:t>
      </w:r>
    </w:p>
    <w:p w14:paraId="30D2EE3E" w14:textId="270A8D67" w:rsidR="007B0328" w:rsidRDefault="007B0328" w:rsidP="00E370BB">
      <w:pPr>
        <w:jc w:val="both"/>
        <w:rPr>
          <w:rFonts w:ascii="Times New Roman" w:hAnsi="Times New Roman" w:cs="Times New Roman"/>
          <w:color w:val="333333"/>
          <w:sz w:val="24"/>
          <w:szCs w:val="24"/>
        </w:rPr>
      </w:pPr>
    </w:p>
    <w:p w14:paraId="5ADF69D4" w14:textId="77777777" w:rsidR="007B0328" w:rsidRDefault="007B0328" w:rsidP="00E370BB">
      <w:pPr>
        <w:jc w:val="both"/>
        <w:rPr>
          <w:rFonts w:ascii="Times New Roman" w:hAnsi="Times New Roman" w:cs="Times New Roman"/>
          <w:color w:val="333333"/>
          <w:sz w:val="24"/>
          <w:szCs w:val="24"/>
        </w:rPr>
      </w:pPr>
    </w:p>
    <w:p w14:paraId="7CA879DC" w14:textId="2E033038" w:rsidR="00040A97" w:rsidRPr="007507F7" w:rsidRDefault="00BB2719" w:rsidP="00E370BB">
      <w:pPr>
        <w:jc w:val="both"/>
        <w:rPr>
          <w:rFonts w:ascii="Times New Roman" w:hAnsi="Times New Roman" w:cs="Times New Roman"/>
          <w:color w:val="333333"/>
          <w:sz w:val="24"/>
          <w:szCs w:val="24"/>
        </w:rPr>
      </w:pPr>
      <w:r>
        <w:rPr>
          <w:rFonts w:ascii="Times New Roman" w:hAnsi="Times New Roman" w:cs="Times New Roman"/>
          <w:b/>
          <w:bCs/>
          <w:color w:val="333333"/>
          <w:sz w:val="24"/>
          <w:szCs w:val="24"/>
        </w:rPr>
        <w:lastRenderedPageBreak/>
        <w:t>T</w:t>
      </w:r>
      <w:r w:rsidR="00040A97" w:rsidRPr="007507F7">
        <w:rPr>
          <w:rFonts w:ascii="Times New Roman" w:hAnsi="Times New Roman" w:cs="Times New Roman"/>
          <w:b/>
          <w:bCs/>
          <w:color w:val="333333"/>
          <w:sz w:val="24"/>
          <w:szCs w:val="24"/>
        </w:rPr>
        <w:t xml:space="preserve">able </w:t>
      </w:r>
      <w:r w:rsidR="00D00A7D">
        <w:rPr>
          <w:rFonts w:ascii="Times New Roman" w:hAnsi="Times New Roman" w:cs="Times New Roman"/>
          <w:b/>
          <w:bCs/>
          <w:color w:val="333333"/>
          <w:sz w:val="24"/>
          <w:szCs w:val="24"/>
        </w:rPr>
        <w:t>5</w:t>
      </w:r>
      <w:r w:rsidR="00040A97" w:rsidRPr="007507F7">
        <w:rPr>
          <w:rFonts w:ascii="Times New Roman" w:hAnsi="Times New Roman" w:cs="Times New Roman"/>
          <w:b/>
          <w:bCs/>
          <w:color w:val="333333"/>
          <w:sz w:val="24"/>
          <w:szCs w:val="24"/>
        </w:rPr>
        <w:t>.</w:t>
      </w:r>
      <w:r w:rsidR="00040A97" w:rsidRPr="007507F7">
        <w:rPr>
          <w:rFonts w:ascii="Times New Roman" w:hAnsi="Times New Roman" w:cs="Times New Roman"/>
          <w:color w:val="333333"/>
          <w:sz w:val="24"/>
          <w:szCs w:val="24"/>
        </w:rPr>
        <w:t xml:space="preserve"> Ethiopia and Vietnam: Child- and Old-</w:t>
      </w:r>
      <w:r w:rsidR="000F5D6C">
        <w:rPr>
          <w:rFonts w:ascii="Times New Roman" w:hAnsi="Times New Roman" w:cs="Times New Roman"/>
          <w:color w:val="333333"/>
          <w:sz w:val="24"/>
          <w:szCs w:val="24"/>
        </w:rPr>
        <w:t>age and Total</w:t>
      </w:r>
      <w:r w:rsidR="00040A97" w:rsidRPr="007507F7">
        <w:rPr>
          <w:rFonts w:ascii="Times New Roman" w:hAnsi="Times New Roman" w:cs="Times New Roman"/>
          <w:color w:val="333333"/>
          <w:sz w:val="24"/>
          <w:szCs w:val="24"/>
        </w:rPr>
        <w:t xml:space="preserve"> Dependency Ratios</w:t>
      </w:r>
    </w:p>
    <w:tbl>
      <w:tblPr>
        <w:tblStyle w:val="GridTable5Dark-Accent3"/>
        <w:tblW w:w="10165" w:type="dxa"/>
        <w:shd w:val="clear" w:color="auto" w:fill="D9D9D9" w:themeFill="background1" w:themeFillShade="D9"/>
        <w:tblLook w:val="04A0" w:firstRow="1" w:lastRow="0" w:firstColumn="1" w:lastColumn="0" w:noHBand="0" w:noVBand="1"/>
      </w:tblPr>
      <w:tblGrid>
        <w:gridCol w:w="2155"/>
        <w:gridCol w:w="1296"/>
        <w:gridCol w:w="1296"/>
        <w:gridCol w:w="1257"/>
        <w:gridCol w:w="1371"/>
        <w:gridCol w:w="1363"/>
        <w:gridCol w:w="1427"/>
      </w:tblGrid>
      <w:tr w:rsidR="00A05529" w:rsidRPr="007507F7" w14:paraId="2D6F6F49" w14:textId="77777777" w:rsidTr="00B26EA2">
        <w:trPr>
          <w:cnfStyle w:val="100000000000" w:firstRow="1" w:lastRow="0" w:firstColumn="0" w:lastColumn="0" w:oddVBand="0" w:evenVBand="0" w:oddHBand="0"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10165" w:type="dxa"/>
            <w:gridSpan w:val="7"/>
            <w:shd w:val="clear" w:color="auto" w:fill="D9D9D9" w:themeFill="background1" w:themeFillShade="D9"/>
            <w:noWrap/>
            <w:vAlign w:val="center"/>
            <w:hideMark/>
          </w:tcPr>
          <w:p w14:paraId="1C0CADAC" w14:textId="2715406A" w:rsidR="00A05529" w:rsidRPr="007507F7" w:rsidRDefault="00A05529" w:rsidP="00A05529">
            <w:pPr>
              <w:jc w:val="center"/>
              <w:rPr>
                <w:rFonts w:ascii="Times New Roman" w:hAnsi="Times New Roman" w:cs="Times New Roman"/>
                <w:b w:val="0"/>
                <w:bCs w:val="0"/>
                <w:color w:val="333333"/>
                <w:sz w:val="24"/>
                <w:szCs w:val="24"/>
              </w:rPr>
            </w:pPr>
            <w:r w:rsidRPr="007507F7">
              <w:rPr>
                <w:rFonts w:ascii="Times New Roman" w:hAnsi="Times New Roman" w:cs="Times New Roman"/>
                <w:b w:val="0"/>
                <w:bCs w:val="0"/>
                <w:color w:val="333333"/>
                <w:sz w:val="24"/>
                <w:szCs w:val="24"/>
              </w:rPr>
              <w:t>Age group, Population size, Dependency Ratios</w:t>
            </w:r>
          </w:p>
        </w:tc>
      </w:tr>
      <w:tr w:rsidR="00C533CE" w:rsidRPr="007507F7" w14:paraId="0D0B20FF" w14:textId="77777777" w:rsidTr="00B26E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5" w:type="dxa"/>
            <w:shd w:val="clear" w:color="auto" w:fill="D9D9D9" w:themeFill="background1" w:themeFillShade="D9"/>
            <w:noWrap/>
            <w:hideMark/>
          </w:tcPr>
          <w:p w14:paraId="270D0828" w14:textId="70A77140" w:rsidR="00C533CE" w:rsidRPr="007507F7" w:rsidRDefault="00C533CE" w:rsidP="00C533CE">
            <w:pPr>
              <w:jc w:val="both"/>
              <w:rPr>
                <w:rFonts w:ascii="Times New Roman" w:hAnsi="Times New Roman" w:cs="Times New Roman"/>
                <w:b w:val="0"/>
                <w:bCs w:val="0"/>
                <w:color w:val="333333"/>
                <w:sz w:val="24"/>
                <w:szCs w:val="24"/>
              </w:rPr>
            </w:pPr>
            <w:r w:rsidRPr="007507F7">
              <w:rPr>
                <w:rFonts w:ascii="Times New Roman" w:hAnsi="Times New Roman" w:cs="Times New Roman"/>
                <w:b w:val="0"/>
                <w:bCs w:val="0"/>
                <w:color w:val="333333"/>
                <w:sz w:val="24"/>
                <w:szCs w:val="24"/>
              </w:rPr>
              <w:t>Country/ year</w:t>
            </w:r>
          </w:p>
        </w:tc>
        <w:tc>
          <w:tcPr>
            <w:tcW w:w="1296" w:type="dxa"/>
            <w:shd w:val="clear" w:color="auto" w:fill="D9D9D9" w:themeFill="background1" w:themeFillShade="D9"/>
            <w:noWrap/>
            <w:vAlign w:val="center"/>
            <w:hideMark/>
          </w:tcPr>
          <w:p w14:paraId="42881716" w14:textId="77777777" w:rsidR="00277BE5" w:rsidRDefault="00277BE5" w:rsidP="00277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333333"/>
                <w:sz w:val="24"/>
                <w:szCs w:val="24"/>
              </w:rPr>
            </w:pPr>
            <w:r>
              <w:rPr>
                <w:rFonts w:ascii="Times New Roman" w:hAnsi="Times New Roman" w:cs="Times New Roman"/>
                <w:color w:val="333333"/>
                <w:sz w:val="24"/>
                <w:szCs w:val="24"/>
              </w:rPr>
              <w:t>Population</w:t>
            </w:r>
          </w:p>
          <w:p w14:paraId="39FEA8B2" w14:textId="684F3A9A" w:rsidR="00C533CE" w:rsidRPr="007507F7" w:rsidRDefault="00C533CE" w:rsidP="00277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333333"/>
                <w:sz w:val="24"/>
                <w:szCs w:val="24"/>
              </w:rPr>
            </w:pPr>
            <w:r w:rsidRPr="007507F7">
              <w:rPr>
                <w:rFonts w:ascii="Times New Roman" w:hAnsi="Times New Roman" w:cs="Times New Roman"/>
                <w:color w:val="333333"/>
                <w:sz w:val="24"/>
                <w:szCs w:val="24"/>
              </w:rPr>
              <w:t>0-14</w:t>
            </w:r>
          </w:p>
        </w:tc>
        <w:tc>
          <w:tcPr>
            <w:tcW w:w="1296" w:type="dxa"/>
            <w:shd w:val="clear" w:color="auto" w:fill="D9D9D9" w:themeFill="background1" w:themeFillShade="D9"/>
            <w:noWrap/>
            <w:vAlign w:val="center"/>
            <w:hideMark/>
          </w:tcPr>
          <w:p w14:paraId="4DF74C58" w14:textId="77777777" w:rsidR="00277BE5" w:rsidRDefault="00277BE5" w:rsidP="00277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333333"/>
                <w:sz w:val="24"/>
                <w:szCs w:val="24"/>
              </w:rPr>
            </w:pPr>
            <w:r>
              <w:rPr>
                <w:rFonts w:ascii="Times New Roman" w:hAnsi="Times New Roman" w:cs="Times New Roman"/>
                <w:color w:val="333333"/>
                <w:sz w:val="24"/>
                <w:szCs w:val="24"/>
              </w:rPr>
              <w:t>Population</w:t>
            </w:r>
          </w:p>
          <w:p w14:paraId="799A770C" w14:textId="3E75F2FB" w:rsidR="00C533CE" w:rsidRPr="007507F7" w:rsidRDefault="00C533CE" w:rsidP="00277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333333"/>
                <w:sz w:val="24"/>
                <w:szCs w:val="24"/>
              </w:rPr>
            </w:pPr>
            <w:r w:rsidRPr="007507F7">
              <w:rPr>
                <w:rFonts w:ascii="Times New Roman" w:hAnsi="Times New Roman" w:cs="Times New Roman"/>
                <w:color w:val="333333"/>
                <w:sz w:val="24"/>
                <w:szCs w:val="24"/>
              </w:rPr>
              <w:t>15-64</w:t>
            </w:r>
          </w:p>
        </w:tc>
        <w:tc>
          <w:tcPr>
            <w:tcW w:w="1257" w:type="dxa"/>
            <w:shd w:val="clear" w:color="auto" w:fill="D9D9D9" w:themeFill="background1" w:themeFillShade="D9"/>
            <w:noWrap/>
            <w:vAlign w:val="center"/>
            <w:hideMark/>
          </w:tcPr>
          <w:p w14:paraId="35D60504" w14:textId="65AA3FA6" w:rsidR="00C533CE" w:rsidRPr="007507F7" w:rsidRDefault="00277BE5" w:rsidP="00277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333333"/>
                <w:sz w:val="24"/>
                <w:szCs w:val="24"/>
              </w:rPr>
            </w:pPr>
            <w:r>
              <w:rPr>
                <w:rFonts w:ascii="Times New Roman" w:hAnsi="Times New Roman" w:cs="Times New Roman"/>
                <w:color w:val="333333"/>
                <w:sz w:val="24"/>
                <w:szCs w:val="24"/>
              </w:rPr>
              <w:t xml:space="preserve">Population </w:t>
            </w:r>
            <w:r w:rsidR="00C533CE" w:rsidRPr="007507F7">
              <w:rPr>
                <w:rFonts w:ascii="Times New Roman" w:hAnsi="Times New Roman" w:cs="Times New Roman"/>
                <w:color w:val="333333"/>
                <w:sz w:val="24"/>
                <w:szCs w:val="24"/>
              </w:rPr>
              <w:t>65+</w:t>
            </w:r>
          </w:p>
        </w:tc>
        <w:tc>
          <w:tcPr>
            <w:tcW w:w="1371" w:type="dxa"/>
            <w:shd w:val="clear" w:color="auto" w:fill="D9D9D9" w:themeFill="background1" w:themeFillShade="D9"/>
            <w:noWrap/>
            <w:hideMark/>
          </w:tcPr>
          <w:p w14:paraId="6E8B3574" w14:textId="77777777" w:rsidR="00C533CE" w:rsidRPr="007507F7" w:rsidRDefault="00C533CE" w:rsidP="00C533C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333333"/>
                <w:sz w:val="24"/>
                <w:szCs w:val="24"/>
              </w:rPr>
            </w:pPr>
            <w:r w:rsidRPr="007507F7">
              <w:rPr>
                <w:rFonts w:ascii="Times New Roman" w:hAnsi="Times New Roman" w:cs="Times New Roman"/>
                <w:color w:val="333333"/>
                <w:sz w:val="24"/>
                <w:szCs w:val="24"/>
              </w:rPr>
              <w:t>Child-dependency ratio</w:t>
            </w:r>
          </w:p>
        </w:tc>
        <w:tc>
          <w:tcPr>
            <w:tcW w:w="1363" w:type="dxa"/>
            <w:shd w:val="clear" w:color="auto" w:fill="D9D9D9" w:themeFill="background1" w:themeFillShade="D9"/>
            <w:noWrap/>
            <w:hideMark/>
          </w:tcPr>
          <w:p w14:paraId="6D8E9C86" w14:textId="77777777" w:rsidR="00C533CE" w:rsidRPr="007507F7" w:rsidRDefault="00C533CE" w:rsidP="00C533C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333333"/>
                <w:sz w:val="24"/>
                <w:szCs w:val="24"/>
              </w:rPr>
            </w:pPr>
            <w:r w:rsidRPr="007507F7">
              <w:rPr>
                <w:rFonts w:ascii="Times New Roman" w:hAnsi="Times New Roman" w:cs="Times New Roman"/>
                <w:color w:val="333333"/>
                <w:sz w:val="24"/>
                <w:szCs w:val="24"/>
              </w:rPr>
              <w:t>Old-age dependency ratio</w:t>
            </w:r>
          </w:p>
        </w:tc>
        <w:tc>
          <w:tcPr>
            <w:tcW w:w="1427" w:type="dxa"/>
            <w:shd w:val="clear" w:color="auto" w:fill="D9D9D9" w:themeFill="background1" w:themeFillShade="D9"/>
            <w:noWrap/>
            <w:hideMark/>
          </w:tcPr>
          <w:p w14:paraId="1317A46A" w14:textId="77777777" w:rsidR="00C533CE" w:rsidRPr="007507F7" w:rsidRDefault="00C533CE" w:rsidP="00C533C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333333"/>
                <w:sz w:val="24"/>
                <w:szCs w:val="24"/>
              </w:rPr>
            </w:pPr>
            <w:r w:rsidRPr="007507F7">
              <w:rPr>
                <w:rFonts w:ascii="Times New Roman" w:hAnsi="Times New Roman" w:cs="Times New Roman"/>
                <w:color w:val="333333"/>
                <w:sz w:val="24"/>
                <w:szCs w:val="24"/>
              </w:rPr>
              <w:t>Total dependency ratio</w:t>
            </w:r>
          </w:p>
        </w:tc>
      </w:tr>
      <w:tr w:rsidR="00C533CE" w:rsidRPr="007507F7" w14:paraId="06F35728" w14:textId="77777777" w:rsidTr="00B26EA2">
        <w:trPr>
          <w:trHeight w:val="300"/>
        </w:trPr>
        <w:tc>
          <w:tcPr>
            <w:cnfStyle w:val="001000000000" w:firstRow="0" w:lastRow="0" w:firstColumn="1" w:lastColumn="0" w:oddVBand="0" w:evenVBand="0" w:oddHBand="0" w:evenHBand="0" w:firstRowFirstColumn="0" w:firstRowLastColumn="0" w:lastRowFirstColumn="0" w:lastRowLastColumn="0"/>
            <w:tcW w:w="2155" w:type="dxa"/>
            <w:shd w:val="clear" w:color="auto" w:fill="D9D9D9" w:themeFill="background1" w:themeFillShade="D9"/>
            <w:noWrap/>
            <w:hideMark/>
          </w:tcPr>
          <w:p w14:paraId="7EFD89BC" w14:textId="77777777" w:rsidR="00C533CE" w:rsidRPr="007507F7" w:rsidRDefault="00C533CE" w:rsidP="00C533CE">
            <w:pPr>
              <w:jc w:val="both"/>
              <w:rPr>
                <w:rFonts w:ascii="Times New Roman" w:hAnsi="Times New Roman" w:cs="Times New Roman"/>
                <w:b w:val="0"/>
                <w:bCs w:val="0"/>
                <w:color w:val="333333"/>
                <w:sz w:val="24"/>
                <w:szCs w:val="24"/>
              </w:rPr>
            </w:pPr>
            <w:r w:rsidRPr="007507F7">
              <w:rPr>
                <w:rFonts w:ascii="Times New Roman" w:hAnsi="Times New Roman" w:cs="Times New Roman"/>
                <w:b w:val="0"/>
                <w:bCs w:val="0"/>
                <w:color w:val="333333"/>
                <w:sz w:val="24"/>
                <w:szCs w:val="24"/>
              </w:rPr>
              <w:t>Ethiopia 2020</w:t>
            </w:r>
          </w:p>
        </w:tc>
        <w:tc>
          <w:tcPr>
            <w:tcW w:w="1296" w:type="dxa"/>
            <w:shd w:val="clear" w:color="auto" w:fill="D9D9D9" w:themeFill="background1" w:themeFillShade="D9"/>
            <w:noWrap/>
            <w:hideMark/>
          </w:tcPr>
          <w:p w14:paraId="5F99ECDA" w14:textId="77777777" w:rsidR="00C533CE" w:rsidRPr="007507F7" w:rsidRDefault="00C533CE" w:rsidP="00CC7FC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333333"/>
                <w:sz w:val="24"/>
                <w:szCs w:val="24"/>
              </w:rPr>
            </w:pPr>
            <w:r w:rsidRPr="007507F7">
              <w:rPr>
                <w:rFonts w:ascii="Times New Roman" w:hAnsi="Times New Roman" w:cs="Times New Roman"/>
                <w:color w:val="333333"/>
                <w:sz w:val="24"/>
                <w:szCs w:val="24"/>
              </w:rPr>
              <w:t xml:space="preserve">         45,890,747 </w:t>
            </w:r>
          </w:p>
        </w:tc>
        <w:tc>
          <w:tcPr>
            <w:tcW w:w="1296" w:type="dxa"/>
            <w:shd w:val="clear" w:color="auto" w:fill="D9D9D9" w:themeFill="background1" w:themeFillShade="D9"/>
            <w:noWrap/>
            <w:hideMark/>
          </w:tcPr>
          <w:p w14:paraId="2F205544" w14:textId="77777777" w:rsidR="00C533CE" w:rsidRPr="007507F7" w:rsidRDefault="00C533CE" w:rsidP="00CC7FC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333333"/>
                <w:sz w:val="24"/>
                <w:szCs w:val="24"/>
              </w:rPr>
            </w:pPr>
            <w:r w:rsidRPr="007507F7">
              <w:rPr>
                <w:rFonts w:ascii="Times New Roman" w:hAnsi="Times New Roman" w:cs="Times New Roman"/>
                <w:color w:val="333333"/>
                <w:sz w:val="24"/>
                <w:szCs w:val="24"/>
              </w:rPr>
              <w:t xml:space="preserve">         65,006,701 </w:t>
            </w:r>
          </w:p>
        </w:tc>
        <w:tc>
          <w:tcPr>
            <w:tcW w:w="1257" w:type="dxa"/>
            <w:shd w:val="clear" w:color="auto" w:fill="D9D9D9" w:themeFill="background1" w:themeFillShade="D9"/>
            <w:noWrap/>
            <w:hideMark/>
          </w:tcPr>
          <w:p w14:paraId="0673E507" w14:textId="77777777" w:rsidR="00C533CE" w:rsidRPr="007507F7" w:rsidRDefault="00C533CE" w:rsidP="00CC7FC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333333"/>
                <w:sz w:val="24"/>
                <w:szCs w:val="24"/>
              </w:rPr>
            </w:pPr>
            <w:r w:rsidRPr="007507F7">
              <w:rPr>
                <w:rFonts w:ascii="Times New Roman" w:hAnsi="Times New Roman" w:cs="Times New Roman"/>
                <w:color w:val="333333"/>
                <w:sz w:val="24"/>
                <w:szCs w:val="24"/>
              </w:rPr>
              <w:t xml:space="preserve">         4,066,135 </w:t>
            </w:r>
          </w:p>
        </w:tc>
        <w:tc>
          <w:tcPr>
            <w:tcW w:w="1371" w:type="dxa"/>
            <w:shd w:val="clear" w:color="auto" w:fill="D9D9D9" w:themeFill="background1" w:themeFillShade="D9"/>
            <w:noWrap/>
            <w:vAlign w:val="bottom"/>
            <w:hideMark/>
          </w:tcPr>
          <w:p w14:paraId="2725F06C" w14:textId="77777777" w:rsidR="00C533CE" w:rsidRPr="007507F7" w:rsidRDefault="00C533CE" w:rsidP="00B26EA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333333"/>
                <w:sz w:val="24"/>
                <w:szCs w:val="24"/>
              </w:rPr>
            </w:pPr>
            <w:r w:rsidRPr="007507F7">
              <w:rPr>
                <w:rFonts w:ascii="Times New Roman" w:hAnsi="Times New Roman" w:cs="Times New Roman"/>
                <w:color w:val="333333"/>
                <w:sz w:val="24"/>
                <w:szCs w:val="24"/>
              </w:rPr>
              <w:t>70.6</w:t>
            </w:r>
          </w:p>
        </w:tc>
        <w:tc>
          <w:tcPr>
            <w:tcW w:w="1363" w:type="dxa"/>
            <w:shd w:val="clear" w:color="auto" w:fill="D9D9D9" w:themeFill="background1" w:themeFillShade="D9"/>
            <w:noWrap/>
            <w:vAlign w:val="bottom"/>
            <w:hideMark/>
          </w:tcPr>
          <w:p w14:paraId="75851F85" w14:textId="77777777" w:rsidR="00C533CE" w:rsidRPr="007507F7" w:rsidRDefault="00C533CE" w:rsidP="00B26EA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333333"/>
                <w:sz w:val="24"/>
                <w:szCs w:val="24"/>
              </w:rPr>
            </w:pPr>
            <w:r w:rsidRPr="007507F7">
              <w:rPr>
                <w:rFonts w:ascii="Times New Roman" w:hAnsi="Times New Roman" w:cs="Times New Roman"/>
                <w:color w:val="333333"/>
                <w:sz w:val="24"/>
                <w:szCs w:val="24"/>
              </w:rPr>
              <w:t>6.3</w:t>
            </w:r>
          </w:p>
        </w:tc>
        <w:tc>
          <w:tcPr>
            <w:tcW w:w="1427" w:type="dxa"/>
            <w:shd w:val="clear" w:color="auto" w:fill="D9D9D9" w:themeFill="background1" w:themeFillShade="D9"/>
            <w:noWrap/>
            <w:vAlign w:val="bottom"/>
            <w:hideMark/>
          </w:tcPr>
          <w:p w14:paraId="0F172BAD" w14:textId="46633B6F" w:rsidR="00C533CE" w:rsidRPr="007507F7" w:rsidRDefault="00C533CE" w:rsidP="00B26EA2">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333333"/>
                <w:sz w:val="24"/>
                <w:szCs w:val="24"/>
              </w:rPr>
            </w:pPr>
            <w:r w:rsidRPr="007507F7">
              <w:rPr>
                <w:rFonts w:ascii="Times New Roman" w:hAnsi="Times New Roman" w:cs="Times New Roman"/>
                <w:color w:val="333333"/>
                <w:sz w:val="24"/>
                <w:szCs w:val="24"/>
              </w:rPr>
              <w:t>76.8</w:t>
            </w:r>
          </w:p>
        </w:tc>
      </w:tr>
      <w:tr w:rsidR="00C533CE" w:rsidRPr="007507F7" w14:paraId="5EB6F347" w14:textId="77777777" w:rsidTr="00B26E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5" w:type="dxa"/>
            <w:shd w:val="clear" w:color="auto" w:fill="D9D9D9" w:themeFill="background1" w:themeFillShade="D9"/>
            <w:noWrap/>
            <w:hideMark/>
          </w:tcPr>
          <w:p w14:paraId="40633BB3" w14:textId="62FA3838" w:rsidR="00C533CE" w:rsidRPr="007507F7" w:rsidRDefault="00C533CE" w:rsidP="00C533CE">
            <w:pPr>
              <w:jc w:val="both"/>
              <w:rPr>
                <w:rFonts w:ascii="Times New Roman" w:hAnsi="Times New Roman" w:cs="Times New Roman"/>
                <w:b w:val="0"/>
                <w:bCs w:val="0"/>
                <w:color w:val="333333"/>
                <w:sz w:val="24"/>
                <w:szCs w:val="24"/>
              </w:rPr>
            </w:pPr>
            <w:r w:rsidRPr="007507F7">
              <w:rPr>
                <w:rFonts w:ascii="Times New Roman" w:hAnsi="Times New Roman" w:cs="Times New Roman"/>
                <w:b w:val="0"/>
                <w:bCs w:val="0"/>
                <w:color w:val="333333"/>
                <w:sz w:val="24"/>
                <w:szCs w:val="24"/>
              </w:rPr>
              <w:t>Vietnam, 2020</w:t>
            </w:r>
          </w:p>
        </w:tc>
        <w:tc>
          <w:tcPr>
            <w:tcW w:w="1296" w:type="dxa"/>
            <w:shd w:val="clear" w:color="auto" w:fill="D9D9D9" w:themeFill="background1" w:themeFillShade="D9"/>
            <w:noWrap/>
            <w:hideMark/>
          </w:tcPr>
          <w:p w14:paraId="39F61546" w14:textId="77777777" w:rsidR="00C533CE" w:rsidRPr="007507F7" w:rsidRDefault="00C533CE" w:rsidP="00CC7FC2">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333333"/>
                <w:sz w:val="24"/>
                <w:szCs w:val="24"/>
              </w:rPr>
            </w:pPr>
            <w:r w:rsidRPr="007507F7">
              <w:rPr>
                <w:rFonts w:ascii="Times New Roman" w:hAnsi="Times New Roman" w:cs="Times New Roman"/>
                <w:color w:val="333333"/>
                <w:sz w:val="24"/>
                <w:szCs w:val="24"/>
              </w:rPr>
              <w:t xml:space="preserve">         22,576,746 </w:t>
            </w:r>
          </w:p>
        </w:tc>
        <w:tc>
          <w:tcPr>
            <w:tcW w:w="1296" w:type="dxa"/>
            <w:shd w:val="clear" w:color="auto" w:fill="D9D9D9" w:themeFill="background1" w:themeFillShade="D9"/>
            <w:noWrap/>
            <w:hideMark/>
          </w:tcPr>
          <w:p w14:paraId="309AF0B4" w14:textId="77777777" w:rsidR="00C533CE" w:rsidRPr="007507F7" w:rsidRDefault="00C533CE" w:rsidP="00CC7FC2">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333333"/>
                <w:sz w:val="24"/>
                <w:szCs w:val="24"/>
              </w:rPr>
            </w:pPr>
            <w:r w:rsidRPr="007507F7">
              <w:rPr>
                <w:rFonts w:ascii="Times New Roman" w:hAnsi="Times New Roman" w:cs="Times New Roman"/>
                <w:color w:val="333333"/>
                <w:sz w:val="24"/>
                <w:szCs w:val="24"/>
              </w:rPr>
              <w:t xml:space="preserve">         67,105,173 </w:t>
            </w:r>
          </w:p>
        </w:tc>
        <w:tc>
          <w:tcPr>
            <w:tcW w:w="1257" w:type="dxa"/>
            <w:shd w:val="clear" w:color="auto" w:fill="D9D9D9" w:themeFill="background1" w:themeFillShade="D9"/>
            <w:noWrap/>
            <w:hideMark/>
          </w:tcPr>
          <w:p w14:paraId="4310EDCD" w14:textId="77777777" w:rsidR="00C533CE" w:rsidRPr="007507F7" w:rsidRDefault="00C533CE" w:rsidP="00CC7FC2">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333333"/>
                <w:sz w:val="24"/>
                <w:szCs w:val="24"/>
              </w:rPr>
            </w:pPr>
            <w:r w:rsidRPr="007507F7">
              <w:rPr>
                <w:rFonts w:ascii="Times New Roman" w:hAnsi="Times New Roman" w:cs="Times New Roman"/>
                <w:color w:val="333333"/>
                <w:sz w:val="24"/>
                <w:szCs w:val="24"/>
              </w:rPr>
              <w:t xml:space="preserve">         7,656,664 </w:t>
            </w:r>
          </w:p>
        </w:tc>
        <w:tc>
          <w:tcPr>
            <w:tcW w:w="1371" w:type="dxa"/>
            <w:shd w:val="clear" w:color="auto" w:fill="D9D9D9" w:themeFill="background1" w:themeFillShade="D9"/>
            <w:noWrap/>
            <w:vAlign w:val="bottom"/>
            <w:hideMark/>
          </w:tcPr>
          <w:p w14:paraId="7B7FA517" w14:textId="77777777" w:rsidR="00C533CE" w:rsidRPr="007507F7" w:rsidRDefault="00C533CE" w:rsidP="00B26EA2">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333333"/>
                <w:sz w:val="24"/>
                <w:szCs w:val="24"/>
              </w:rPr>
            </w:pPr>
            <w:r w:rsidRPr="007507F7">
              <w:rPr>
                <w:rFonts w:ascii="Times New Roman" w:hAnsi="Times New Roman" w:cs="Times New Roman"/>
                <w:color w:val="333333"/>
                <w:sz w:val="24"/>
                <w:szCs w:val="24"/>
              </w:rPr>
              <w:t>33.6</w:t>
            </w:r>
          </w:p>
        </w:tc>
        <w:tc>
          <w:tcPr>
            <w:tcW w:w="1363" w:type="dxa"/>
            <w:shd w:val="clear" w:color="auto" w:fill="D9D9D9" w:themeFill="background1" w:themeFillShade="D9"/>
            <w:noWrap/>
            <w:vAlign w:val="bottom"/>
            <w:hideMark/>
          </w:tcPr>
          <w:p w14:paraId="6AED5877" w14:textId="77777777" w:rsidR="00C533CE" w:rsidRPr="007507F7" w:rsidRDefault="00C533CE" w:rsidP="00B26EA2">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333333"/>
                <w:sz w:val="24"/>
                <w:szCs w:val="24"/>
              </w:rPr>
            </w:pPr>
            <w:r w:rsidRPr="007507F7">
              <w:rPr>
                <w:rFonts w:ascii="Times New Roman" w:hAnsi="Times New Roman" w:cs="Times New Roman"/>
                <w:color w:val="333333"/>
                <w:sz w:val="24"/>
                <w:szCs w:val="24"/>
              </w:rPr>
              <w:t>11.4</w:t>
            </w:r>
          </w:p>
        </w:tc>
        <w:tc>
          <w:tcPr>
            <w:tcW w:w="1427" w:type="dxa"/>
            <w:shd w:val="clear" w:color="auto" w:fill="D9D9D9" w:themeFill="background1" w:themeFillShade="D9"/>
            <w:noWrap/>
            <w:vAlign w:val="bottom"/>
            <w:hideMark/>
          </w:tcPr>
          <w:p w14:paraId="2E67C9D6" w14:textId="151D56C5" w:rsidR="00C533CE" w:rsidRPr="007507F7" w:rsidRDefault="00C533CE" w:rsidP="00B26EA2">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333333"/>
                <w:sz w:val="24"/>
                <w:szCs w:val="24"/>
              </w:rPr>
            </w:pPr>
            <w:r w:rsidRPr="007507F7">
              <w:rPr>
                <w:rFonts w:ascii="Times New Roman" w:hAnsi="Times New Roman" w:cs="Times New Roman"/>
                <w:color w:val="333333"/>
                <w:sz w:val="24"/>
                <w:szCs w:val="24"/>
              </w:rPr>
              <w:t>45.1</w:t>
            </w:r>
          </w:p>
        </w:tc>
      </w:tr>
    </w:tbl>
    <w:p w14:paraId="1A868DB9" w14:textId="7A66DB0B" w:rsidR="005E0573" w:rsidRDefault="005E0573" w:rsidP="005E0573">
      <w:pPr>
        <w:spacing w:after="0"/>
        <w:jc w:val="both"/>
        <w:rPr>
          <w:rFonts w:ascii="Times New Roman" w:hAnsi="Times New Roman" w:cs="Times New Roman"/>
          <w:bCs/>
          <w:sz w:val="24"/>
        </w:rPr>
      </w:pPr>
      <w:r>
        <w:rPr>
          <w:rFonts w:ascii="Times New Roman" w:hAnsi="Times New Roman" w:cs="Times New Roman"/>
          <w:b/>
          <w:sz w:val="24"/>
        </w:rPr>
        <w:t xml:space="preserve">   </w:t>
      </w:r>
      <w:r w:rsidRPr="005E0573">
        <w:rPr>
          <w:rFonts w:ascii="Times New Roman" w:hAnsi="Times New Roman" w:cs="Times New Roman"/>
          <w:bCs/>
          <w:sz w:val="24"/>
        </w:rPr>
        <w:t>Source: [45]</w:t>
      </w:r>
    </w:p>
    <w:p w14:paraId="56EE2DA1" w14:textId="77777777" w:rsidR="00C52AB9" w:rsidRPr="005E0573" w:rsidRDefault="00C52AB9" w:rsidP="005E0573">
      <w:pPr>
        <w:spacing w:after="0"/>
        <w:jc w:val="both"/>
        <w:rPr>
          <w:rFonts w:ascii="Times New Roman" w:hAnsi="Times New Roman" w:cs="Times New Roman"/>
          <w:bCs/>
          <w:sz w:val="24"/>
        </w:rPr>
      </w:pPr>
    </w:p>
    <w:p w14:paraId="3BB5CA0B" w14:textId="4DD6EF1A" w:rsidR="004F2F04" w:rsidRPr="004F2F04" w:rsidRDefault="004F2F04" w:rsidP="004F2F04">
      <w:pPr>
        <w:jc w:val="both"/>
        <w:rPr>
          <w:rFonts w:ascii="Times New Roman" w:hAnsi="Times New Roman" w:cs="Times New Roman"/>
          <w:bCs/>
          <w:sz w:val="24"/>
        </w:rPr>
      </w:pPr>
      <w:r>
        <w:rPr>
          <w:rFonts w:ascii="Times New Roman" w:hAnsi="Times New Roman" w:cs="Times New Roman"/>
          <w:b/>
          <w:sz w:val="24"/>
        </w:rPr>
        <w:t>Figure 1</w:t>
      </w:r>
      <w:r w:rsidR="00EE4A41">
        <w:rPr>
          <w:rFonts w:ascii="Times New Roman" w:hAnsi="Times New Roman" w:cs="Times New Roman"/>
          <w:b/>
          <w:sz w:val="24"/>
        </w:rPr>
        <w:t>2</w:t>
      </w:r>
      <w:r>
        <w:rPr>
          <w:rFonts w:ascii="Times New Roman" w:hAnsi="Times New Roman" w:cs="Times New Roman"/>
          <w:b/>
          <w:sz w:val="24"/>
        </w:rPr>
        <w:t xml:space="preserve">. </w:t>
      </w:r>
      <w:r w:rsidRPr="004F2F04">
        <w:rPr>
          <w:rFonts w:ascii="Times New Roman" w:hAnsi="Times New Roman" w:cs="Times New Roman"/>
          <w:bCs/>
          <w:sz w:val="24"/>
        </w:rPr>
        <w:t xml:space="preserve">Trends in Dependency Ratios in Ethiopia and Vietnam </w:t>
      </w:r>
    </w:p>
    <w:p w14:paraId="5618DC07" w14:textId="55A04EAE" w:rsidR="00C533CE" w:rsidRDefault="005A512B" w:rsidP="00E370BB">
      <w:pPr>
        <w:jc w:val="both"/>
        <w:rPr>
          <w:rFonts w:ascii="Times New Roman" w:hAnsi="Times New Roman" w:cs="Times New Roman"/>
          <w:color w:val="333333"/>
          <w:sz w:val="24"/>
          <w:szCs w:val="24"/>
        </w:rPr>
      </w:pPr>
      <w:r>
        <w:rPr>
          <w:noProof/>
        </w:rPr>
        <w:drawing>
          <wp:inline distT="0" distB="0" distL="0" distR="0" wp14:anchorId="01F73B30" wp14:editId="5E7E2D57">
            <wp:extent cx="6657975" cy="4038600"/>
            <wp:effectExtent l="0" t="0" r="9525" b="0"/>
            <wp:docPr id="21" name="Chart 21">
              <a:extLst xmlns:a="http://schemas.openxmlformats.org/drawingml/2006/main">
                <a:ext uri="{FF2B5EF4-FFF2-40B4-BE49-F238E27FC236}">
                  <a16:creationId xmlns:a16="http://schemas.microsoft.com/office/drawing/2014/main" id="{30B26923-1BAE-41E5-A84A-9182DC51E5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28D5052" w14:textId="6C0E5489" w:rsidR="00164FCA" w:rsidRDefault="00164FCA" w:rsidP="00164FCA">
      <w:pPr>
        <w:pStyle w:val="NormalWeb"/>
        <w:shd w:val="clear" w:color="auto" w:fill="FFFFFF"/>
        <w:spacing w:before="0" w:beforeAutospacing="0" w:after="240" w:afterAutospacing="0"/>
        <w:jc w:val="both"/>
        <w:rPr>
          <w:color w:val="333333"/>
        </w:rPr>
      </w:pPr>
      <w:r>
        <w:rPr>
          <w:color w:val="333333"/>
        </w:rPr>
        <w:t>Figures, 13 and 14 are a</w:t>
      </w:r>
      <w:r w:rsidR="00866F46">
        <w:rPr>
          <w:color w:val="333333"/>
        </w:rPr>
        <w:t>dditional</w:t>
      </w:r>
      <w:r>
        <w:rPr>
          <w:color w:val="333333"/>
        </w:rPr>
        <w:t xml:space="preserve"> </w:t>
      </w:r>
      <w:r w:rsidR="00866F46">
        <w:rPr>
          <w:color w:val="333333"/>
        </w:rPr>
        <w:t>exhibits</w:t>
      </w:r>
      <w:r>
        <w:rPr>
          <w:color w:val="333333"/>
        </w:rPr>
        <w:t xml:space="preserve"> of the immense challenges Ethiopia’s massive population increase will bring to bear on its development efforts over the next three decades while </w:t>
      </w:r>
      <w:r w:rsidR="00866F46">
        <w:rPr>
          <w:color w:val="333333"/>
        </w:rPr>
        <w:t>the</w:t>
      </w:r>
      <w:r>
        <w:rPr>
          <w:color w:val="333333"/>
        </w:rPr>
        <w:t xml:space="preserve"> taming </w:t>
      </w:r>
      <w:r w:rsidR="00866F46">
        <w:rPr>
          <w:color w:val="333333"/>
        </w:rPr>
        <w:t xml:space="preserve">of population growth and </w:t>
      </w:r>
      <w:r>
        <w:rPr>
          <w:color w:val="333333"/>
        </w:rPr>
        <w:t>in Vietnam through effective control measures last</w:t>
      </w:r>
      <w:r w:rsidR="00866F46">
        <w:rPr>
          <w:color w:val="333333"/>
        </w:rPr>
        <w:t>ing</w:t>
      </w:r>
      <w:r>
        <w:rPr>
          <w:color w:val="333333"/>
        </w:rPr>
        <w:t xml:space="preserve"> </w:t>
      </w:r>
      <w:r w:rsidR="00866F46">
        <w:rPr>
          <w:color w:val="333333"/>
        </w:rPr>
        <w:t>over three decades</w:t>
      </w:r>
      <w:r>
        <w:rPr>
          <w:color w:val="333333"/>
        </w:rPr>
        <w:t xml:space="preserve"> will serve as a welcome growth catalyst for </w:t>
      </w:r>
      <w:r w:rsidR="00866F46">
        <w:rPr>
          <w:color w:val="333333"/>
        </w:rPr>
        <w:t xml:space="preserve">favorable socioeconomic change </w:t>
      </w:r>
      <w:r>
        <w:rPr>
          <w:color w:val="333333"/>
        </w:rPr>
        <w:t xml:space="preserve">the foreseeable future. </w:t>
      </w:r>
      <w:r w:rsidR="00881872">
        <w:rPr>
          <w:color w:val="333333"/>
        </w:rPr>
        <w:t xml:space="preserve">For Ethiopia, the </w:t>
      </w:r>
      <w:proofErr w:type="gramStart"/>
      <w:r w:rsidR="00881872">
        <w:rPr>
          <w:color w:val="333333"/>
        </w:rPr>
        <w:t>two line</w:t>
      </w:r>
      <w:proofErr w:type="gramEnd"/>
      <w:r w:rsidR="00881872">
        <w:rPr>
          <w:color w:val="333333"/>
        </w:rPr>
        <w:t xml:space="preserve"> graphs in Figure 13 come together in the shape of a leaf suggesting an explosive population growth yet to come five to six decades down the road. The two curves for Vietnam represent the case of a declining trend in net population increases. This difference is put in sharp focus in Figure 14.    </w:t>
      </w:r>
    </w:p>
    <w:p w14:paraId="0BFBCB49" w14:textId="7DC0DEFA" w:rsidR="009F59C8" w:rsidRDefault="00DB592E" w:rsidP="00DC3D7E">
      <w:pPr>
        <w:pStyle w:val="NormalWeb"/>
        <w:shd w:val="clear" w:color="auto" w:fill="FFFFFF"/>
        <w:spacing w:before="0" w:beforeAutospacing="0" w:after="240" w:afterAutospacing="0"/>
        <w:rPr>
          <w:color w:val="333333"/>
        </w:rPr>
      </w:pPr>
      <w:r>
        <w:rPr>
          <w:b/>
          <w:noProof/>
        </w:rPr>
        <w:lastRenderedPageBreak/>
        <mc:AlternateContent>
          <mc:Choice Requires="wps">
            <w:drawing>
              <wp:anchor distT="0" distB="0" distL="114300" distR="114300" simplePos="0" relativeHeight="251650048" behindDoc="0" locked="0" layoutInCell="1" allowOverlap="1" wp14:anchorId="62DB6933" wp14:editId="75A86C6A">
                <wp:simplePos x="0" y="0"/>
                <wp:positionH relativeFrom="column">
                  <wp:posOffset>4565650</wp:posOffset>
                </wp:positionH>
                <wp:positionV relativeFrom="paragraph">
                  <wp:posOffset>704214</wp:posOffset>
                </wp:positionV>
                <wp:extent cx="914400" cy="314325"/>
                <wp:effectExtent l="38100" t="95250" r="38100" b="104775"/>
                <wp:wrapNone/>
                <wp:docPr id="25" name="Text Box 25"/>
                <wp:cNvGraphicFramePr/>
                <a:graphic xmlns:a="http://schemas.openxmlformats.org/drawingml/2006/main">
                  <a:graphicData uri="http://schemas.microsoft.com/office/word/2010/wordprocessingShape">
                    <wps:wsp>
                      <wps:cNvSpPr txBox="1"/>
                      <wps:spPr>
                        <a:xfrm rot="693066">
                          <a:off x="0" y="0"/>
                          <a:ext cx="914400" cy="314325"/>
                        </a:xfrm>
                        <a:prstGeom prst="rect">
                          <a:avLst/>
                        </a:prstGeom>
                        <a:solidFill>
                          <a:schemeClr val="lt1"/>
                        </a:solidFill>
                        <a:ln w="6350">
                          <a:noFill/>
                        </a:ln>
                      </wps:spPr>
                      <wps:txbx>
                        <w:txbxContent>
                          <w:p w14:paraId="0DDACB65" w14:textId="24BE08D5" w:rsidR="007D4FC5" w:rsidRPr="007D4FC5" w:rsidRDefault="007D4FC5">
                            <w:pPr>
                              <w:rPr>
                                <w:sz w:val="28"/>
                                <w:szCs w:val="28"/>
                              </w:rPr>
                            </w:pPr>
                            <w:r w:rsidRPr="007D4FC5">
                              <w:rPr>
                                <w:sz w:val="28"/>
                                <w:szCs w:val="28"/>
                              </w:rPr>
                              <w:t>Ethiopia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DB6933" id="Text Box 25" o:spid="_x0000_s1028" type="#_x0000_t202" style="position:absolute;margin-left:359.5pt;margin-top:55.45pt;width:1in;height:24.75pt;rotation:757013fd;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" fillcolor="white [3201]" stroked="f" strokeweight=".5pt">
                <v:textbox>
                  <w:txbxContent>
                    <w:p w14:paraId="0DDACB65" w14:textId="24BE08D5" w:rsidR="007D4FC5" w:rsidRPr="007D4FC5" w:rsidRDefault="007D4FC5">
                      <w:pPr>
                        <w:rPr>
                          <w:sz w:val="28"/>
                          <w:szCs w:val="28"/>
                        </w:rPr>
                      </w:pPr>
                      <w:r w:rsidRPr="007D4FC5">
                        <w:rPr>
                          <w:sz w:val="28"/>
                          <w:szCs w:val="28"/>
                        </w:rPr>
                        <w:t>Ethiopia</w:t>
                      </w:r>
                    </w:p>
                  </w:txbxContent>
                </v:textbox>
              </v:shape>
            </w:pict>
          </mc:Fallback>
        </mc:AlternateContent>
      </w:r>
      <w:r w:rsidR="00C52AB9">
        <w:rPr>
          <w:b/>
          <w:noProof/>
        </w:rPr>
        <mc:AlternateContent>
          <mc:Choice Requires="wps">
            <w:drawing>
              <wp:anchor distT="0" distB="0" distL="114300" distR="114300" simplePos="0" relativeHeight="251669504" behindDoc="0" locked="0" layoutInCell="1" allowOverlap="1" wp14:anchorId="2396AE4A" wp14:editId="38419493">
                <wp:simplePos x="0" y="0"/>
                <wp:positionH relativeFrom="column">
                  <wp:posOffset>4276725</wp:posOffset>
                </wp:positionH>
                <wp:positionV relativeFrom="paragraph">
                  <wp:posOffset>2590165</wp:posOffset>
                </wp:positionV>
                <wp:extent cx="914400" cy="314325"/>
                <wp:effectExtent l="38100" t="133350" r="38100" b="142875"/>
                <wp:wrapNone/>
                <wp:docPr id="36" name="Text Box 36"/>
                <wp:cNvGraphicFramePr/>
                <a:graphic xmlns:a="http://schemas.openxmlformats.org/drawingml/2006/main">
                  <a:graphicData uri="http://schemas.microsoft.com/office/word/2010/wordprocessingShape">
                    <wps:wsp>
                      <wps:cNvSpPr txBox="1"/>
                      <wps:spPr>
                        <a:xfrm rot="20575939">
                          <a:off x="0" y="0"/>
                          <a:ext cx="914400" cy="314325"/>
                        </a:xfrm>
                        <a:prstGeom prst="rect">
                          <a:avLst/>
                        </a:prstGeom>
                        <a:solidFill>
                          <a:sysClr val="window" lastClr="FFFFFF"/>
                        </a:solidFill>
                        <a:ln w="6350">
                          <a:noFill/>
                        </a:ln>
                      </wps:spPr>
                      <wps:txbx>
                        <w:txbxContent>
                          <w:p w14:paraId="23991731" w14:textId="3D297402" w:rsidR="007D4FC5" w:rsidRPr="007D4FC5" w:rsidRDefault="007D4FC5" w:rsidP="007D4FC5">
                            <w:pPr>
                              <w:rPr>
                                <w:sz w:val="28"/>
                                <w:szCs w:val="28"/>
                              </w:rPr>
                            </w:pPr>
                            <w:r>
                              <w:rPr>
                                <w:sz w:val="28"/>
                                <w:szCs w:val="28"/>
                              </w:rPr>
                              <w:t>Vietnam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96AE4A" id="Text Box 36" o:spid="_x0000_s1029" type="#_x0000_t202" style="position:absolute;margin-left:336.75pt;margin-top:203.95pt;width:1in;height:24.75pt;rotation:-1118548fd;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" fillcolor="window" stroked="f" strokeweight=".5pt">
                <v:textbox>
                  <w:txbxContent>
                    <w:p w14:paraId="23991731" w14:textId="3D297402" w:rsidR="007D4FC5" w:rsidRPr="007D4FC5" w:rsidRDefault="007D4FC5" w:rsidP="007D4FC5">
                      <w:pPr>
                        <w:rPr>
                          <w:sz w:val="28"/>
                          <w:szCs w:val="28"/>
                        </w:rPr>
                      </w:pPr>
                      <w:r>
                        <w:rPr>
                          <w:sz w:val="28"/>
                          <w:szCs w:val="28"/>
                        </w:rPr>
                        <w:t>Vietnam</w:t>
                      </w:r>
                    </w:p>
                  </w:txbxContent>
                </v:textbox>
              </v:shape>
            </w:pict>
          </mc:Fallback>
        </mc:AlternateContent>
      </w:r>
      <w:r w:rsidR="00C52AB9">
        <w:rPr>
          <w:b/>
          <w:noProof/>
        </w:rPr>
        <mc:AlternateContent>
          <mc:Choice Requires="wps">
            <w:drawing>
              <wp:anchor distT="0" distB="0" distL="114300" distR="114300" simplePos="0" relativeHeight="251676672" behindDoc="0" locked="0" layoutInCell="1" allowOverlap="1" wp14:anchorId="1A4D29DD" wp14:editId="520C2A30">
                <wp:simplePos x="0" y="0"/>
                <wp:positionH relativeFrom="column">
                  <wp:posOffset>3943350</wp:posOffset>
                </wp:positionH>
                <wp:positionV relativeFrom="paragraph">
                  <wp:posOffset>1964690</wp:posOffset>
                </wp:positionV>
                <wp:extent cx="914400" cy="314325"/>
                <wp:effectExtent l="19050" t="38100" r="19050" b="47625"/>
                <wp:wrapNone/>
                <wp:docPr id="37" name="Text Box 37"/>
                <wp:cNvGraphicFramePr/>
                <a:graphic xmlns:a="http://schemas.openxmlformats.org/drawingml/2006/main">
                  <a:graphicData uri="http://schemas.microsoft.com/office/word/2010/wordprocessingShape">
                    <wps:wsp>
                      <wps:cNvSpPr txBox="1"/>
                      <wps:spPr>
                        <a:xfrm rot="21378095">
                          <a:off x="0" y="0"/>
                          <a:ext cx="914400" cy="314325"/>
                        </a:xfrm>
                        <a:prstGeom prst="rect">
                          <a:avLst/>
                        </a:prstGeom>
                        <a:solidFill>
                          <a:sysClr val="window" lastClr="FFFFFF"/>
                        </a:solidFill>
                        <a:ln w="6350">
                          <a:noFill/>
                        </a:ln>
                      </wps:spPr>
                      <wps:txbx>
                        <w:txbxContent>
                          <w:p w14:paraId="6B5E5F51" w14:textId="77777777" w:rsidR="007D4FC5" w:rsidRPr="007D4FC5" w:rsidRDefault="007D4FC5" w:rsidP="007D4FC5">
                            <w:pPr>
                              <w:rPr>
                                <w:sz w:val="28"/>
                                <w:szCs w:val="28"/>
                              </w:rPr>
                            </w:pPr>
                            <w:r>
                              <w:rPr>
                                <w:sz w:val="28"/>
                                <w:szCs w:val="28"/>
                              </w:rPr>
                              <w:t>Vietnam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4D29DD" id="Text Box 37" o:spid="_x0000_s1030" type="#_x0000_t202" style="position:absolute;margin-left:310.5pt;margin-top:154.7pt;width:1in;height:24.75pt;rotation:-242379fd;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" fillcolor="window" stroked="f" strokeweight=".5pt">
                <v:textbox>
                  <w:txbxContent>
                    <w:p w14:paraId="6B5E5F51" w14:textId="77777777" w:rsidR="007D4FC5" w:rsidRPr="007D4FC5" w:rsidRDefault="007D4FC5" w:rsidP="007D4FC5">
                      <w:pPr>
                        <w:rPr>
                          <w:sz w:val="28"/>
                          <w:szCs w:val="28"/>
                        </w:rPr>
                      </w:pPr>
                      <w:r>
                        <w:rPr>
                          <w:sz w:val="28"/>
                          <w:szCs w:val="28"/>
                        </w:rPr>
                        <w:t>Vietnam</w:t>
                      </w:r>
                    </w:p>
                  </w:txbxContent>
                </v:textbox>
              </v:shape>
            </w:pict>
          </mc:Fallback>
        </mc:AlternateContent>
      </w:r>
      <w:r w:rsidR="00C52AB9">
        <w:rPr>
          <w:b/>
          <w:noProof/>
        </w:rPr>
        <mc:AlternateContent>
          <mc:Choice Requires="wps">
            <w:drawing>
              <wp:anchor distT="0" distB="0" distL="114300" distR="114300" simplePos="0" relativeHeight="251661312" behindDoc="0" locked="0" layoutInCell="1" allowOverlap="1" wp14:anchorId="30DE5A83" wp14:editId="400AA064">
                <wp:simplePos x="0" y="0"/>
                <wp:positionH relativeFrom="margin">
                  <wp:posOffset>1638299</wp:posOffset>
                </wp:positionH>
                <wp:positionV relativeFrom="paragraph">
                  <wp:posOffset>2308225</wp:posOffset>
                </wp:positionV>
                <wp:extent cx="914400" cy="314325"/>
                <wp:effectExtent l="19050" t="76200" r="19050" b="85725"/>
                <wp:wrapNone/>
                <wp:docPr id="35" name="Text Box 35"/>
                <wp:cNvGraphicFramePr/>
                <a:graphic xmlns:a="http://schemas.openxmlformats.org/drawingml/2006/main">
                  <a:graphicData uri="http://schemas.microsoft.com/office/word/2010/wordprocessingShape">
                    <wps:wsp>
                      <wps:cNvSpPr txBox="1"/>
                      <wps:spPr>
                        <a:xfrm rot="21075570">
                          <a:off x="0" y="0"/>
                          <a:ext cx="914400" cy="314325"/>
                        </a:xfrm>
                        <a:prstGeom prst="rect">
                          <a:avLst/>
                        </a:prstGeom>
                        <a:solidFill>
                          <a:sysClr val="window" lastClr="FFFFFF"/>
                        </a:solidFill>
                        <a:ln w="6350">
                          <a:noFill/>
                        </a:ln>
                      </wps:spPr>
                      <wps:txbx>
                        <w:txbxContent>
                          <w:p w14:paraId="6A7BB579" w14:textId="77777777" w:rsidR="007D4FC5" w:rsidRPr="007D4FC5" w:rsidRDefault="007D4FC5" w:rsidP="007D4FC5">
                            <w:pPr>
                              <w:rPr>
                                <w:sz w:val="28"/>
                                <w:szCs w:val="28"/>
                              </w:rPr>
                            </w:pPr>
                            <w:r w:rsidRPr="007D4FC5">
                              <w:rPr>
                                <w:sz w:val="28"/>
                                <w:szCs w:val="28"/>
                              </w:rPr>
                              <w:t>Ethiopia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DE5A83" id="Text Box 35" o:spid="_x0000_s1031" type="#_x0000_t202" style="position:absolute;margin-left:129pt;margin-top:181.75pt;width:1in;height:24.75pt;rotation:-572817fd;z-index:2516613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" fillcolor="window" stroked="f" strokeweight=".5pt">
                <v:textbox>
                  <w:txbxContent>
                    <w:p w14:paraId="6A7BB579" w14:textId="77777777" w:rsidR="007D4FC5" w:rsidRPr="007D4FC5" w:rsidRDefault="007D4FC5" w:rsidP="007D4FC5">
                      <w:pPr>
                        <w:rPr>
                          <w:sz w:val="28"/>
                          <w:szCs w:val="28"/>
                        </w:rPr>
                      </w:pPr>
                      <w:r w:rsidRPr="007D4FC5">
                        <w:rPr>
                          <w:sz w:val="28"/>
                          <w:szCs w:val="28"/>
                        </w:rPr>
                        <w:t>Ethiopia</w:t>
                      </w:r>
                    </w:p>
                  </w:txbxContent>
                </v:textbox>
                <w10:wrap anchorx="margin"/>
              </v:shape>
            </w:pict>
          </mc:Fallback>
        </mc:AlternateContent>
      </w:r>
      <w:r w:rsidR="009F59C8" w:rsidRPr="009F59C8">
        <w:rPr>
          <w:b/>
          <w:bCs/>
          <w:color w:val="333333"/>
        </w:rPr>
        <w:t>Figure 13</w:t>
      </w:r>
      <w:r w:rsidR="009F59C8">
        <w:rPr>
          <w:color w:val="333333"/>
        </w:rPr>
        <w:t>. Ethiopia and Vietnam: Estimated and Projected Birth and Death Rates, 1950 - 2099</w:t>
      </w:r>
      <w:r w:rsidR="00C52AB9" w:rsidRPr="00C52AB9">
        <w:rPr>
          <w:noProof/>
        </w:rPr>
        <w:t xml:space="preserve"> </w:t>
      </w:r>
      <w:r w:rsidR="00C52AB9">
        <w:rPr>
          <w:noProof/>
        </w:rPr>
        <w:drawing>
          <wp:inline distT="0" distB="0" distL="0" distR="0" wp14:anchorId="60EA0390" wp14:editId="2F8D021B">
            <wp:extent cx="6781800" cy="4210050"/>
            <wp:effectExtent l="0" t="0" r="0" b="0"/>
            <wp:docPr id="38" name="Chart 38">
              <a:extLst xmlns:a="http://schemas.openxmlformats.org/drawingml/2006/main">
                <a:ext uri="{FF2B5EF4-FFF2-40B4-BE49-F238E27FC236}">
                  <a16:creationId xmlns:a16="http://schemas.microsoft.com/office/drawing/2014/main" id="{C18D3C14-D365-4A51-9313-AF5D4F0629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3FC227D" w14:textId="725B38E8" w:rsidR="00A230AF" w:rsidRDefault="00AA6F51" w:rsidP="00DC3D7E">
      <w:pPr>
        <w:rPr>
          <w:rFonts w:ascii="Times New Roman" w:hAnsi="Times New Roman" w:cs="Times New Roman"/>
          <w:b/>
          <w:sz w:val="24"/>
          <w:szCs w:val="24"/>
        </w:rPr>
      </w:pPr>
      <w:r>
        <w:rPr>
          <w:rFonts w:ascii="Times New Roman" w:hAnsi="Times New Roman" w:cs="Times New Roman"/>
          <w:b/>
          <w:sz w:val="24"/>
          <w:szCs w:val="24"/>
        </w:rPr>
        <w:t xml:space="preserve">Figure 14. </w:t>
      </w:r>
      <w:r w:rsidR="00A230AF" w:rsidRPr="00290313">
        <w:rPr>
          <w:rFonts w:ascii="Times New Roman" w:hAnsi="Times New Roman" w:cs="Times New Roman"/>
          <w:bCs/>
          <w:sz w:val="24"/>
          <w:szCs w:val="24"/>
        </w:rPr>
        <w:t>Ethiopia and Vietnam: Population Increase, 1950 - 2099</w:t>
      </w:r>
      <w:r w:rsidR="00A230AF" w:rsidRPr="00A230AF">
        <w:rPr>
          <w:rFonts w:ascii="Times New Roman" w:hAnsi="Times New Roman" w:cs="Times New Roman"/>
          <w:b/>
          <w:noProof/>
          <w:sz w:val="24"/>
          <w:szCs w:val="24"/>
        </w:rPr>
        <w:drawing>
          <wp:inline distT="0" distB="0" distL="0" distR="0" wp14:anchorId="6B5365D1" wp14:editId="4C127031">
            <wp:extent cx="6677025" cy="3467100"/>
            <wp:effectExtent l="0" t="0" r="9525" b="0"/>
            <wp:docPr id="24" name="Chart 24">
              <a:extLst xmlns:a="http://schemas.openxmlformats.org/drawingml/2006/main">
                <a:ext uri="{FF2B5EF4-FFF2-40B4-BE49-F238E27FC236}">
                  <a16:creationId xmlns:a16="http://schemas.microsoft.com/office/drawing/2014/main" id="{37F11ACB-2FF6-4805-88C9-74E5177606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1131DAF" w14:textId="712FB36D" w:rsidR="00235AD6" w:rsidRPr="007507F7" w:rsidRDefault="00235AD6" w:rsidP="00235AD6">
      <w:pPr>
        <w:jc w:val="both"/>
        <w:rPr>
          <w:rFonts w:ascii="Times New Roman" w:hAnsi="Times New Roman" w:cs="Times New Roman"/>
          <w:b/>
          <w:sz w:val="24"/>
          <w:szCs w:val="24"/>
        </w:rPr>
      </w:pPr>
      <w:r w:rsidRPr="007507F7">
        <w:rPr>
          <w:rFonts w:ascii="Times New Roman" w:hAnsi="Times New Roman" w:cs="Times New Roman"/>
          <w:b/>
          <w:sz w:val="24"/>
          <w:szCs w:val="24"/>
        </w:rPr>
        <w:lastRenderedPageBreak/>
        <w:t>DISCUSSION</w:t>
      </w:r>
    </w:p>
    <w:p w14:paraId="0E2D5E64" w14:textId="77777777" w:rsidR="004068D2" w:rsidRPr="007507F7" w:rsidRDefault="004068D2" w:rsidP="00235AD6">
      <w:pPr>
        <w:jc w:val="both"/>
        <w:rPr>
          <w:rFonts w:ascii="Times New Roman" w:hAnsi="Times New Roman" w:cs="Times New Roman"/>
          <w:bCs/>
          <w:sz w:val="24"/>
          <w:szCs w:val="24"/>
        </w:rPr>
      </w:pPr>
    </w:p>
    <w:p w14:paraId="135B8286" w14:textId="6941AE00" w:rsidR="00216514" w:rsidRPr="007507F7" w:rsidRDefault="00932F9D" w:rsidP="00216514">
      <w:pPr>
        <w:spacing w:after="0"/>
        <w:jc w:val="both"/>
        <w:rPr>
          <w:rFonts w:ascii="Times New Roman" w:hAnsi="Times New Roman" w:cs="Times New Roman"/>
          <w:bCs/>
          <w:sz w:val="24"/>
          <w:szCs w:val="24"/>
        </w:rPr>
      </w:pPr>
      <w:r>
        <w:rPr>
          <w:rFonts w:ascii="Times New Roman" w:hAnsi="Times New Roman" w:cs="Times New Roman"/>
          <w:bCs/>
          <w:sz w:val="24"/>
          <w:szCs w:val="24"/>
        </w:rPr>
        <w:t>T</w:t>
      </w:r>
      <w:r w:rsidRPr="00932F9D">
        <w:rPr>
          <w:rFonts w:ascii="Times New Roman" w:hAnsi="Times New Roman" w:cs="Times New Roman"/>
          <w:bCs/>
          <w:sz w:val="24"/>
          <w:szCs w:val="24"/>
        </w:rPr>
        <w:t xml:space="preserve">he </w:t>
      </w:r>
      <w:r>
        <w:rPr>
          <w:rFonts w:ascii="Times New Roman" w:hAnsi="Times New Roman" w:cs="Times New Roman"/>
          <w:bCs/>
          <w:sz w:val="24"/>
          <w:szCs w:val="24"/>
        </w:rPr>
        <w:t xml:space="preserve">high </w:t>
      </w:r>
      <w:r w:rsidRPr="00932F9D">
        <w:rPr>
          <w:rFonts w:ascii="Times New Roman" w:hAnsi="Times New Roman" w:cs="Times New Roman"/>
          <w:bCs/>
          <w:sz w:val="24"/>
          <w:szCs w:val="24"/>
        </w:rPr>
        <w:t xml:space="preserve">proportion of urban households with access to improved sources of drinking water </w:t>
      </w:r>
      <w:r>
        <w:rPr>
          <w:rFonts w:ascii="Times New Roman" w:hAnsi="Times New Roman" w:cs="Times New Roman"/>
          <w:bCs/>
          <w:sz w:val="24"/>
          <w:szCs w:val="24"/>
        </w:rPr>
        <w:t xml:space="preserve">at </w:t>
      </w:r>
      <w:r w:rsidRPr="00932F9D">
        <w:rPr>
          <w:rFonts w:ascii="Times New Roman" w:hAnsi="Times New Roman" w:cs="Times New Roman"/>
          <w:bCs/>
          <w:sz w:val="24"/>
          <w:szCs w:val="24"/>
        </w:rPr>
        <w:t xml:space="preserve">97 percent </w:t>
      </w:r>
      <w:r>
        <w:rPr>
          <w:rFonts w:ascii="Times New Roman" w:hAnsi="Times New Roman" w:cs="Times New Roman"/>
          <w:bCs/>
          <w:sz w:val="24"/>
          <w:szCs w:val="24"/>
        </w:rPr>
        <w:t xml:space="preserve">in urban areas at the time of the 2016 survey [9] </w:t>
      </w:r>
      <w:r w:rsidRPr="00932F9D">
        <w:rPr>
          <w:rFonts w:ascii="Times New Roman" w:hAnsi="Times New Roman" w:cs="Times New Roman"/>
          <w:bCs/>
          <w:sz w:val="24"/>
          <w:szCs w:val="24"/>
        </w:rPr>
        <w:t xml:space="preserve">and </w:t>
      </w:r>
      <w:r>
        <w:rPr>
          <w:rFonts w:ascii="Times New Roman" w:hAnsi="Times New Roman" w:cs="Times New Roman"/>
          <w:bCs/>
          <w:sz w:val="24"/>
          <w:szCs w:val="24"/>
        </w:rPr>
        <w:t>the much lower access among rural residents (only 57 percent)</w:t>
      </w:r>
      <w:r w:rsidR="00931A03">
        <w:rPr>
          <w:rFonts w:ascii="Times New Roman" w:hAnsi="Times New Roman" w:cs="Times New Roman"/>
          <w:bCs/>
          <w:sz w:val="24"/>
          <w:szCs w:val="24"/>
        </w:rPr>
        <w:t xml:space="preserve"> </w:t>
      </w:r>
      <w:r w:rsidR="003E1769" w:rsidRPr="007507F7">
        <w:rPr>
          <w:rFonts w:ascii="Times New Roman" w:hAnsi="Times New Roman" w:cs="Times New Roman"/>
          <w:bCs/>
          <w:sz w:val="24"/>
          <w:szCs w:val="24"/>
        </w:rPr>
        <w:t>is</w:t>
      </w:r>
      <w:r w:rsidR="004068D2" w:rsidRPr="007507F7">
        <w:rPr>
          <w:rFonts w:ascii="Times New Roman" w:hAnsi="Times New Roman" w:cs="Times New Roman"/>
          <w:bCs/>
          <w:sz w:val="24"/>
          <w:szCs w:val="24"/>
        </w:rPr>
        <w:t xml:space="preserve"> a reflection</w:t>
      </w:r>
      <w:r w:rsidR="003E1769" w:rsidRPr="007507F7">
        <w:rPr>
          <w:rFonts w:ascii="Times New Roman" w:hAnsi="Times New Roman" w:cs="Times New Roman"/>
          <w:bCs/>
          <w:sz w:val="24"/>
          <w:szCs w:val="24"/>
        </w:rPr>
        <w:t xml:space="preserve"> of</w:t>
      </w:r>
      <w:r w:rsidR="004068D2" w:rsidRPr="007507F7">
        <w:rPr>
          <w:rFonts w:ascii="Times New Roman" w:hAnsi="Times New Roman" w:cs="Times New Roman"/>
          <w:bCs/>
          <w:sz w:val="24"/>
          <w:szCs w:val="24"/>
        </w:rPr>
        <w:t xml:space="preserve"> the enormity of </w:t>
      </w:r>
      <w:r w:rsidR="003E1769" w:rsidRPr="007507F7">
        <w:rPr>
          <w:rFonts w:ascii="Times New Roman" w:hAnsi="Times New Roman" w:cs="Times New Roman"/>
          <w:bCs/>
          <w:sz w:val="24"/>
          <w:szCs w:val="24"/>
        </w:rPr>
        <w:t xml:space="preserve">the </w:t>
      </w:r>
      <w:r w:rsidR="004068D2" w:rsidRPr="007507F7">
        <w:rPr>
          <w:rFonts w:ascii="Times New Roman" w:hAnsi="Times New Roman" w:cs="Times New Roman"/>
          <w:bCs/>
          <w:sz w:val="24"/>
          <w:szCs w:val="24"/>
        </w:rPr>
        <w:t xml:space="preserve">challenges </w:t>
      </w:r>
      <w:r w:rsidR="003E1769" w:rsidRPr="007507F7">
        <w:rPr>
          <w:rFonts w:ascii="Times New Roman" w:hAnsi="Times New Roman" w:cs="Times New Roman"/>
          <w:bCs/>
          <w:sz w:val="24"/>
          <w:szCs w:val="24"/>
        </w:rPr>
        <w:t>of</w:t>
      </w:r>
      <w:r w:rsidR="004068D2" w:rsidRPr="007507F7">
        <w:rPr>
          <w:rFonts w:ascii="Times New Roman" w:hAnsi="Times New Roman" w:cs="Times New Roman"/>
          <w:bCs/>
          <w:sz w:val="24"/>
          <w:szCs w:val="24"/>
        </w:rPr>
        <w:t xml:space="preserve"> provid</w:t>
      </w:r>
      <w:r w:rsidR="003E1769" w:rsidRPr="007507F7">
        <w:rPr>
          <w:rFonts w:ascii="Times New Roman" w:hAnsi="Times New Roman" w:cs="Times New Roman"/>
          <w:bCs/>
          <w:sz w:val="24"/>
          <w:szCs w:val="24"/>
        </w:rPr>
        <w:t>ing</w:t>
      </w:r>
      <w:r w:rsidR="004068D2" w:rsidRPr="007507F7">
        <w:rPr>
          <w:rFonts w:ascii="Times New Roman" w:hAnsi="Times New Roman" w:cs="Times New Roman"/>
          <w:bCs/>
          <w:sz w:val="24"/>
          <w:szCs w:val="24"/>
        </w:rPr>
        <w:t xml:space="preserve"> such services to a large and growing </w:t>
      </w:r>
      <w:r>
        <w:rPr>
          <w:rFonts w:ascii="Times New Roman" w:hAnsi="Times New Roman" w:cs="Times New Roman"/>
          <w:bCs/>
          <w:sz w:val="24"/>
          <w:szCs w:val="24"/>
        </w:rPr>
        <w:t xml:space="preserve">agrarian </w:t>
      </w:r>
      <w:r w:rsidR="004068D2" w:rsidRPr="007507F7">
        <w:rPr>
          <w:rFonts w:ascii="Times New Roman" w:hAnsi="Times New Roman" w:cs="Times New Roman"/>
          <w:bCs/>
          <w:sz w:val="24"/>
          <w:szCs w:val="24"/>
        </w:rPr>
        <w:t>population</w:t>
      </w:r>
      <w:r w:rsidR="004068D2" w:rsidRPr="007507F7">
        <w:rPr>
          <w:rFonts w:ascii="Times New Roman" w:hAnsi="Times New Roman" w:cs="Times New Roman"/>
          <w:sz w:val="24"/>
          <w:szCs w:val="24"/>
        </w:rPr>
        <w:t>.</w:t>
      </w:r>
      <w:r w:rsidR="00267236" w:rsidRPr="007507F7">
        <w:rPr>
          <w:rFonts w:ascii="Times New Roman" w:hAnsi="Times New Roman" w:cs="Times New Roman"/>
          <w:sz w:val="24"/>
          <w:szCs w:val="24"/>
        </w:rPr>
        <w:t xml:space="preserve"> </w:t>
      </w:r>
      <w:r w:rsidR="00216514" w:rsidRPr="007507F7">
        <w:rPr>
          <w:rFonts w:ascii="Times New Roman" w:hAnsi="Times New Roman" w:cs="Times New Roman"/>
          <w:bCs/>
          <w:sz w:val="24"/>
          <w:szCs w:val="24"/>
        </w:rPr>
        <w:t>Most household in both urban places (88 percent) and rural neighborhood (92 percent) report that they do not treat water prior to drinking it [9].</w:t>
      </w:r>
      <w:r w:rsidR="00216514">
        <w:rPr>
          <w:rFonts w:ascii="Times New Roman" w:hAnsi="Times New Roman" w:cs="Times New Roman"/>
          <w:bCs/>
          <w:sz w:val="24"/>
          <w:szCs w:val="24"/>
        </w:rPr>
        <w:t xml:space="preserve"> One </w:t>
      </w:r>
      <w:r w:rsidR="00216514" w:rsidRPr="007507F7">
        <w:rPr>
          <w:rFonts w:ascii="Times New Roman" w:hAnsi="Times New Roman" w:cs="Times New Roman"/>
          <w:bCs/>
          <w:sz w:val="24"/>
          <w:szCs w:val="24"/>
        </w:rPr>
        <w:t>policy recommendation for Ethiopia</w:t>
      </w:r>
      <w:r w:rsidR="00216514">
        <w:rPr>
          <w:rFonts w:ascii="Times New Roman" w:hAnsi="Times New Roman" w:cs="Times New Roman"/>
          <w:bCs/>
          <w:sz w:val="24"/>
          <w:szCs w:val="24"/>
        </w:rPr>
        <w:t xml:space="preserve">: </w:t>
      </w:r>
      <w:r w:rsidR="00216514" w:rsidRPr="007507F7">
        <w:rPr>
          <w:rFonts w:ascii="Times New Roman" w:hAnsi="Times New Roman" w:cs="Times New Roman"/>
          <w:bCs/>
          <w:sz w:val="24"/>
          <w:szCs w:val="24"/>
        </w:rPr>
        <w:t xml:space="preserve">2050 is </w:t>
      </w:r>
      <w:r w:rsidR="00216514">
        <w:rPr>
          <w:rFonts w:ascii="Times New Roman" w:hAnsi="Times New Roman" w:cs="Times New Roman"/>
          <w:bCs/>
          <w:sz w:val="24"/>
          <w:szCs w:val="24"/>
        </w:rPr>
        <w:t>the</w:t>
      </w:r>
      <w:r w:rsidR="00216514" w:rsidRPr="007507F7">
        <w:rPr>
          <w:rFonts w:ascii="Times New Roman" w:hAnsi="Times New Roman" w:cs="Times New Roman"/>
          <w:bCs/>
          <w:sz w:val="24"/>
          <w:szCs w:val="24"/>
        </w:rPr>
        <w:t xml:space="preserve"> increase </w:t>
      </w:r>
      <w:r w:rsidR="00216514">
        <w:rPr>
          <w:rFonts w:ascii="Times New Roman" w:hAnsi="Times New Roman" w:cs="Times New Roman"/>
          <w:bCs/>
          <w:sz w:val="24"/>
          <w:szCs w:val="24"/>
        </w:rPr>
        <w:t xml:space="preserve">in </w:t>
      </w:r>
      <w:r w:rsidR="00216514" w:rsidRPr="007507F7">
        <w:rPr>
          <w:rFonts w:ascii="Times New Roman" w:hAnsi="Times New Roman" w:cs="Times New Roman"/>
          <w:bCs/>
          <w:sz w:val="24"/>
          <w:szCs w:val="24"/>
        </w:rPr>
        <w:t xml:space="preserve">the percentage </w:t>
      </w:r>
      <w:r w:rsidR="00216514">
        <w:rPr>
          <w:rFonts w:ascii="Times New Roman" w:hAnsi="Times New Roman" w:cs="Times New Roman"/>
          <w:bCs/>
          <w:sz w:val="24"/>
          <w:szCs w:val="24"/>
        </w:rPr>
        <w:t>of families with access to improved water sources in</w:t>
      </w:r>
      <w:r w:rsidR="00216514" w:rsidRPr="007507F7">
        <w:rPr>
          <w:rFonts w:ascii="Times New Roman" w:hAnsi="Times New Roman" w:cs="Times New Roman"/>
          <w:bCs/>
          <w:sz w:val="24"/>
          <w:szCs w:val="24"/>
        </w:rPr>
        <w:t xml:space="preserve"> rural areas </w:t>
      </w:r>
      <w:r w:rsidR="00216514">
        <w:rPr>
          <w:rFonts w:ascii="Times New Roman" w:hAnsi="Times New Roman" w:cs="Times New Roman"/>
          <w:bCs/>
          <w:sz w:val="24"/>
          <w:szCs w:val="24"/>
        </w:rPr>
        <w:t>to</w:t>
      </w:r>
      <w:r w:rsidR="00216514" w:rsidRPr="007507F7">
        <w:rPr>
          <w:rFonts w:ascii="Times New Roman" w:hAnsi="Times New Roman" w:cs="Times New Roman"/>
          <w:bCs/>
          <w:sz w:val="24"/>
          <w:szCs w:val="24"/>
        </w:rPr>
        <w:t xml:space="preserve"> attain parity with </w:t>
      </w:r>
      <w:r w:rsidR="00216514">
        <w:rPr>
          <w:rFonts w:ascii="Times New Roman" w:hAnsi="Times New Roman" w:cs="Times New Roman"/>
          <w:bCs/>
          <w:sz w:val="24"/>
          <w:szCs w:val="24"/>
        </w:rPr>
        <w:t xml:space="preserve">that of </w:t>
      </w:r>
      <w:r w:rsidR="00216514" w:rsidRPr="007507F7">
        <w:rPr>
          <w:rFonts w:ascii="Times New Roman" w:hAnsi="Times New Roman" w:cs="Times New Roman"/>
          <w:bCs/>
          <w:sz w:val="24"/>
          <w:szCs w:val="24"/>
        </w:rPr>
        <w:t xml:space="preserve">urban areas.  A second policy objective could be </w:t>
      </w:r>
      <w:r w:rsidR="00216514">
        <w:rPr>
          <w:rFonts w:ascii="Times New Roman" w:hAnsi="Times New Roman" w:cs="Times New Roman"/>
          <w:bCs/>
          <w:sz w:val="24"/>
          <w:szCs w:val="24"/>
        </w:rPr>
        <w:t>the</w:t>
      </w:r>
      <w:r w:rsidR="00216514" w:rsidRPr="007507F7">
        <w:rPr>
          <w:rFonts w:ascii="Times New Roman" w:hAnsi="Times New Roman" w:cs="Times New Roman"/>
          <w:bCs/>
          <w:sz w:val="24"/>
          <w:szCs w:val="24"/>
        </w:rPr>
        <w:t xml:space="preserve"> redefin</w:t>
      </w:r>
      <w:r w:rsidR="00216514">
        <w:rPr>
          <w:rFonts w:ascii="Times New Roman" w:hAnsi="Times New Roman" w:cs="Times New Roman"/>
          <w:bCs/>
          <w:sz w:val="24"/>
          <w:szCs w:val="24"/>
        </w:rPr>
        <w:t>ition of</w:t>
      </w:r>
      <w:r w:rsidR="00216514" w:rsidRPr="007507F7">
        <w:rPr>
          <w:rFonts w:ascii="Times New Roman" w:hAnsi="Times New Roman" w:cs="Times New Roman"/>
          <w:bCs/>
          <w:sz w:val="24"/>
          <w:szCs w:val="24"/>
        </w:rPr>
        <w:t xml:space="preserve"> the word “improved” to only include drinking water that is piped directly into homes</w:t>
      </w:r>
      <w:r>
        <w:rPr>
          <w:rFonts w:ascii="Times New Roman" w:hAnsi="Times New Roman" w:cs="Times New Roman"/>
          <w:bCs/>
          <w:sz w:val="24"/>
          <w:szCs w:val="24"/>
        </w:rPr>
        <w:t xml:space="preserve"> which would significantly reduce the percentages in both urban and rural areas</w:t>
      </w:r>
      <w:r w:rsidR="00216514" w:rsidRPr="007507F7">
        <w:rPr>
          <w:rFonts w:ascii="Times New Roman" w:hAnsi="Times New Roman" w:cs="Times New Roman"/>
          <w:bCs/>
          <w:sz w:val="24"/>
          <w:szCs w:val="24"/>
        </w:rPr>
        <w:t xml:space="preserve">. </w:t>
      </w:r>
      <w:r w:rsidR="00216514">
        <w:rPr>
          <w:rFonts w:ascii="Times New Roman" w:hAnsi="Times New Roman" w:cs="Times New Roman"/>
          <w:bCs/>
          <w:sz w:val="24"/>
          <w:szCs w:val="24"/>
        </w:rPr>
        <w:t xml:space="preserve">None of these objectives will be met, however, if population growth </w:t>
      </w:r>
      <w:r>
        <w:rPr>
          <w:rFonts w:ascii="Times New Roman" w:hAnsi="Times New Roman" w:cs="Times New Roman"/>
          <w:bCs/>
          <w:sz w:val="24"/>
          <w:szCs w:val="24"/>
        </w:rPr>
        <w:t xml:space="preserve">continues to </w:t>
      </w:r>
      <w:r w:rsidR="00216514">
        <w:rPr>
          <w:rFonts w:ascii="Times New Roman" w:hAnsi="Times New Roman" w:cs="Times New Roman"/>
          <w:bCs/>
          <w:sz w:val="24"/>
          <w:szCs w:val="24"/>
        </w:rPr>
        <w:t>outpace the growth in the provision of these services.</w:t>
      </w:r>
    </w:p>
    <w:p w14:paraId="1361CB80" w14:textId="77777777" w:rsidR="00216514" w:rsidRDefault="00216514" w:rsidP="00235AD6">
      <w:pPr>
        <w:jc w:val="both"/>
        <w:rPr>
          <w:rFonts w:ascii="Times New Roman" w:hAnsi="Times New Roman" w:cs="Times New Roman"/>
          <w:sz w:val="24"/>
          <w:szCs w:val="24"/>
        </w:rPr>
      </w:pPr>
    </w:p>
    <w:p w14:paraId="5FD502E1" w14:textId="06CB5353" w:rsidR="000D04D2" w:rsidRDefault="00216514" w:rsidP="00235AD6">
      <w:pPr>
        <w:jc w:val="both"/>
        <w:rPr>
          <w:rFonts w:ascii="Times New Roman" w:hAnsi="Times New Roman" w:cs="Times New Roman"/>
          <w:sz w:val="24"/>
          <w:szCs w:val="24"/>
        </w:rPr>
      </w:pPr>
      <w:r>
        <w:rPr>
          <w:rFonts w:ascii="Times New Roman" w:hAnsi="Times New Roman" w:cs="Times New Roman"/>
          <w:sz w:val="24"/>
          <w:szCs w:val="24"/>
        </w:rPr>
        <w:t>N</w:t>
      </w:r>
      <w:r w:rsidR="009E797B">
        <w:rPr>
          <w:rFonts w:ascii="Times New Roman" w:hAnsi="Times New Roman" w:cs="Times New Roman"/>
          <w:sz w:val="24"/>
          <w:szCs w:val="24"/>
        </w:rPr>
        <w:t xml:space="preserve">ot all socioeconomic statistics show urban Ethiopia in much more favorable light than rural Ethiopia. </w:t>
      </w:r>
      <w:r w:rsidR="00714217">
        <w:rPr>
          <w:rFonts w:ascii="Times New Roman" w:hAnsi="Times New Roman" w:cs="Times New Roman"/>
          <w:sz w:val="24"/>
          <w:szCs w:val="24"/>
        </w:rPr>
        <w:t>For instance, a</w:t>
      </w:r>
      <w:r w:rsidR="00267236" w:rsidRPr="007507F7">
        <w:rPr>
          <w:rFonts w:ascii="Times New Roman" w:hAnsi="Times New Roman" w:cs="Times New Roman"/>
          <w:sz w:val="24"/>
          <w:szCs w:val="24"/>
        </w:rPr>
        <w:t xml:space="preserve">lthough less than a fifth of </w:t>
      </w:r>
      <w:r w:rsidR="009E797B">
        <w:rPr>
          <w:rFonts w:ascii="Times New Roman" w:hAnsi="Times New Roman" w:cs="Times New Roman"/>
          <w:sz w:val="24"/>
          <w:szCs w:val="24"/>
        </w:rPr>
        <w:t>the country’s</w:t>
      </w:r>
      <w:r w:rsidR="00267236" w:rsidRPr="007507F7">
        <w:rPr>
          <w:rFonts w:ascii="Times New Roman" w:hAnsi="Times New Roman" w:cs="Times New Roman"/>
          <w:sz w:val="24"/>
          <w:szCs w:val="24"/>
        </w:rPr>
        <w:t xml:space="preserve"> population lives in towns and cities compared to the Sub-Saharan Africa’s average of 37 percent [10]</w:t>
      </w:r>
      <w:r w:rsidR="00714217">
        <w:rPr>
          <w:rFonts w:ascii="Times New Roman" w:hAnsi="Times New Roman" w:cs="Times New Roman"/>
          <w:sz w:val="24"/>
          <w:szCs w:val="24"/>
        </w:rPr>
        <w:t>,</w:t>
      </w:r>
      <w:r w:rsidR="00267236" w:rsidRPr="007507F7">
        <w:rPr>
          <w:rFonts w:ascii="Times New Roman" w:hAnsi="Times New Roman" w:cs="Times New Roman"/>
          <w:sz w:val="24"/>
          <w:szCs w:val="24"/>
        </w:rPr>
        <w:t xml:space="preserve"> </w:t>
      </w:r>
      <w:r w:rsidR="00A84818" w:rsidRPr="007507F7">
        <w:rPr>
          <w:rFonts w:ascii="Times New Roman" w:hAnsi="Times New Roman" w:cs="Times New Roman"/>
          <w:sz w:val="24"/>
          <w:szCs w:val="24"/>
        </w:rPr>
        <w:t xml:space="preserve">the predominantly substandard urban housing that many call </w:t>
      </w:r>
      <w:r w:rsidR="0054434D">
        <w:rPr>
          <w:rFonts w:ascii="Times New Roman" w:hAnsi="Times New Roman" w:cs="Times New Roman"/>
          <w:sz w:val="24"/>
          <w:szCs w:val="24"/>
        </w:rPr>
        <w:t>homes</w:t>
      </w:r>
      <w:r w:rsidR="000131DC">
        <w:rPr>
          <w:rFonts w:ascii="Times New Roman" w:hAnsi="Times New Roman" w:cs="Times New Roman"/>
          <w:sz w:val="24"/>
          <w:szCs w:val="24"/>
        </w:rPr>
        <w:t xml:space="preserve">, </w:t>
      </w:r>
      <w:r w:rsidR="00A31747">
        <w:rPr>
          <w:rFonts w:ascii="Times New Roman" w:hAnsi="Times New Roman" w:cs="Times New Roman"/>
          <w:sz w:val="24"/>
          <w:szCs w:val="24"/>
        </w:rPr>
        <w:t xml:space="preserve">don’t offer bright prospects </w:t>
      </w:r>
      <w:r w:rsidR="00F44640">
        <w:rPr>
          <w:rFonts w:ascii="Times New Roman" w:hAnsi="Times New Roman" w:cs="Times New Roman"/>
          <w:sz w:val="24"/>
          <w:szCs w:val="24"/>
        </w:rPr>
        <w:t xml:space="preserve">for occupants. </w:t>
      </w:r>
      <w:r w:rsidR="0085385A">
        <w:rPr>
          <w:rFonts w:ascii="Times New Roman" w:hAnsi="Times New Roman" w:cs="Times New Roman"/>
          <w:sz w:val="24"/>
          <w:szCs w:val="24"/>
        </w:rPr>
        <w:t>Malnourished s</w:t>
      </w:r>
      <w:r w:rsidR="000131DC" w:rsidRPr="007507F7">
        <w:rPr>
          <w:rFonts w:ascii="Times New Roman" w:hAnsi="Times New Roman" w:cs="Times New Roman"/>
          <w:sz w:val="24"/>
          <w:szCs w:val="24"/>
        </w:rPr>
        <w:t>treet</w:t>
      </w:r>
      <w:r w:rsidR="00A84818" w:rsidRPr="007507F7">
        <w:rPr>
          <w:rFonts w:ascii="Times New Roman" w:hAnsi="Times New Roman" w:cs="Times New Roman"/>
          <w:sz w:val="24"/>
          <w:szCs w:val="24"/>
        </w:rPr>
        <w:t xml:space="preserve"> dwellers including children </w:t>
      </w:r>
      <w:r w:rsidR="00A31747">
        <w:rPr>
          <w:rFonts w:ascii="Times New Roman" w:hAnsi="Times New Roman" w:cs="Times New Roman"/>
          <w:sz w:val="24"/>
          <w:szCs w:val="24"/>
        </w:rPr>
        <w:t xml:space="preserve">are </w:t>
      </w:r>
      <w:r w:rsidR="00A84818" w:rsidRPr="007507F7">
        <w:rPr>
          <w:rFonts w:ascii="Times New Roman" w:hAnsi="Times New Roman" w:cs="Times New Roman"/>
          <w:sz w:val="24"/>
          <w:szCs w:val="24"/>
        </w:rPr>
        <w:t xml:space="preserve">crowding sidewalks and public places </w:t>
      </w:r>
      <w:r w:rsidR="00A31747">
        <w:rPr>
          <w:rFonts w:ascii="Times New Roman" w:hAnsi="Times New Roman" w:cs="Times New Roman"/>
          <w:sz w:val="24"/>
          <w:szCs w:val="24"/>
        </w:rPr>
        <w:t xml:space="preserve">by the thousands </w:t>
      </w:r>
      <w:r w:rsidR="00A84818" w:rsidRPr="007507F7">
        <w:rPr>
          <w:rFonts w:ascii="Times New Roman" w:hAnsi="Times New Roman" w:cs="Times New Roman"/>
          <w:sz w:val="24"/>
          <w:szCs w:val="24"/>
        </w:rPr>
        <w:t xml:space="preserve">[51].  </w:t>
      </w:r>
      <w:r w:rsidR="00BC5CEF" w:rsidRPr="007507F7">
        <w:rPr>
          <w:rFonts w:ascii="Times New Roman" w:hAnsi="Times New Roman" w:cs="Times New Roman"/>
          <w:sz w:val="24"/>
          <w:szCs w:val="24"/>
        </w:rPr>
        <w:t xml:space="preserve">At the same time, the creation of new cities and towns with ever growing urban spaces are being recommended </w:t>
      </w:r>
      <w:r w:rsidR="00384E59" w:rsidRPr="007507F7">
        <w:rPr>
          <w:rFonts w:ascii="Times New Roman" w:hAnsi="Times New Roman" w:cs="Times New Roman"/>
          <w:sz w:val="24"/>
          <w:szCs w:val="24"/>
        </w:rPr>
        <w:t xml:space="preserve">[14] </w:t>
      </w:r>
      <w:r w:rsidR="00BC5CEF" w:rsidRPr="007507F7">
        <w:rPr>
          <w:rFonts w:ascii="Times New Roman" w:hAnsi="Times New Roman" w:cs="Times New Roman"/>
          <w:sz w:val="24"/>
          <w:szCs w:val="24"/>
        </w:rPr>
        <w:t xml:space="preserve">to alleviate growing land fragmentation </w:t>
      </w:r>
      <w:r w:rsidR="00F67DDD">
        <w:rPr>
          <w:rFonts w:ascii="Times New Roman" w:hAnsi="Times New Roman" w:cs="Times New Roman"/>
          <w:sz w:val="24"/>
          <w:szCs w:val="24"/>
        </w:rPr>
        <w:t xml:space="preserve">in rural areas </w:t>
      </w:r>
      <w:r w:rsidR="00384E59" w:rsidRPr="007507F7">
        <w:rPr>
          <w:rFonts w:ascii="Times New Roman" w:hAnsi="Times New Roman" w:cs="Times New Roman"/>
          <w:sz w:val="24"/>
          <w:szCs w:val="24"/>
        </w:rPr>
        <w:t>resulting from</w:t>
      </w:r>
      <w:r w:rsidR="00BC5CEF" w:rsidRPr="007507F7">
        <w:rPr>
          <w:rFonts w:ascii="Times New Roman" w:hAnsi="Times New Roman" w:cs="Times New Roman"/>
          <w:sz w:val="24"/>
          <w:szCs w:val="24"/>
        </w:rPr>
        <w:t xml:space="preserve"> </w:t>
      </w:r>
      <w:r w:rsidR="00384E59" w:rsidRPr="007507F7">
        <w:rPr>
          <w:rFonts w:ascii="Times New Roman" w:hAnsi="Times New Roman" w:cs="Times New Roman"/>
          <w:sz w:val="24"/>
          <w:szCs w:val="24"/>
        </w:rPr>
        <w:t>ever-increasing</w:t>
      </w:r>
      <w:r w:rsidR="00BC5CEF" w:rsidRPr="007507F7">
        <w:rPr>
          <w:rFonts w:ascii="Times New Roman" w:hAnsi="Times New Roman" w:cs="Times New Roman"/>
          <w:sz w:val="24"/>
          <w:szCs w:val="24"/>
        </w:rPr>
        <w:t xml:space="preserve"> </w:t>
      </w:r>
      <w:r w:rsidR="00F67DDD">
        <w:rPr>
          <w:rFonts w:ascii="Times New Roman" w:hAnsi="Times New Roman" w:cs="Times New Roman"/>
          <w:sz w:val="24"/>
          <w:szCs w:val="24"/>
        </w:rPr>
        <w:t>generation of</w:t>
      </w:r>
      <w:r w:rsidR="00BC5CEF" w:rsidRPr="007507F7">
        <w:rPr>
          <w:rFonts w:ascii="Times New Roman" w:hAnsi="Times New Roman" w:cs="Times New Roman"/>
          <w:sz w:val="24"/>
          <w:szCs w:val="24"/>
        </w:rPr>
        <w:t xml:space="preserve"> families living off of a finite </w:t>
      </w:r>
      <w:r w:rsidR="00F67DDD">
        <w:rPr>
          <w:rFonts w:ascii="Times New Roman" w:hAnsi="Times New Roman" w:cs="Times New Roman"/>
          <w:sz w:val="24"/>
          <w:szCs w:val="24"/>
        </w:rPr>
        <w:t>plot</w:t>
      </w:r>
      <w:r w:rsidR="00BC5CEF" w:rsidRPr="007507F7">
        <w:rPr>
          <w:rFonts w:ascii="Times New Roman" w:hAnsi="Times New Roman" w:cs="Times New Roman"/>
          <w:sz w:val="24"/>
          <w:szCs w:val="24"/>
        </w:rPr>
        <w:t xml:space="preserve"> of land</w:t>
      </w:r>
      <w:r w:rsidR="005E45B8" w:rsidRPr="007507F7">
        <w:rPr>
          <w:rFonts w:ascii="Times New Roman" w:hAnsi="Times New Roman" w:cs="Times New Roman"/>
          <w:sz w:val="24"/>
          <w:szCs w:val="24"/>
        </w:rPr>
        <w:t xml:space="preserve"> [17]</w:t>
      </w:r>
      <w:r w:rsidR="00BC5CEF" w:rsidRPr="007507F7">
        <w:rPr>
          <w:rFonts w:ascii="Times New Roman" w:hAnsi="Times New Roman" w:cs="Times New Roman"/>
          <w:sz w:val="24"/>
          <w:szCs w:val="24"/>
        </w:rPr>
        <w:t xml:space="preserve">.  </w:t>
      </w:r>
      <w:r w:rsidR="000C5291">
        <w:rPr>
          <w:rFonts w:ascii="Times New Roman" w:hAnsi="Times New Roman" w:cs="Times New Roman"/>
          <w:sz w:val="24"/>
          <w:szCs w:val="24"/>
        </w:rPr>
        <w:t xml:space="preserve">Policies </w:t>
      </w:r>
      <w:r w:rsidR="000C5291" w:rsidRPr="007507F7">
        <w:rPr>
          <w:rFonts w:ascii="Times New Roman" w:hAnsi="Times New Roman" w:cs="Times New Roman"/>
          <w:sz w:val="24"/>
          <w:szCs w:val="24"/>
        </w:rPr>
        <w:t>foster</w:t>
      </w:r>
      <w:r w:rsidR="000C5291">
        <w:rPr>
          <w:rFonts w:ascii="Times New Roman" w:hAnsi="Times New Roman" w:cs="Times New Roman"/>
          <w:sz w:val="24"/>
          <w:szCs w:val="24"/>
        </w:rPr>
        <w:t>ing</w:t>
      </w:r>
      <w:r w:rsidR="000C5291" w:rsidRPr="007507F7">
        <w:rPr>
          <w:rFonts w:ascii="Times New Roman" w:hAnsi="Times New Roman" w:cs="Times New Roman"/>
          <w:sz w:val="24"/>
          <w:szCs w:val="24"/>
        </w:rPr>
        <w:t xml:space="preserve"> close</w:t>
      </w:r>
      <w:r w:rsidR="000C5291">
        <w:rPr>
          <w:rFonts w:ascii="Times New Roman" w:hAnsi="Times New Roman" w:cs="Times New Roman"/>
          <w:sz w:val="24"/>
          <w:szCs w:val="24"/>
        </w:rPr>
        <w:t>r</w:t>
      </w:r>
      <w:r w:rsidR="000C5291" w:rsidRPr="007507F7">
        <w:rPr>
          <w:rFonts w:ascii="Times New Roman" w:hAnsi="Times New Roman" w:cs="Times New Roman"/>
          <w:sz w:val="24"/>
          <w:szCs w:val="24"/>
        </w:rPr>
        <w:t xml:space="preserve"> relationships between urbanization</w:t>
      </w:r>
      <w:r w:rsidR="000C5291">
        <w:rPr>
          <w:rFonts w:ascii="Times New Roman" w:hAnsi="Times New Roman" w:cs="Times New Roman"/>
          <w:sz w:val="24"/>
          <w:szCs w:val="24"/>
        </w:rPr>
        <w:t>, manufacturing,</w:t>
      </w:r>
      <w:r w:rsidR="000C5291" w:rsidRPr="007507F7">
        <w:rPr>
          <w:rFonts w:ascii="Times New Roman" w:hAnsi="Times New Roman" w:cs="Times New Roman"/>
          <w:sz w:val="24"/>
          <w:szCs w:val="24"/>
        </w:rPr>
        <w:t xml:space="preserve"> and </w:t>
      </w:r>
      <w:proofErr w:type="spellStart"/>
      <w:r w:rsidR="000C5291">
        <w:rPr>
          <w:rFonts w:ascii="Times New Roman" w:hAnsi="Times New Roman" w:cs="Times New Roman"/>
          <w:sz w:val="24"/>
          <w:szCs w:val="24"/>
        </w:rPr>
        <w:t>agro</w:t>
      </w:r>
      <w:proofErr w:type="spellEnd"/>
      <w:r w:rsidR="000C5291">
        <w:rPr>
          <w:rFonts w:ascii="Times New Roman" w:hAnsi="Times New Roman" w:cs="Times New Roman"/>
          <w:sz w:val="24"/>
          <w:szCs w:val="24"/>
        </w:rPr>
        <w:t>-</w:t>
      </w:r>
      <w:r w:rsidR="000C5291" w:rsidRPr="007507F7">
        <w:rPr>
          <w:rFonts w:ascii="Times New Roman" w:hAnsi="Times New Roman" w:cs="Times New Roman"/>
          <w:sz w:val="24"/>
          <w:szCs w:val="24"/>
        </w:rPr>
        <w:t xml:space="preserve">industrialization </w:t>
      </w:r>
      <w:r w:rsidR="000C5291">
        <w:rPr>
          <w:rFonts w:ascii="Times New Roman" w:hAnsi="Times New Roman" w:cs="Times New Roman"/>
          <w:sz w:val="24"/>
          <w:szCs w:val="24"/>
        </w:rPr>
        <w:t>can help by</w:t>
      </w:r>
      <w:r w:rsidR="000C5291" w:rsidRPr="007507F7">
        <w:rPr>
          <w:rFonts w:ascii="Times New Roman" w:hAnsi="Times New Roman" w:cs="Times New Roman"/>
          <w:sz w:val="24"/>
          <w:szCs w:val="24"/>
        </w:rPr>
        <w:t xml:space="preserve"> strengthen</w:t>
      </w:r>
      <w:r w:rsidR="000C5291">
        <w:rPr>
          <w:rFonts w:ascii="Times New Roman" w:hAnsi="Times New Roman" w:cs="Times New Roman"/>
          <w:sz w:val="24"/>
          <w:szCs w:val="24"/>
        </w:rPr>
        <w:t xml:space="preserve">ing </w:t>
      </w:r>
      <w:r w:rsidR="000C5291" w:rsidRPr="007507F7">
        <w:rPr>
          <w:rFonts w:ascii="Times New Roman" w:hAnsi="Times New Roman" w:cs="Times New Roman"/>
          <w:sz w:val="24"/>
          <w:szCs w:val="24"/>
        </w:rPr>
        <w:t>rural–urban linkages [13].</w:t>
      </w:r>
      <w:r w:rsidR="000C5291">
        <w:rPr>
          <w:rFonts w:ascii="Times New Roman" w:hAnsi="Times New Roman" w:cs="Times New Roman"/>
          <w:sz w:val="24"/>
          <w:szCs w:val="24"/>
        </w:rPr>
        <w:t xml:space="preserve"> </w:t>
      </w:r>
      <w:r w:rsidR="00354E70" w:rsidRPr="007507F7">
        <w:rPr>
          <w:rFonts w:ascii="Times New Roman" w:hAnsi="Times New Roman" w:cs="Times New Roman"/>
          <w:sz w:val="24"/>
          <w:szCs w:val="24"/>
        </w:rPr>
        <w:t xml:space="preserve">The </w:t>
      </w:r>
      <w:r w:rsidR="000C5291">
        <w:rPr>
          <w:rFonts w:ascii="Times New Roman" w:hAnsi="Times New Roman" w:cs="Times New Roman"/>
          <w:sz w:val="24"/>
          <w:szCs w:val="24"/>
        </w:rPr>
        <w:t>four</w:t>
      </w:r>
      <w:r w:rsidR="00354E70" w:rsidRPr="007507F7">
        <w:rPr>
          <w:rFonts w:ascii="Times New Roman" w:hAnsi="Times New Roman" w:cs="Times New Roman"/>
          <w:sz w:val="24"/>
          <w:szCs w:val="24"/>
        </w:rPr>
        <w:t xml:space="preserve"> issues raised </w:t>
      </w:r>
      <w:r w:rsidR="00C62A40">
        <w:rPr>
          <w:rFonts w:ascii="Times New Roman" w:hAnsi="Times New Roman" w:cs="Times New Roman"/>
          <w:sz w:val="24"/>
          <w:szCs w:val="24"/>
        </w:rPr>
        <w:t>above</w:t>
      </w:r>
      <w:r w:rsidR="000C5291">
        <w:rPr>
          <w:rFonts w:ascii="Times New Roman" w:hAnsi="Times New Roman" w:cs="Times New Roman"/>
          <w:sz w:val="24"/>
          <w:szCs w:val="24"/>
        </w:rPr>
        <w:t xml:space="preserve"> </w:t>
      </w:r>
      <w:r w:rsidR="00354E70" w:rsidRPr="007507F7">
        <w:rPr>
          <w:rFonts w:ascii="Times New Roman" w:hAnsi="Times New Roman" w:cs="Times New Roman"/>
          <w:sz w:val="24"/>
          <w:szCs w:val="24"/>
        </w:rPr>
        <w:t xml:space="preserve">– </w:t>
      </w:r>
      <w:r w:rsidR="000C5291">
        <w:rPr>
          <w:rFonts w:ascii="Times New Roman" w:hAnsi="Times New Roman" w:cs="Times New Roman"/>
          <w:sz w:val="24"/>
          <w:szCs w:val="24"/>
        </w:rPr>
        <w:t xml:space="preserve">urbanization, </w:t>
      </w:r>
      <w:r w:rsidR="00354E70" w:rsidRPr="007507F7">
        <w:rPr>
          <w:rFonts w:ascii="Times New Roman" w:hAnsi="Times New Roman" w:cs="Times New Roman"/>
          <w:sz w:val="24"/>
          <w:szCs w:val="24"/>
        </w:rPr>
        <w:t xml:space="preserve">food, water, and shelter – </w:t>
      </w:r>
      <w:r w:rsidR="000131DC">
        <w:rPr>
          <w:rFonts w:ascii="Times New Roman" w:hAnsi="Times New Roman" w:cs="Times New Roman"/>
          <w:sz w:val="24"/>
          <w:szCs w:val="24"/>
        </w:rPr>
        <w:t xml:space="preserve">are among the </w:t>
      </w:r>
      <w:r w:rsidR="00354E70" w:rsidRPr="007507F7">
        <w:rPr>
          <w:rFonts w:ascii="Times New Roman" w:hAnsi="Times New Roman" w:cs="Times New Roman"/>
          <w:sz w:val="24"/>
          <w:szCs w:val="24"/>
        </w:rPr>
        <w:t xml:space="preserve">topics to be discussed </w:t>
      </w:r>
      <w:r w:rsidR="00652A0C">
        <w:rPr>
          <w:rFonts w:ascii="Times New Roman" w:hAnsi="Times New Roman" w:cs="Times New Roman"/>
          <w:sz w:val="24"/>
          <w:szCs w:val="24"/>
        </w:rPr>
        <w:t>at</w:t>
      </w:r>
      <w:r w:rsidR="00354E70" w:rsidRPr="007507F7">
        <w:rPr>
          <w:rFonts w:ascii="Times New Roman" w:hAnsi="Times New Roman" w:cs="Times New Roman"/>
          <w:sz w:val="24"/>
          <w:szCs w:val="24"/>
        </w:rPr>
        <w:t xml:space="preserve"> the Ethiopia: 2050 conference in the hope of charting alternative paths leading to </w:t>
      </w:r>
      <w:r w:rsidR="00652A0C">
        <w:rPr>
          <w:rFonts w:ascii="Times New Roman" w:hAnsi="Times New Roman" w:cs="Times New Roman"/>
          <w:sz w:val="24"/>
          <w:szCs w:val="24"/>
        </w:rPr>
        <w:t xml:space="preserve">a </w:t>
      </w:r>
      <w:r w:rsidR="00354E70" w:rsidRPr="007507F7">
        <w:rPr>
          <w:rFonts w:ascii="Times New Roman" w:hAnsi="Times New Roman" w:cs="Times New Roman"/>
          <w:sz w:val="24"/>
          <w:szCs w:val="24"/>
        </w:rPr>
        <w:t xml:space="preserve">universal access </w:t>
      </w:r>
      <w:r w:rsidR="000131DC">
        <w:rPr>
          <w:rFonts w:ascii="Times New Roman" w:hAnsi="Times New Roman" w:cs="Times New Roman"/>
          <w:sz w:val="24"/>
          <w:szCs w:val="24"/>
        </w:rPr>
        <w:t xml:space="preserve">to all </w:t>
      </w:r>
      <w:r w:rsidR="00EC1097">
        <w:rPr>
          <w:rFonts w:ascii="Times New Roman" w:hAnsi="Times New Roman" w:cs="Times New Roman"/>
          <w:sz w:val="24"/>
          <w:szCs w:val="24"/>
        </w:rPr>
        <w:t>four</w:t>
      </w:r>
      <w:r w:rsidR="000131DC">
        <w:rPr>
          <w:rFonts w:ascii="Times New Roman" w:hAnsi="Times New Roman" w:cs="Times New Roman"/>
          <w:sz w:val="24"/>
          <w:szCs w:val="24"/>
        </w:rPr>
        <w:t xml:space="preserve"> </w:t>
      </w:r>
      <w:r w:rsidR="00354E70" w:rsidRPr="007507F7">
        <w:rPr>
          <w:rFonts w:ascii="Times New Roman" w:hAnsi="Times New Roman" w:cs="Times New Roman"/>
          <w:sz w:val="24"/>
          <w:szCs w:val="24"/>
        </w:rPr>
        <w:t xml:space="preserve">by the year 2050. </w:t>
      </w:r>
      <w:r w:rsidR="00EC1097">
        <w:rPr>
          <w:rFonts w:ascii="Times New Roman" w:hAnsi="Times New Roman" w:cs="Times New Roman"/>
          <w:sz w:val="24"/>
          <w:szCs w:val="24"/>
        </w:rPr>
        <w:t xml:space="preserve">The role of population size an growth dynamics in hampering progress in all four areas is patently obvious unless the country changes course by implementing aggressive control policies based </w:t>
      </w:r>
      <w:r w:rsidR="000D3768">
        <w:rPr>
          <w:rFonts w:ascii="Times New Roman" w:hAnsi="Times New Roman" w:cs="Times New Roman"/>
          <w:sz w:val="24"/>
          <w:szCs w:val="24"/>
        </w:rPr>
        <w:t>non</w:t>
      </w:r>
      <w:r w:rsidR="00EC1097">
        <w:rPr>
          <w:rFonts w:ascii="Times New Roman" w:hAnsi="Times New Roman" w:cs="Times New Roman"/>
          <w:sz w:val="24"/>
          <w:szCs w:val="24"/>
        </w:rPr>
        <w:t xml:space="preserve">-controversially on  the increase of the rate of secondary and higher education completion by Ethiopia’s women and girls to 70 percent or higher; a formula that worked effectively for Vietnam. </w:t>
      </w:r>
    </w:p>
    <w:p w14:paraId="5ACFDAE9" w14:textId="4A73DBBE" w:rsidR="00457FB8" w:rsidRDefault="001729E8" w:rsidP="00235AD6">
      <w:pPr>
        <w:jc w:val="both"/>
        <w:rPr>
          <w:rFonts w:ascii="Times New Roman" w:hAnsi="Times New Roman" w:cs="Times New Roman"/>
          <w:sz w:val="24"/>
          <w:szCs w:val="24"/>
        </w:rPr>
      </w:pPr>
      <w:r w:rsidRPr="007507F7">
        <w:rPr>
          <w:rFonts w:ascii="Times New Roman" w:hAnsi="Times New Roman" w:cs="Times New Roman"/>
          <w:sz w:val="24"/>
          <w:szCs w:val="24"/>
        </w:rPr>
        <w:t xml:space="preserve">Both urban and rural </w:t>
      </w:r>
      <w:r w:rsidR="000D04D2">
        <w:rPr>
          <w:rFonts w:ascii="Times New Roman" w:hAnsi="Times New Roman" w:cs="Times New Roman"/>
          <w:sz w:val="24"/>
          <w:szCs w:val="24"/>
        </w:rPr>
        <w:t xml:space="preserve">development </w:t>
      </w:r>
      <w:r w:rsidRPr="007507F7">
        <w:rPr>
          <w:rFonts w:ascii="Times New Roman" w:hAnsi="Times New Roman" w:cs="Times New Roman"/>
          <w:sz w:val="24"/>
          <w:szCs w:val="24"/>
        </w:rPr>
        <w:t>challenges are compounded by environmental damage in the form of pollution in cities and deforestation and soil loss in the countryside</w:t>
      </w:r>
      <w:r w:rsidR="003D52E1">
        <w:rPr>
          <w:rFonts w:ascii="Times New Roman" w:hAnsi="Times New Roman" w:cs="Times New Roman"/>
          <w:sz w:val="24"/>
          <w:szCs w:val="24"/>
        </w:rPr>
        <w:t xml:space="preserve"> </w:t>
      </w:r>
      <w:r w:rsidR="003D52E1" w:rsidRPr="007507F7">
        <w:rPr>
          <w:rFonts w:ascii="Times New Roman" w:hAnsi="Times New Roman" w:cs="Times New Roman"/>
          <w:sz w:val="24"/>
          <w:szCs w:val="24"/>
        </w:rPr>
        <w:t>[20,21]</w:t>
      </w:r>
      <w:r w:rsidRPr="007507F7">
        <w:rPr>
          <w:rFonts w:ascii="Times New Roman" w:hAnsi="Times New Roman" w:cs="Times New Roman"/>
          <w:sz w:val="24"/>
          <w:szCs w:val="24"/>
        </w:rPr>
        <w:t xml:space="preserve">. </w:t>
      </w:r>
      <w:r w:rsidR="00DE06FA" w:rsidRPr="007507F7">
        <w:rPr>
          <w:rFonts w:ascii="Times New Roman" w:hAnsi="Times New Roman" w:cs="Times New Roman"/>
          <w:sz w:val="24"/>
          <w:szCs w:val="24"/>
        </w:rPr>
        <w:t xml:space="preserve">The current size of Ethiopia’s population and </w:t>
      </w:r>
      <w:r w:rsidR="009262E9" w:rsidRPr="007507F7">
        <w:rPr>
          <w:rFonts w:ascii="Times New Roman" w:hAnsi="Times New Roman" w:cs="Times New Roman"/>
          <w:sz w:val="24"/>
          <w:szCs w:val="24"/>
        </w:rPr>
        <w:t xml:space="preserve">its </w:t>
      </w:r>
      <w:r w:rsidR="007A4DDF" w:rsidRPr="007507F7">
        <w:rPr>
          <w:rFonts w:ascii="Times New Roman" w:hAnsi="Times New Roman" w:cs="Times New Roman"/>
          <w:sz w:val="24"/>
          <w:szCs w:val="24"/>
        </w:rPr>
        <w:t>momentum</w:t>
      </w:r>
      <w:r w:rsidR="00A23858" w:rsidRPr="007507F7">
        <w:rPr>
          <w:rFonts w:ascii="Times New Roman" w:hAnsi="Times New Roman" w:cs="Times New Roman"/>
          <w:sz w:val="24"/>
          <w:szCs w:val="24"/>
        </w:rPr>
        <w:t xml:space="preserve"> - </w:t>
      </w:r>
      <w:r w:rsidR="00727B15" w:rsidRPr="007507F7">
        <w:rPr>
          <w:rFonts w:ascii="Times New Roman" w:hAnsi="Times New Roman" w:cs="Times New Roman"/>
          <w:sz w:val="24"/>
          <w:szCs w:val="24"/>
        </w:rPr>
        <w:t xml:space="preserve">defined as pent-up </w:t>
      </w:r>
      <w:r w:rsidR="00DE06FA" w:rsidRPr="007507F7">
        <w:rPr>
          <w:rFonts w:ascii="Times New Roman" w:hAnsi="Times New Roman" w:cs="Times New Roman"/>
          <w:sz w:val="24"/>
          <w:szCs w:val="24"/>
        </w:rPr>
        <w:t xml:space="preserve">growth potential </w:t>
      </w:r>
      <w:r w:rsidR="00727B15" w:rsidRPr="007507F7">
        <w:rPr>
          <w:rFonts w:ascii="Times New Roman" w:hAnsi="Times New Roman" w:cs="Times New Roman"/>
          <w:sz w:val="24"/>
          <w:szCs w:val="24"/>
        </w:rPr>
        <w:t>resulting from a large and</w:t>
      </w:r>
      <w:r w:rsidR="00DE06FA" w:rsidRPr="007507F7">
        <w:rPr>
          <w:rFonts w:ascii="Times New Roman" w:hAnsi="Times New Roman" w:cs="Times New Roman"/>
          <w:sz w:val="24"/>
          <w:szCs w:val="24"/>
        </w:rPr>
        <w:t xml:space="preserve"> </w:t>
      </w:r>
      <w:r w:rsidR="004E0FC0" w:rsidRPr="007507F7">
        <w:rPr>
          <w:rFonts w:ascii="Times New Roman" w:hAnsi="Times New Roman" w:cs="Times New Roman"/>
          <w:sz w:val="24"/>
          <w:szCs w:val="24"/>
        </w:rPr>
        <w:t xml:space="preserve">growing </w:t>
      </w:r>
      <w:r w:rsidR="00DE06FA" w:rsidRPr="007507F7">
        <w:rPr>
          <w:rFonts w:ascii="Times New Roman" w:hAnsi="Times New Roman" w:cs="Times New Roman"/>
          <w:sz w:val="24"/>
          <w:szCs w:val="24"/>
        </w:rPr>
        <w:t xml:space="preserve">youthful </w:t>
      </w:r>
      <w:r w:rsidR="004E0FC0" w:rsidRPr="007507F7">
        <w:rPr>
          <w:rFonts w:ascii="Times New Roman" w:hAnsi="Times New Roman" w:cs="Times New Roman"/>
          <w:sz w:val="24"/>
          <w:szCs w:val="24"/>
        </w:rPr>
        <w:t>population</w:t>
      </w:r>
      <w:r w:rsidR="00727B15" w:rsidRPr="007507F7">
        <w:rPr>
          <w:rFonts w:ascii="Times New Roman" w:hAnsi="Times New Roman" w:cs="Times New Roman"/>
          <w:sz w:val="24"/>
          <w:szCs w:val="24"/>
        </w:rPr>
        <w:t xml:space="preserve">, especially those under </w:t>
      </w:r>
      <w:r w:rsidR="00C644ED" w:rsidRPr="007507F7">
        <w:rPr>
          <w:rFonts w:ascii="Times New Roman" w:hAnsi="Times New Roman" w:cs="Times New Roman"/>
          <w:sz w:val="24"/>
          <w:szCs w:val="24"/>
        </w:rPr>
        <w:t xml:space="preserve">the age of </w:t>
      </w:r>
      <w:r w:rsidR="00727B15" w:rsidRPr="007507F7">
        <w:rPr>
          <w:rFonts w:ascii="Times New Roman" w:hAnsi="Times New Roman" w:cs="Times New Roman"/>
          <w:sz w:val="24"/>
          <w:szCs w:val="24"/>
        </w:rPr>
        <w:t xml:space="preserve">15 </w:t>
      </w:r>
      <w:r w:rsidR="004E0FC0" w:rsidRPr="007507F7">
        <w:rPr>
          <w:rFonts w:ascii="Times New Roman" w:hAnsi="Times New Roman" w:cs="Times New Roman"/>
          <w:sz w:val="24"/>
          <w:szCs w:val="24"/>
        </w:rPr>
        <w:t>[</w:t>
      </w:r>
      <w:r w:rsidR="001D7B1E" w:rsidRPr="007507F7">
        <w:rPr>
          <w:rFonts w:ascii="Times New Roman" w:hAnsi="Times New Roman" w:cs="Times New Roman"/>
          <w:sz w:val="24"/>
          <w:szCs w:val="24"/>
        </w:rPr>
        <w:t>52]</w:t>
      </w:r>
      <w:r w:rsidR="00A23858" w:rsidRPr="007507F7">
        <w:rPr>
          <w:rFonts w:ascii="Times New Roman" w:hAnsi="Times New Roman" w:cs="Times New Roman"/>
          <w:sz w:val="24"/>
          <w:szCs w:val="24"/>
        </w:rPr>
        <w:t xml:space="preserve"> -</w:t>
      </w:r>
      <w:r w:rsidR="00727B15" w:rsidRPr="007507F7">
        <w:rPr>
          <w:rFonts w:ascii="Times New Roman" w:hAnsi="Times New Roman" w:cs="Times New Roman"/>
          <w:sz w:val="24"/>
          <w:szCs w:val="24"/>
        </w:rPr>
        <w:t xml:space="preserve"> </w:t>
      </w:r>
      <w:r w:rsidR="00FC4E0B" w:rsidRPr="007507F7">
        <w:rPr>
          <w:rFonts w:ascii="Times New Roman" w:hAnsi="Times New Roman" w:cs="Times New Roman"/>
          <w:sz w:val="24"/>
          <w:szCs w:val="24"/>
        </w:rPr>
        <w:t>will put significant strains</w:t>
      </w:r>
      <w:r w:rsidR="00603DF9" w:rsidRPr="007507F7">
        <w:rPr>
          <w:rFonts w:ascii="Times New Roman" w:hAnsi="Times New Roman" w:cs="Times New Roman"/>
          <w:sz w:val="24"/>
          <w:szCs w:val="24"/>
        </w:rPr>
        <w:t xml:space="preserve"> on </w:t>
      </w:r>
      <w:r w:rsidR="00BC78E7" w:rsidRPr="007507F7">
        <w:rPr>
          <w:rFonts w:ascii="Times New Roman" w:hAnsi="Times New Roman" w:cs="Times New Roman"/>
          <w:sz w:val="24"/>
          <w:szCs w:val="24"/>
        </w:rPr>
        <w:t xml:space="preserve">efforts to promote </w:t>
      </w:r>
      <w:r w:rsidR="00092F0B" w:rsidRPr="007507F7">
        <w:rPr>
          <w:rFonts w:ascii="Times New Roman" w:hAnsi="Times New Roman" w:cs="Times New Roman"/>
          <w:sz w:val="24"/>
          <w:szCs w:val="24"/>
        </w:rPr>
        <w:t xml:space="preserve">health care [42] and raise the stature of </w:t>
      </w:r>
      <w:r w:rsidR="00BC78E7" w:rsidRPr="007507F7">
        <w:rPr>
          <w:rFonts w:ascii="Times New Roman" w:hAnsi="Times New Roman" w:cs="Times New Roman"/>
          <w:sz w:val="24"/>
          <w:szCs w:val="24"/>
        </w:rPr>
        <w:t>advance</w:t>
      </w:r>
      <w:r w:rsidR="008074A9">
        <w:rPr>
          <w:rFonts w:ascii="Times New Roman" w:hAnsi="Times New Roman" w:cs="Times New Roman"/>
          <w:sz w:val="24"/>
          <w:szCs w:val="24"/>
        </w:rPr>
        <w:t>d</w:t>
      </w:r>
      <w:r w:rsidR="00BC78E7" w:rsidRPr="007507F7">
        <w:rPr>
          <w:rFonts w:ascii="Times New Roman" w:hAnsi="Times New Roman" w:cs="Times New Roman"/>
          <w:sz w:val="24"/>
          <w:szCs w:val="24"/>
        </w:rPr>
        <w:t xml:space="preserve"> manufacturing </w:t>
      </w:r>
      <w:r w:rsidR="00A0718A">
        <w:rPr>
          <w:rFonts w:ascii="Times New Roman" w:hAnsi="Times New Roman" w:cs="Times New Roman"/>
          <w:sz w:val="24"/>
          <w:szCs w:val="24"/>
        </w:rPr>
        <w:t>in Ethiopia not to mention the</w:t>
      </w:r>
      <w:r w:rsidR="00BC78E7" w:rsidRPr="007507F7">
        <w:rPr>
          <w:rFonts w:ascii="Times New Roman" w:hAnsi="Times New Roman" w:cs="Times New Roman"/>
          <w:sz w:val="24"/>
          <w:szCs w:val="24"/>
        </w:rPr>
        <w:t xml:space="preserve"> industrial </w:t>
      </w:r>
      <w:r w:rsidR="002547D7">
        <w:rPr>
          <w:rFonts w:ascii="Times New Roman" w:hAnsi="Times New Roman" w:cs="Times New Roman"/>
          <w:sz w:val="24"/>
          <w:szCs w:val="24"/>
        </w:rPr>
        <w:t xml:space="preserve">sector </w:t>
      </w:r>
      <w:r w:rsidR="00A0718A">
        <w:rPr>
          <w:rFonts w:ascii="Times New Roman" w:hAnsi="Times New Roman" w:cs="Times New Roman"/>
          <w:sz w:val="24"/>
          <w:szCs w:val="24"/>
        </w:rPr>
        <w:t xml:space="preserve">which will face significant challenges in growing </w:t>
      </w:r>
      <w:r w:rsidR="002547D7">
        <w:rPr>
          <w:rFonts w:ascii="Times New Roman" w:hAnsi="Times New Roman" w:cs="Times New Roman"/>
          <w:sz w:val="24"/>
          <w:szCs w:val="24"/>
        </w:rPr>
        <w:t xml:space="preserve">the size of its </w:t>
      </w:r>
      <w:r w:rsidR="00BC78E7" w:rsidRPr="007507F7">
        <w:rPr>
          <w:rFonts w:ascii="Times New Roman" w:hAnsi="Times New Roman" w:cs="Times New Roman"/>
          <w:sz w:val="24"/>
          <w:szCs w:val="24"/>
        </w:rPr>
        <w:t xml:space="preserve">labor force </w:t>
      </w:r>
      <w:r w:rsidR="00A0718A">
        <w:rPr>
          <w:rFonts w:ascii="Times New Roman" w:hAnsi="Times New Roman" w:cs="Times New Roman"/>
          <w:sz w:val="24"/>
          <w:szCs w:val="24"/>
        </w:rPr>
        <w:t xml:space="preserve">far </w:t>
      </w:r>
      <w:r w:rsidR="00BC78E7" w:rsidRPr="007507F7">
        <w:rPr>
          <w:rFonts w:ascii="Times New Roman" w:hAnsi="Times New Roman" w:cs="Times New Roman"/>
          <w:sz w:val="24"/>
          <w:szCs w:val="24"/>
        </w:rPr>
        <w:t>above its current single-digit percentage [32]</w:t>
      </w:r>
      <w:r w:rsidR="008074A9">
        <w:rPr>
          <w:rFonts w:ascii="Times New Roman" w:hAnsi="Times New Roman" w:cs="Times New Roman"/>
          <w:sz w:val="24"/>
          <w:szCs w:val="24"/>
        </w:rPr>
        <w:t xml:space="preserve">. Additionally, the </w:t>
      </w:r>
      <w:r w:rsidR="008074A9" w:rsidRPr="007507F7">
        <w:rPr>
          <w:rFonts w:ascii="Times New Roman" w:hAnsi="Times New Roman" w:cs="Times New Roman"/>
          <w:sz w:val="24"/>
          <w:szCs w:val="24"/>
        </w:rPr>
        <w:t>fulfil</w:t>
      </w:r>
      <w:r w:rsidR="008074A9">
        <w:rPr>
          <w:rFonts w:ascii="Times New Roman" w:hAnsi="Times New Roman" w:cs="Times New Roman"/>
          <w:sz w:val="24"/>
          <w:szCs w:val="24"/>
        </w:rPr>
        <w:t>lment of</w:t>
      </w:r>
      <w:r w:rsidR="00436E82" w:rsidRPr="007507F7">
        <w:rPr>
          <w:rFonts w:ascii="Times New Roman" w:hAnsi="Times New Roman" w:cs="Times New Roman"/>
          <w:sz w:val="24"/>
          <w:szCs w:val="24"/>
        </w:rPr>
        <w:t xml:space="preserve"> GTP II</w:t>
      </w:r>
      <w:r w:rsidR="00F022C8">
        <w:rPr>
          <w:rFonts w:ascii="Times New Roman" w:hAnsi="Times New Roman" w:cs="Times New Roman"/>
          <w:sz w:val="24"/>
          <w:szCs w:val="24"/>
        </w:rPr>
        <w:t xml:space="preserve">’s </w:t>
      </w:r>
      <w:r w:rsidR="00436E82" w:rsidRPr="007507F7">
        <w:rPr>
          <w:rFonts w:ascii="Times New Roman" w:hAnsi="Times New Roman" w:cs="Times New Roman"/>
          <w:sz w:val="24"/>
          <w:szCs w:val="24"/>
        </w:rPr>
        <w:t>plans for increasing road access [16]</w:t>
      </w:r>
      <w:r w:rsidR="009C5FA3" w:rsidRPr="007507F7">
        <w:rPr>
          <w:rFonts w:ascii="Times New Roman" w:hAnsi="Times New Roman" w:cs="Times New Roman"/>
          <w:sz w:val="24"/>
          <w:szCs w:val="24"/>
        </w:rPr>
        <w:t>,</w:t>
      </w:r>
      <w:r w:rsidR="00436E82" w:rsidRPr="007507F7">
        <w:rPr>
          <w:rFonts w:ascii="Times New Roman" w:hAnsi="Times New Roman" w:cs="Times New Roman"/>
          <w:sz w:val="24"/>
          <w:szCs w:val="24"/>
        </w:rPr>
        <w:t xml:space="preserve"> </w:t>
      </w:r>
      <w:r w:rsidR="008074A9">
        <w:rPr>
          <w:rFonts w:ascii="Times New Roman" w:hAnsi="Times New Roman" w:cs="Times New Roman"/>
          <w:sz w:val="24"/>
          <w:szCs w:val="24"/>
        </w:rPr>
        <w:t xml:space="preserve">will be in jeopardy if the </w:t>
      </w:r>
      <w:r w:rsidR="00622355">
        <w:rPr>
          <w:rFonts w:ascii="Times New Roman" w:hAnsi="Times New Roman" w:cs="Times New Roman"/>
          <w:sz w:val="24"/>
          <w:szCs w:val="24"/>
        </w:rPr>
        <w:t>above discussed momentum of Ethiopia’s population growth (</w:t>
      </w:r>
      <w:r w:rsidR="00666D0A">
        <w:rPr>
          <w:rFonts w:ascii="Times New Roman" w:hAnsi="Times New Roman" w:cs="Times New Roman"/>
          <w:sz w:val="24"/>
          <w:szCs w:val="24"/>
        </w:rPr>
        <w:t xml:space="preserve">also referred to above as the </w:t>
      </w:r>
      <w:r w:rsidR="008074A9">
        <w:rPr>
          <w:rFonts w:ascii="Times New Roman" w:hAnsi="Times New Roman" w:cs="Times New Roman"/>
          <w:sz w:val="24"/>
          <w:szCs w:val="24"/>
        </w:rPr>
        <w:t>elephant in the room</w:t>
      </w:r>
      <w:r w:rsidR="00666D0A">
        <w:rPr>
          <w:rFonts w:ascii="Times New Roman" w:hAnsi="Times New Roman" w:cs="Times New Roman"/>
          <w:sz w:val="24"/>
          <w:szCs w:val="24"/>
        </w:rPr>
        <w:t>)</w:t>
      </w:r>
      <w:r w:rsidR="008074A9">
        <w:rPr>
          <w:rFonts w:ascii="Times New Roman" w:hAnsi="Times New Roman" w:cs="Times New Roman"/>
          <w:sz w:val="24"/>
          <w:szCs w:val="24"/>
        </w:rPr>
        <w:t xml:space="preserve"> is</w:t>
      </w:r>
      <w:r w:rsidR="0080474C">
        <w:rPr>
          <w:rFonts w:ascii="Times New Roman" w:hAnsi="Times New Roman" w:cs="Times New Roman"/>
          <w:sz w:val="24"/>
          <w:szCs w:val="24"/>
        </w:rPr>
        <w:t xml:space="preserve"> not</w:t>
      </w:r>
      <w:r w:rsidR="008074A9">
        <w:rPr>
          <w:rFonts w:ascii="Times New Roman" w:hAnsi="Times New Roman" w:cs="Times New Roman"/>
          <w:sz w:val="24"/>
          <w:szCs w:val="24"/>
        </w:rPr>
        <w:t xml:space="preserve"> tackled</w:t>
      </w:r>
      <w:r w:rsidR="00BC78E7" w:rsidRPr="007507F7">
        <w:rPr>
          <w:rFonts w:ascii="Times New Roman" w:hAnsi="Times New Roman" w:cs="Times New Roman"/>
          <w:sz w:val="24"/>
          <w:szCs w:val="24"/>
        </w:rPr>
        <w:t xml:space="preserve">.  </w:t>
      </w:r>
      <w:r w:rsidR="00524A75" w:rsidRPr="007507F7">
        <w:rPr>
          <w:rFonts w:ascii="Times New Roman" w:hAnsi="Times New Roman" w:cs="Times New Roman"/>
          <w:sz w:val="24"/>
          <w:szCs w:val="24"/>
        </w:rPr>
        <w:t>The population</w:t>
      </w:r>
      <w:r w:rsidR="008E1338">
        <w:rPr>
          <w:rFonts w:ascii="Times New Roman" w:hAnsi="Times New Roman" w:cs="Times New Roman"/>
          <w:sz w:val="24"/>
          <w:szCs w:val="24"/>
        </w:rPr>
        <w:t>’s growth</w:t>
      </w:r>
      <w:r w:rsidR="00524A75" w:rsidRPr="007507F7">
        <w:rPr>
          <w:rFonts w:ascii="Times New Roman" w:hAnsi="Times New Roman" w:cs="Times New Roman"/>
          <w:sz w:val="24"/>
          <w:szCs w:val="24"/>
        </w:rPr>
        <w:t xml:space="preserve"> momentum could </w:t>
      </w:r>
      <w:r w:rsidR="008074A9">
        <w:rPr>
          <w:rFonts w:ascii="Times New Roman" w:hAnsi="Times New Roman" w:cs="Times New Roman"/>
          <w:sz w:val="24"/>
          <w:szCs w:val="24"/>
        </w:rPr>
        <w:t xml:space="preserve">also </w:t>
      </w:r>
      <w:r w:rsidR="00524A75" w:rsidRPr="007507F7">
        <w:rPr>
          <w:rFonts w:ascii="Times New Roman" w:hAnsi="Times New Roman" w:cs="Times New Roman"/>
          <w:sz w:val="24"/>
          <w:szCs w:val="24"/>
        </w:rPr>
        <w:t xml:space="preserve">jeopardize </w:t>
      </w:r>
      <w:r w:rsidR="008E1338">
        <w:rPr>
          <w:rFonts w:ascii="Times New Roman" w:hAnsi="Times New Roman" w:cs="Times New Roman"/>
          <w:sz w:val="24"/>
          <w:szCs w:val="24"/>
        </w:rPr>
        <w:t>declared growth plans for</w:t>
      </w:r>
      <w:r w:rsidR="00092F0B" w:rsidRPr="007507F7">
        <w:rPr>
          <w:rFonts w:ascii="Times New Roman" w:hAnsi="Times New Roman" w:cs="Times New Roman"/>
          <w:sz w:val="24"/>
          <w:szCs w:val="24"/>
        </w:rPr>
        <w:t xml:space="preserve"> health care, food security, universal access to health care and STEM education</w:t>
      </w:r>
      <w:r w:rsidR="008074A9">
        <w:rPr>
          <w:rFonts w:ascii="Times New Roman" w:hAnsi="Times New Roman" w:cs="Times New Roman"/>
          <w:sz w:val="24"/>
          <w:szCs w:val="24"/>
        </w:rPr>
        <w:t>,</w:t>
      </w:r>
      <w:r w:rsidR="00092F0B" w:rsidRPr="007507F7">
        <w:rPr>
          <w:rFonts w:ascii="Times New Roman" w:hAnsi="Times New Roman" w:cs="Times New Roman"/>
          <w:sz w:val="24"/>
          <w:szCs w:val="24"/>
        </w:rPr>
        <w:t xml:space="preserve"> as well as </w:t>
      </w:r>
      <w:r w:rsidR="00524A75" w:rsidRPr="007507F7">
        <w:rPr>
          <w:rFonts w:ascii="Times New Roman" w:hAnsi="Times New Roman" w:cs="Times New Roman"/>
          <w:sz w:val="24"/>
          <w:szCs w:val="24"/>
        </w:rPr>
        <w:t xml:space="preserve">the </w:t>
      </w:r>
      <w:r w:rsidR="00C076BA" w:rsidRPr="007507F7">
        <w:rPr>
          <w:rFonts w:ascii="Times New Roman" w:hAnsi="Times New Roman" w:cs="Times New Roman"/>
          <w:sz w:val="24"/>
          <w:szCs w:val="24"/>
        </w:rPr>
        <w:t xml:space="preserve">2016 </w:t>
      </w:r>
      <w:r w:rsidR="00E61AE6">
        <w:rPr>
          <w:rFonts w:ascii="Times New Roman" w:hAnsi="Times New Roman" w:cs="Times New Roman"/>
          <w:sz w:val="24"/>
          <w:szCs w:val="24"/>
        </w:rPr>
        <w:t>n</w:t>
      </w:r>
      <w:r w:rsidR="00C076BA" w:rsidRPr="007507F7">
        <w:rPr>
          <w:rFonts w:ascii="Times New Roman" w:hAnsi="Times New Roman" w:cs="Times New Roman"/>
          <w:sz w:val="24"/>
          <w:szCs w:val="24"/>
        </w:rPr>
        <w:t xml:space="preserve">ational information and communication technology (ICT) policy </w:t>
      </w:r>
      <w:r w:rsidR="00457FB8">
        <w:rPr>
          <w:rFonts w:ascii="Times New Roman" w:hAnsi="Times New Roman" w:cs="Times New Roman"/>
          <w:sz w:val="24"/>
          <w:szCs w:val="24"/>
        </w:rPr>
        <w:t>objective</w:t>
      </w:r>
      <w:r w:rsidR="00E61AE6">
        <w:rPr>
          <w:rFonts w:ascii="Times New Roman" w:hAnsi="Times New Roman" w:cs="Times New Roman"/>
          <w:sz w:val="24"/>
          <w:szCs w:val="24"/>
        </w:rPr>
        <w:t>s</w:t>
      </w:r>
      <w:r w:rsidR="00C076BA" w:rsidRPr="007507F7">
        <w:rPr>
          <w:rFonts w:ascii="Times New Roman" w:hAnsi="Times New Roman" w:cs="Times New Roman"/>
          <w:sz w:val="24"/>
          <w:szCs w:val="24"/>
        </w:rPr>
        <w:t xml:space="preserve"> [40] </w:t>
      </w:r>
      <w:r w:rsidR="00092F0B" w:rsidRPr="007507F7">
        <w:rPr>
          <w:rFonts w:ascii="Times New Roman" w:hAnsi="Times New Roman" w:cs="Times New Roman"/>
          <w:sz w:val="24"/>
          <w:szCs w:val="24"/>
        </w:rPr>
        <w:t>of</w:t>
      </w:r>
      <w:r w:rsidR="00C076BA" w:rsidRPr="007507F7">
        <w:rPr>
          <w:rFonts w:ascii="Times New Roman" w:hAnsi="Times New Roman" w:cs="Times New Roman"/>
          <w:sz w:val="24"/>
          <w:szCs w:val="24"/>
        </w:rPr>
        <w:t xml:space="preserve"> transform</w:t>
      </w:r>
      <w:r w:rsidR="00092F0B" w:rsidRPr="007507F7">
        <w:rPr>
          <w:rFonts w:ascii="Times New Roman" w:hAnsi="Times New Roman" w:cs="Times New Roman"/>
          <w:sz w:val="24"/>
          <w:szCs w:val="24"/>
        </w:rPr>
        <w:t>ing</w:t>
      </w:r>
      <w:r w:rsidR="00C076BA" w:rsidRPr="007507F7">
        <w:rPr>
          <w:rFonts w:ascii="Times New Roman" w:hAnsi="Times New Roman" w:cs="Times New Roman"/>
          <w:sz w:val="24"/>
          <w:szCs w:val="24"/>
        </w:rPr>
        <w:t xml:space="preserve"> Ethiopia, </w:t>
      </w:r>
      <w:r w:rsidR="00524A75" w:rsidRPr="007507F7">
        <w:rPr>
          <w:rFonts w:ascii="Times New Roman" w:hAnsi="Times New Roman" w:cs="Times New Roman"/>
          <w:sz w:val="24"/>
          <w:szCs w:val="24"/>
        </w:rPr>
        <w:t xml:space="preserve">into </w:t>
      </w:r>
      <w:r w:rsidR="00C076BA" w:rsidRPr="007507F7">
        <w:rPr>
          <w:rFonts w:ascii="Times New Roman" w:hAnsi="Times New Roman" w:cs="Times New Roman"/>
          <w:sz w:val="24"/>
          <w:szCs w:val="24"/>
        </w:rPr>
        <w:t xml:space="preserve">to a </w:t>
      </w:r>
      <w:r w:rsidR="008074A9">
        <w:rPr>
          <w:rFonts w:ascii="Times New Roman" w:hAnsi="Times New Roman" w:cs="Times New Roman"/>
          <w:sz w:val="24"/>
          <w:szCs w:val="24"/>
        </w:rPr>
        <w:t>M</w:t>
      </w:r>
      <w:r w:rsidR="00C076BA" w:rsidRPr="007507F7">
        <w:rPr>
          <w:rFonts w:ascii="Times New Roman" w:hAnsi="Times New Roman" w:cs="Times New Roman"/>
          <w:sz w:val="24"/>
          <w:szCs w:val="24"/>
        </w:rPr>
        <w:t>iddle-</w:t>
      </w:r>
      <w:r w:rsidR="008074A9">
        <w:rPr>
          <w:rFonts w:ascii="Times New Roman" w:hAnsi="Times New Roman" w:cs="Times New Roman"/>
          <w:sz w:val="24"/>
          <w:szCs w:val="24"/>
        </w:rPr>
        <w:t>I</w:t>
      </w:r>
      <w:r w:rsidR="00C076BA" w:rsidRPr="007507F7">
        <w:rPr>
          <w:rFonts w:ascii="Times New Roman" w:hAnsi="Times New Roman" w:cs="Times New Roman"/>
          <w:sz w:val="24"/>
          <w:szCs w:val="24"/>
        </w:rPr>
        <w:t xml:space="preserve">ncome economy.  </w:t>
      </w:r>
    </w:p>
    <w:p w14:paraId="03F1FCAD" w14:textId="77777777" w:rsidR="00AB1B2A" w:rsidRPr="00B94FBF" w:rsidRDefault="00AB1B2A" w:rsidP="00AB1B2A">
      <w:pPr>
        <w:jc w:val="both"/>
        <w:rPr>
          <w:rFonts w:ascii="Times New Roman" w:hAnsi="Times New Roman" w:cs="Times New Roman"/>
          <w:sz w:val="24"/>
          <w:szCs w:val="24"/>
        </w:rPr>
      </w:pPr>
      <w:r w:rsidRPr="007507F7">
        <w:rPr>
          <w:rFonts w:ascii="Times New Roman" w:hAnsi="Times New Roman" w:cs="Times New Roman"/>
          <w:sz w:val="24"/>
          <w:szCs w:val="24"/>
        </w:rPr>
        <w:lastRenderedPageBreak/>
        <w:t>Ethiopia’s ICT sector is government-run with limited private sector involvement</w:t>
      </w:r>
      <w:r>
        <w:rPr>
          <w:rFonts w:ascii="Times New Roman" w:hAnsi="Times New Roman" w:cs="Times New Roman"/>
          <w:sz w:val="24"/>
          <w:szCs w:val="24"/>
        </w:rPr>
        <w:t>.</w:t>
      </w:r>
      <w:r w:rsidRPr="007507F7">
        <w:rPr>
          <w:rFonts w:ascii="Times New Roman" w:hAnsi="Times New Roman" w:cs="Times New Roman"/>
          <w:sz w:val="24"/>
          <w:szCs w:val="24"/>
        </w:rPr>
        <w:t xml:space="preserve"> The challenges of boosting home-grown and locally relevant applications and services as well as scaling up innovations to benefits a wider class of ICT entrepreneurs and customers</w:t>
      </w:r>
      <w:r>
        <w:rPr>
          <w:rFonts w:ascii="Times New Roman" w:hAnsi="Times New Roman" w:cs="Times New Roman"/>
          <w:sz w:val="24"/>
          <w:szCs w:val="24"/>
        </w:rPr>
        <w:t xml:space="preserve"> are very real. L</w:t>
      </w:r>
      <w:r w:rsidRPr="007507F7">
        <w:rPr>
          <w:rFonts w:ascii="Times New Roman" w:hAnsi="Times New Roman" w:cs="Times New Roman"/>
          <w:sz w:val="24"/>
          <w:szCs w:val="24"/>
        </w:rPr>
        <w:t xml:space="preserve">ow levels </w:t>
      </w:r>
      <w:r>
        <w:rPr>
          <w:rFonts w:ascii="Times New Roman" w:hAnsi="Times New Roman" w:cs="Times New Roman"/>
          <w:sz w:val="24"/>
          <w:szCs w:val="24"/>
        </w:rPr>
        <w:t xml:space="preserve">of </w:t>
      </w:r>
      <w:r w:rsidRPr="007507F7">
        <w:rPr>
          <w:rFonts w:ascii="Times New Roman" w:hAnsi="Times New Roman" w:cs="Times New Roman"/>
          <w:sz w:val="24"/>
          <w:szCs w:val="24"/>
        </w:rPr>
        <w:t xml:space="preserve">internet penetration compared to the take-up rate of mobile services, and of fixed broadband coverage </w:t>
      </w:r>
      <w:r>
        <w:rPr>
          <w:rFonts w:ascii="Times New Roman" w:hAnsi="Times New Roman" w:cs="Times New Roman"/>
          <w:sz w:val="24"/>
          <w:szCs w:val="24"/>
        </w:rPr>
        <w:t>in comparison</w:t>
      </w:r>
      <w:r w:rsidRPr="007507F7">
        <w:rPr>
          <w:rFonts w:ascii="Times New Roman" w:hAnsi="Times New Roman" w:cs="Times New Roman"/>
          <w:sz w:val="24"/>
          <w:szCs w:val="24"/>
        </w:rPr>
        <w:t xml:space="preserve"> to </w:t>
      </w:r>
      <w:r>
        <w:rPr>
          <w:rFonts w:ascii="Times New Roman" w:hAnsi="Times New Roman" w:cs="Times New Roman"/>
          <w:sz w:val="24"/>
          <w:szCs w:val="24"/>
        </w:rPr>
        <w:t>that</w:t>
      </w:r>
      <w:r w:rsidRPr="007507F7">
        <w:rPr>
          <w:rFonts w:ascii="Times New Roman" w:hAnsi="Times New Roman" w:cs="Times New Roman"/>
          <w:sz w:val="24"/>
          <w:szCs w:val="24"/>
        </w:rPr>
        <w:t xml:space="preserve"> of mobile broadband</w:t>
      </w:r>
      <w:r>
        <w:rPr>
          <w:rFonts w:ascii="Times New Roman" w:hAnsi="Times New Roman" w:cs="Times New Roman"/>
          <w:sz w:val="24"/>
          <w:szCs w:val="24"/>
        </w:rPr>
        <w:t xml:space="preserve">, are also noteworthy. Last, but not least, it has been reported that </w:t>
      </w:r>
      <w:r w:rsidRPr="007507F7">
        <w:rPr>
          <w:rFonts w:ascii="Times New Roman" w:hAnsi="Times New Roman" w:cs="Times New Roman"/>
          <w:sz w:val="24"/>
          <w:szCs w:val="24"/>
        </w:rPr>
        <w:t>connectivity of government institutions in education and health networks</w:t>
      </w:r>
      <w:r>
        <w:rPr>
          <w:rFonts w:ascii="Times New Roman" w:hAnsi="Times New Roman" w:cs="Times New Roman"/>
          <w:sz w:val="24"/>
          <w:szCs w:val="24"/>
        </w:rPr>
        <w:t>,</w:t>
      </w:r>
      <w:r w:rsidRPr="007507F7">
        <w:rPr>
          <w:rFonts w:ascii="Times New Roman" w:hAnsi="Times New Roman" w:cs="Times New Roman"/>
          <w:sz w:val="24"/>
          <w:szCs w:val="24"/>
        </w:rPr>
        <w:t xml:space="preserve"> and </w:t>
      </w:r>
      <w:r>
        <w:rPr>
          <w:rFonts w:ascii="Times New Roman" w:hAnsi="Times New Roman" w:cs="Times New Roman"/>
          <w:sz w:val="24"/>
          <w:szCs w:val="24"/>
        </w:rPr>
        <w:t>the</w:t>
      </w:r>
      <w:r w:rsidRPr="007507F7">
        <w:rPr>
          <w:rFonts w:ascii="Times New Roman" w:hAnsi="Times New Roman" w:cs="Times New Roman"/>
        </w:rPr>
        <w:t xml:space="preserve"> </w:t>
      </w:r>
      <w:r w:rsidRPr="007507F7">
        <w:rPr>
          <w:rFonts w:ascii="Times New Roman" w:hAnsi="Times New Roman" w:cs="Times New Roman"/>
          <w:sz w:val="24"/>
          <w:szCs w:val="24"/>
        </w:rPr>
        <w:t>monitoring, mitigating and adapting to the impacts of climate change</w:t>
      </w:r>
      <w:r>
        <w:rPr>
          <w:rFonts w:ascii="Times New Roman" w:hAnsi="Times New Roman" w:cs="Times New Roman"/>
          <w:sz w:val="24"/>
          <w:szCs w:val="24"/>
        </w:rPr>
        <w:t>,</w:t>
      </w:r>
      <w:r w:rsidRPr="007507F7">
        <w:rPr>
          <w:rFonts w:ascii="Times New Roman" w:hAnsi="Times New Roman" w:cs="Times New Roman"/>
          <w:sz w:val="24"/>
          <w:szCs w:val="24"/>
        </w:rPr>
        <w:t xml:space="preserve"> </w:t>
      </w:r>
      <w:r>
        <w:rPr>
          <w:rFonts w:ascii="Times New Roman" w:hAnsi="Times New Roman" w:cs="Times New Roman"/>
          <w:sz w:val="24"/>
          <w:szCs w:val="24"/>
        </w:rPr>
        <w:t>have been improved</w:t>
      </w:r>
      <w:r w:rsidRPr="007507F7">
        <w:rPr>
          <w:rFonts w:ascii="Times New Roman" w:hAnsi="Times New Roman" w:cs="Times New Roman"/>
          <w:sz w:val="24"/>
          <w:szCs w:val="24"/>
        </w:rPr>
        <w:t xml:space="preserve"> </w:t>
      </w:r>
      <w:r>
        <w:rPr>
          <w:rFonts w:ascii="Times New Roman" w:hAnsi="Times New Roman" w:cs="Times New Roman"/>
          <w:sz w:val="24"/>
          <w:szCs w:val="24"/>
        </w:rPr>
        <w:t xml:space="preserve">so </w:t>
      </w:r>
      <w:r w:rsidRPr="007507F7">
        <w:rPr>
          <w:rFonts w:ascii="Times New Roman" w:hAnsi="Times New Roman" w:cs="Times New Roman"/>
          <w:sz w:val="24"/>
          <w:szCs w:val="24"/>
        </w:rPr>
        <w:t xml:space="preserve">that ICT </w:t>
      </w:r>
      <w:r>
        <w:rPr>
          <w:rFonts w:ascii="Times New Roman" w:hAnsi="Times New Roman" w:cs="Times New Roman"/>
          <w:sz w:val="24"/>
          <w:szCs w:val="24"/>
        </w:rPr>
        <w:t>can have</w:t>
      </w:r>
      <w:r w:rsidRPr="007507F7">
        <w:rPr>
          <w:rFonts w:ascii="Times New Roman" w:hAnsi="Times New Roman" w:cs="Times New Roman"/>
          <w:sz w:val="24"/>
          <w:szCs w:val="24"/>
        </w:rPr>
        <w:t xml:space="preserve"> </w:t>
      </w:r>
      <w:r>
        <w:rPr>
          <w:rFonts w:ascii="Times New Roman" w:hAnsi="Times New Roman" w:cs="Times New Roman"/>
          <w:sz w:val="24"/>
          <w:szCs w:val="24"/>
        </w:rPr>
        <w:t>a bigger</w:t>
      </w:r>
      <w:r w:rsidRPr="007507F7">
        <w:rPr>
          <w:rFonts w:ascii="Times New Roman" w:hAnsi="Times New Roman" w:cs="Times New Roman"/>
          <w:sz w:val="24"/>
          <w:szCs w:val="24"/>
        </w:rPr>
        <w:t xml:space="preserve"> role in </w:t>
      </w:r>
      <w:r>
        <w:rPr>
          <w:rFonts w:ascii="Times New Roman" w:hAnsi="Times New Roman" w:cs="Times New Roman"/>
          <w:sz w:val="24"/>
          <w:szCs w:val="24"/>
        </w:rPr>
        <w:t xml:space="preserve">disaster relief and </w:t>
      </w:r>
      <w:r w:rsidRPr="007507F7">
        <w:rPr>
          <w:rFonts w:ascii="Times New Roman" w:hAnsi="Times New Roman" w:cs="Times New Roman"/>
          <w:sz w:val="24"/>
          <w:szCs w:val="24"/>
        </w:rPr>
        <w:t>emergency communications</w:t>
      </w:r>
      <w:r>
        <w:rPr>
          <w:rFonts w:ascii="Times New Roman" w:hAnsi="Times New Roman" w:cs="Times New Roman"/>
          <w:sz w:val="24"/>
          <w:szCs w:val="24"/>
        </w:rPr>
        <w:t>. D</w:t>
      </w:r>
      <w:r w:rsidRPr="007507F7">
        <w:rPr>
          <w:rFonts w:ascii="Times New Roman" w:hAnsi="Times New Roman" w:cs="Times New Roman"/>
          <w:sz w:val="24"/>
          <w:szCs w:val="24"/>
        </w:rPr>
        <w:t xml:space="preserve">eveloping special ICT training programs for women and for persons with disabilities </w:t>
      </w:r>
      <w:r>
        <w:rPr>
          <w:rFonts w:ascii="Times New Roman" w:hAnsi="Times New Roman" w:cs="Times New Roman"/>
          <w:sz w:val="24"/>
          <w:szCs w:val="24"/>
        </w:rPr>
        <w:t xml:space="preserve">has also been made an essential part of the plan </w:t>
      </w:r>
      <w:r w:rsidRPr="007507F7">
        <w:rPr>
          <w:rFonts w:ascii="Times New Roman" w:hAnsi="Times New Roman" w:cs="Times New Roman"/>
          <w:sz w:val="24"/>
          <w:szCs w:val="24"/>
        </w:rPr>
        <w:t>in order to address gender and social inequalities.</w:t>
      </w:r>
      <w:r w:rsidRPr="007507F7">
        <w:rPr>
          <w:rFonts w:ascii="Times New Roman" w:hAnsi="Times New Roman" w:cs="Times New Roman"/>
          <w:sz w:val="32"/>
          <w:szCs w:val="32"/>
        </w:rPr>
        <w:t xml:space="preserve"> </w:t>
      </w:r>
    </w:p>
    <w:p w14:paraId="4C80BDD5" w14:textId="2A22C5F9" w:rsidR="00A05529" w:rsidRPr="00580A3C" w:rsidRDefault="00F44B1D" w:rsidP="00235AD6">
      <w:pPr>
        <w:jc w:val="both"/>
        <w:rPr>
          <w:rFonts w:ascii="Times New Roman" w:hAnsi="Times New Roman" w:cs="Times New Roman"/>
          <w:sz w:val="24"/>
          <w:szCs w:val="24"/>
        </w:rPr>
      </w:pPr>
      <w:r w:rsidRPr="007507F7">
        <w:rPr>
          <w:rFonts w:ascii="Times New Roman" w:hAnsi="Times New Roman" w:cs="Times New Roman"/>
          <w:sz w:val="24"/>
          <w:szCs w:val="24"/>
        </w:rPr>
        <w:t>Ethiopian politicians</w:t>
      </w:r>
      <w:r w:rsidR="00666D0A">
        <w:rPr>
          <w:rFonts w:ascii="Times New Roman" w:hAnsi="Times New Roman" w:cs="Times New Roman"/>
          <w:sz w:val="24"/>
          <w:szCs w:val="24"/>
        </w:rPr>
        <w:t xml:space="preserve"> do not s</w:t>
      </w:r>
      <w:r w:rsidRPr="007507F7">
        <w:rPr>
          <w:rFonts w:ascii="Times New Roman" w:hAnsi="Times New Roman" w:cs="Times New Roman"/>
          <w:sz w:val="24"/>
          <w:szCs w:val="24"/>
        </w:rPr>
        <w:t xml:space="preserve">eem to be aware that the uprising of the last 60 or so months is a powerful example of the population potential </w:t>
      </w:r>
      <w:r w:rsidR="000636E5" w:rsidRPr="007507F7">
        <w:rPr>
          <w:rFonts w:ascii="Times New Roman" w:hAnsi="Times New Roman" w:cs="Times New Roman"/>
          <w:sz w:val="24"/>
          <w:szCs w:val="24"/>
        </w:rPr>
        <w:t>expressed in</w:t>
      </w:r>
      <w:r w:rsidRPr="007507F7">
        <w:rPr>
          <w:rFonts w:ascii="Times New Roman" w:hAnsi="Times New Roman" w:cs="Times New Roman"/>
          <w:sz w:val="24"/>
          <w:szCs w:val="24"/>
        </w:rPr>
        <w:t xml:space="preserve"> ways that governments cannot reign</w:t>
      </w:r>
      <w:r w:rsidR="00457FB8">
        <w:rPr>
          <w:rFonts w:ascii="Times New Roman" w:hAnsi="Times New Roman" w:cs="Times New Roman"/>
          <w:sz w:val="24"/>
          <w:szCs w:val="24"/>
        </w:rPr>
        <w:t>-</w:t>
      </w:r>
      <w:r w:rsidRPr="007507F7">
        <w:rPr>
          <w:rFonts w:ascii="Times New Roman" w:hAnsi="Times New Roman" w:cs="Times New Roman"/>
          <w:sz w:val="24"/>
          <w:szCs w:val="24"/>
        </w:rPr>
        <w:t>in or contain</w:t>
      </w:r>
      <w:r w:rsidR="00457FB8">
        <w:rPr>
          <w:rFonts w:ascii="Times New Roman" w:hAnsi="Times New Roman" w:cs="Times New Roman"/>
          <w:sz w:val="24"/>
          <w:szCs w:val="24"/>
        </w:rPr>
        <w:t xml:space="preserve">, </w:t>
      </w:r>
      <w:r w:rsidRPr="007507F7">
        <w:rPr>
          <w:rFonts w:ascii="Times New Roman" w:hAnsi="Times New Roman" w:cs="Times New Roman"/>
          <w:sz w:val="24"/>
          <w:szCs w:val="24"/>
        </w:rPr>
        <w:t>and are</w:t>
      </w:r>
      <w:r w:rsidR="00E73E9F" w:rsidRPr="007507F7">
        <w:rPr>
          <w:rFonts w:ascii="Times New Roman" w:hAnsi="Times New Roman" w:cs="Times New Roman"/>
          <w:sz w:val="24"/>
          <w:szCs w:val="24"/>
        </w:rPr>
        <w:t>,</w:t>
      </w:r>
      <w:r w:rsidRPr="007507F7">
        <w:rPr>
          <w:rFonts w:ascii="Times New Roman" w:hAnsi="Times New Roman" w:cs="Times New Roman"/>
          <w:sz w:val="24"/>
          <w:szCs w:val="24"/>
        </w:rPr>
        <w:t xml:space="preserve"> </w:t>
      </w:r>
      <w:r w:rsidR="00412199" w:rsidRPr="007507F7">
        <w:rPr>
          <w:rFonts w:ascii="Times New Roman" w:hAnsi="Times New Roman" w:cs="Times New Roman"/>
          <w:sz w:val="24"/>
          <w:szCs w:val="24"/>
        </w:rPr>
        <w:t>instead</w:t>
      </w:r>
      <w:r w:rsidR="00E73E9F" w:rsidRPr="007507F7">
        <w:rPr>
          <w:rFonts w:ascii="Times New Roman" w:hAnsi="Times New Roman" w:cs="Times New Roman"/>
          <w:sz w:val="24"/>
          <w:szCs w:val="24"/>
        </w:rPr>
        <w:t>,</w:t>
      </w:r>
      <w:r w:rsidR="00412199" w:rsidRPr="007507F7">
        <w:rPr>
          <w:rFonts w:ascii="Times New Roman" w:hAnsi="Times New Roman" w:cs="Times New Roman"/>
          <w:sz w:val="24"/>
          <w:szCs w:val="24"/>
        </w:rPr>
        <w:t xml:space="preserve"> </w:t>
      </w:r>
      <w:r w:rsidRPr="007507F7">
        <w:rPr>
          <w:rFonts w:ascii="Times New Roman" w:hAnsi="Times New Roman" w:cs="Times New Roman"/>
          <w:sz w:val="24"/>
          <w:szCs w:val="24"/>
        </w:rPr>
        <w:t>swept away by it</w:t>
      </w:r>
      <w:r w:rsidR="00457FB8">
        <w:rPr>
          <w:rFonts w:ascii="Times New Roman" w:hAnsi="Times New Roman" w:cs="Times New Roman"/>
          <w:sz w:val="24"/>
          <w:szCs w:val="24"/>
        </w:rPr>
        <w:t xml:space="preserve">. Moreover, no one in the media will ever tell a story </w:t>
      </w:r>
      <w:r w:rsidR="00DE65E9">
        <w:rPr>
          <w:rFonts w:ascii="Times New Roman" w:hAnsi="Times New Roman" w:cs="Times New Roman"/>
          <w:sz w:val="24"/>
          <w:szCs w:val="24"/>
        </w:rPr>
        <w:t>of t</w:t>
      </w:r>
      <w:r w:rsidR="00457FB8">
        <w:rPr>
          <w:rFonts w:ascii="Times New Roman" w:hAnsi="Times New Roman" w:cs="Times New Roman"/>
          <w:sz w:val="24"/>
          <w:szCs w:val="24"/>
        </w:rPr>
        <w:t xml:space="preserve">he recent leadership change </w:t>
      </w:r>
      <w:r w:rsidR="00DE65E9">
        <w:rPr>
          <w:rFonts w:ascii="Times New Roman" w:hAnsi="Times New Roman" w:cs="Times New Roman"/>
          <w:sz w:val="24"/>
          <w:szCs w:val="24"/>
        </w:rPr>
        <w:t>that brought Prime Minister Abiy Ahmed to power, as</w:t>
      </w:r>
      <w:r w:rsidR="00457FB8">
        <w:rPr>
          <w:rFonts w:ascii="Times New Roman" w:hAnsi="Times New Roman" w:cs="Times New Roman"/>
          <w:sz w:val="24"/>
          <w:szCs w:val="24"/>
        </w:rPr>
        <w:t xml:space="preserve"> evidence that</w:t>
      </w:r>
      <w:r w:rsidR="00412199" w:rsidRPr="007507F7">
        <w:rPr>
          <w:rFonts w:ascii="Times New Roman" w:hAnsi="Times New Roman" w:cs="Times New Roman"/>
          <w:sz w:val="24"/>
          <w:szCs w:val="24"/>
        </w:rPr>
        <w:t xml:space="preserve"> the elephant </w:t>
      </w:r>
      <w:r w:rsidR="00666D0A">
        <w:rPr>
          <w:rFonts w:ascii="Times New Roman" w:hAnsi="Times New Roman" w:cs="Times New Roman"/>
          <w:sz w:val="24"/>
          <w:szCs w:val="24"/>
        </w:rPr>
        <w:t xml:space="preserve">in the room </w:t>
      </w:r>
      <w:r w:rsidR="00412199" w:rsidRPr="007507F7">
        <w:rPr>
          <w:rFonts w:ascii="Times New Roman" w:hAnsi="Times New Roman" w:cs="Times New Roman"/>
          <w:sz w:val="24"/>
          <w:szCs w:val="24"/>
        </w:rPr>
        <w:t>moved</w:t>
      </w:r>
      <w:r w:rsidR="00F379D3" w:rsidRPr="007507F7">
        <w:rPr>
          <w:rFonts w:ascii="Times New Roman" w:hAnsi="Times New Roman" w:cs="Times New Roman"/>
          <w:sz w:val="24"/>
          <w:szCs w:val="24"/>
        </w:rPr>
        <w:t xml:space="preserve"> in unpredicted ways.</w:t>
      </w:r>
      <w:r w:rsidR="00090C13" w:rsidRPr="007507F7">
        <w:rPr>
          <w:rFonts w:ascii="Times New Roman" w:hAnsi="Times New Roman" w:cs="Times New Roman"/>
          <w:sz w:val="24"/>
          <w:szCs w:val="24"/>
        </w:rPr>
        <w:t xml:space="preserve"> </w:t>
      </w:r>
      <w:r w:rsidR="00E54692">
        <w:rPr>
          <w:rFonts w:ascii="Times New Roman" w:hAnsi="Times New Roman" w:cs="Times New Roman"/>
          <w:sz w:val="24"/>
          <w:szCs w:val="24"/>
        </w:rPr>
        <w:t>In this regard, t</w:t>
      </w:r>
      <w:r w:rsidR="00090C13" w:rsidRPr="007507F7">
        <w:rPr>
          <w:rFonts w:ascii="Times New Roman" w:hAnsi="Times New Roman" w:cs="Times New Roman"/>
          <w:sz w:val="24"/>
          <w:szCs w:val="24"/>
        </w:rPr>
        <w:t xml:space="preserve">he lesson from Vietnam is </w:t>
      </w:r>
      <w:r w:rsidR="0044144A" w:rsidRPr="007507F7">
        <w:rPr>
          <w:rFonts w:ascii="Times New Roman" w:hAnsi="Times New Roman" w:cs="Times New Roman"/>
          <w:sz w:val="24"/>
          <w:szCs w:val="24"/>
        </w:rPr>
        <w:t xml:space="preserve">that of </w:t>
      </w:r>
      <w:r w:rsidR="00E54692">
        <w:rPr>
          <w:rFonts w:ascii="Times New Roman" w:hAnsi="Times New Roman" w:cs="Times New Roman"/>
          <w:sz w:val="24"/>
          <w:szCs w:val="24"/>
        </w:rPr>
        <w:t xml:space="preserve">family planning as </w:t>
      </w:r>
      <w:r w:rsidR="0044144A" w:rsidRPr="007507F7">
        <w:rPr>
          <w:rFonts w:ascii="Times New Roman" w:hAnsi="Times New Roman" w:cs="Times New Roman"/>
          <w:sz w:val="24"/>
          <w:szCs w:val="24"/>
        </w:rPr>
        <w:t xml:space="preserve">a saving grace and </w:t>
      </w:r>
      <w:r w:rsidR="0097445C" w:rsidRPr="007507F7">
        <w:rPr>
          <w:rFonts w:ascii="Times New Roman" w:hAnsi="Times New Roman" w:cs="Times New Roman"/>
          <w:sz w:val="24"/>
          <w:szCs w:val="24"/>
        </w:rPr>
        <w:t xml:space="preserve">a </w:t>
      </w:r>
      <w:r w:rsidR="0044144A" w:rsidRPr="007507F7">
        <w:rPr>
          <w:rFonts w:ascii="Times New Roman" w:hAnsi="Times New Roman" w:cs="Times New Roman"/>
          <w:sz w:val="24"/>
          <w:szCs w:val="24"/>
        </w:rPr>
        <w:t xml:space="preserve">political </w:t>
      </w:r>
      <w:r w:rsidR="00AC0BA5" w:rsidRPr="007507F7">
        <w:rPr>
          <w:rFonts w:ascii="Times New Roman" w:hAnsi="Times New Roman" w:cs="Times New Roman"/>
          <w:sz w:val="24"/>
          <w:szCs w:val="24"/>
        </w:rPr>
        <w:t>windfall</w:t>
      </w:r>
      <w:r w:rsidR="0044144A" w:rsidRPr="007507F7">
        <w:rPr>
          <w:rFonts w:ascii="Times New Roman" w:hAnsi="Times New Roman" w:cs="Times New Roman"/>
          <w:sz w:val="24"/>
          <w:szCs w:val="24"/>
        </w:rPr>
        <w:t xml:space="preserve"> </w:t>
      </w:r>
      <w:r w:rsidR="0097445C" w:rsidRPr="007507F7">
        <w:rPr>
          <w:rFonts w:ascii="Times New Roman" w:hAnsi="Times New Roman" w:cs="Times New Roman"/>
          <w:sz w:val="24"/>
          <w:szCs w:val="24"/>
        </w:rPr>
        <w:t xml:space="preserve">that </w:t>
      </w:r>
      <w:r w:rsidR="0044144A" w:rsidRPr="007507F7">
        <w:rPr>
          <w:rFonts w:ascii="Times New Roman" w:hAnsi="Times New Roman" w:cs="Times New Roman"/>
          <w:sz w:val="24"/>
          <w:szCs w:val="24"/>
        </w:rPr>
        <w:t xml:space="preserve">governments can </w:t>
      </w:r>
      <w:r w:rsidR="00B6668A">
        <w:rPr>
          <w:rFonts w:ascii="Times New Roman" w:hAnsi="Times New Roman" w:cs="Times New Roman"/>
          <w:sz w:val="24"/>
          <w:szCs w:val="24"/>
        </w:rPr>
        <w:t>take advantage of pending</w:t>
      </w:r>
      <w:r w:rsidR="00AC0BA5" w:rsidRPr="007507F7">
        <w:rPr>
          <w:rFonts w:ascii="Times New Roman" w:hAnsi="Times New Roman" w:cs="Times New Roman"/>
          <w:sz w:val="24"/>
          <w:szCs w:val="24"/>
        </w:rPr>
        <w:t xml:space="preserve"> </w:t>
      </w:r>
      <w:bookmarkStart w:id="15" w:name="_Hlk20690614"/>
      <w:r w:rsidR="00AC0BA5" w:rsidRPr="007507F7">
        <w:rPr>
          <w:rFonts w:ascii="Times New Roman" w:hAnsi="Times New Roman" w:cs="Times New Roman"/>
          <w:sz w:val="24"/>
          <w:szCs w:val="24"/>
        </w:rPr>
        <w:t>successful implementations of</w:t>
      </w:r>
      <w:r w:rsidR="0044144A" w:rsidRPr="007507F7">
        <w:rPr>
          <w:rFonts w:ascii="Times New Roman" w:hAnsi="Times New Roman" w:cs="Times New Roman"/>
          <w:sz w:val="24"/>
          <w:szCs w:val="24"/>
        </w:rPr>
        <w:t xml:space="preserve"> </w:t>
      </w:r>
      <w:r w:rsidR="00B6668A">
        <w:rPr>
          <w:rFonts w:ascii="Times New Roman" w:hAnsi="Times New Roman" w:cs="Times New Roman"/>
          <w:sz w:val="24"/>
          <w:szCs w:val="24"/>
        </w:rPr>
        <w:t xml:space="preserve">population </w:t>
      </w:r>
      <w:r w:rsidR="0044144A" w:rsidRPr="007507F7">
        <w:rPr>
          <w:rFonts w:ascii="Times New Roman" w:hAnsi="Times New Roman" w:cs="Times New Roman"/>
          <w:sz w:val="24"/>
          <w:szCs w:val="24"/>
        </w:rPr>
        <w:t xml:space="preserve">control </w:t>
      </w:r>
      <w:r w:rsidR="00AC0BA5" w:rsidRPr="007507F7">
        <w:rPr>
          <w:rFonts w:ascii="Times New Roman" w:hAnsi="Times New Roman" w:cs="Times New Roman"/>
          <w:sz w:val="24"/>
          <w:szCs w:val="24"/>
        </w:rPr>
        <w:t>measures</w:t>
      </w:r>
      <w:r w:rsidR="0044144A" w:rsidRPr="007507F7">
        <w:rPr>
          <w:rFonts w:ascii="Times New Roman" w:hAnsi="Times New Roman" w:cs="Times New Roman"/>
          <w:sz w:val="24"/>
          <w:szCs w:val="24"/>
        </w:rPr>
        <w:t xml:space="preserve"> while</w:t>
      </w:r>
      <w:r w:rsidR="00B6668A">
        <w:rPr>
          <w:rFonts w:ascii="Times New Roman" w:hAnsi="Times New Roman" w:cs="Times New Roman"/>
          <w:sz w:val="24"/>
          <w:szCs w:val="24"/>
        </w:rPr>
        <w:t>, at the same time,</w:t>
      </w:r>
      <w:r w:rsidR="0044144A" w:rsidRPr="007507F7">
        <w:rPr>
          <w:rFonts w:ascii="Times New Roman" w:hAnsi="Times New Roman" w:cs="Times New Roman"/>
          <w:sz w:val="24"/>
          <w:szCs w:val="24"/>
        </w:rPr>
        <w:t xml:space="preserve"> meeting the demands of every citizen with no one left behind</w:t>
      </w:r>
      <w:bookmarkEnd w:id="15"/>
      <w:r w:rsidR="0044144A" w:rsidRPr="007507F7">
        <w:rPr>
          <w:rFonts w:ascii="Times New Roman" w:hAnsi="Times New Roman" w:cs="Times New Roman"/>
          <w:sz w:val="24"/>
          <w:szCs w:val="24"/>
        </w:rPr>
        <w:t xml:space="preserve">. </w:t>
      </w:r>
      <w:r w:rsidR="002F6340">
        <w:rPr>
          <w:rFonts w:ascii="Times New Roman" w:hAnsi="Times New Roman" w:cs="Times New Roman"/>
          <w:sz w:val="24"/>
          <w:szCs w:val="24"/>
        </w:rPr>
        <w:t>It</w:t>
      </w:r>
      <w:r w:rsidR="007D619B">
        <w:rPr>
          <w:rFonts w:ascii="Times New Roman" w:hAnsi="Times New Roman" w:cs="Times New Roman"/>
          <w:sz w:val="24"/>
          <w:szCs w:val="24"/>
        </w:rPr>
        <w:t xml:space="preserve"> is</w:t>
      </w:r>
      <w:r w:rsidR="002F6340">
        <w:rPr>
          <w:rFonts w:ascii="Times New Roman" w:hAnsi="Times New Roman" w:cs="Times New Roman"/>
          <w:sz w:val="24"/>
          <w:szCs w:val="24"/>
        </w:rPr>
        <w:t>, therefore,</w:t>
      </w:r>
      <w:r w:rsidR="007D619B">
        <w:rPr>
          <w:rFonts w:ascii="Times New Roman" w:hAnsi="Times New Roman" w:cs="Times New Roman"/>
          <w:sz w:val="24"/>
          <w:szCs w:val="24"/>
        </w:rPr>
        <w:t xml:space="preserve"> the ardent hope of this author that </w:t>
      </w:r>
      <w:r w:rsidR="00626E54" w:rsidRPr="007507F7">
        <w:rPr>
          <w:rFonts w:ascii="Times New Roman" w:hAnsi="Times New Roman" w:cs="Times New Roman"/>
          <w:sz w:val="24"/>
          <w:szCs w:val="24"/>
        </w:rPr>
        <w:t xml:space="preserve">participants of the Ethiopia: 2050 conference will advocate successful implementations of planned population control </w:t>
      </w:r>
      <w:r w:rsidR="002F6340" w:rsidRPr="007507F7">
        <w:rPr>
          <w:rFonts w:ascii="Times New Roman" w:hAnsi="Times New Roman" w:cs="Times New Roman"/>
          <w:sz w:val="24"/>
          <w:szCs w:val="24"/>
        </w:rPr>
        <w:t>measures</w:t>
      </w:r>
      <w:r w:rsidR="00A2605A" w:rsidRPr="00A2605A">
        <w:t xml:space="preserve"> </w:t>
      </w:r>
      <w:r w:rsidR="00A2605A" w:rsidRPr="00A2605A">
        <w:rPr>
          <w:rFonts w:ascii="Times New Roman" w:hAnsi="Times New Roman" w:cs="Times New Roman"/>
          <w:sz w:val="24"/>
          <w:szCs w:val="24"/>
        </w:rPr>
        <w:t xml:space="preserve">based </w:t>
      </w:r>
      <w:r w:rsidR="00A2605A">
        <w:rPr>
          <w:rFonts w:ascii="Times New Roman" w:hAnsi="Times New Roman" w:cs="Times New Roman"/>
          <w:sz w:val="24"/>
          <w:szCs w:val="24"/>
        </w:rPr>
        <w:t>non</w:t>
      </w:r>
      <w:r w:rsidR="00A2605A" w:rsidRPr="00A2605A">
        <w:rPr>
          <w:rFonts w:ascii="Times New Roman" w:hAnsi="Times New Roman" w:cs="Times New Roman"/>
          <w:sz w:val="24"/>
          <w:szCs w:val="24"/>
        </w:rPr>
        <w:t xml:space="preserve">-controversially </w:t>
      </w:r>
      <w:r w:rsidR="000D3768" w:rsidRPr="00A2605A">
        <w:rPr>
          <w:rFonts w:ascii="Times New Roman" w:hAnsi="Times New Roman" w:cs="Times New Roman"/>
          <w:sz w:val="24"/>
          <w:szCs w:val="24"/>
        </w:rPr>
        <w:t>on the</w:t>
      </w:r>
      <w:r w:rsidR="00A2605A" w:rsidRPr="00A2605A">
        <w:rPr>
          <w:rFonts w:ascii="Times New Roman" w:hAnsi="Times New Roman" w:cs="Times New Roman"/>
          <w:sz w:val="24"/>
          <w:szCs w:val="24"/>
        </w:rPr>
        <w:t xml:space="preserve"> increase of the rate of secondary and higher education completion by Ethiopia’s women and girls to 70 percent or higher</w:t>
      </w:r>
      <w:r w:rsidR="002F6340" w:rsidRPr="007507F7">
        <w:rPr>
          <w:rFonts w:ascii="Times New Roman" w:hAnsi="Times New Roman" w:cs="Times New Roman"/>
          <w:sz w:val="24"/>
          <w:szCs w:val="24"/>
        </w:rPr>
        <w:t>.</w:t>
      </w:r>
      <w:r w:rsidR="002F6340">
        <w:rPr>
          <w:rFonts w:ascii="Times New Roman" w:hAnsi="Times New Roman" w:cs="Times New Roman"/>
          <w:sz w:val="24"/>
          <w:szCs w:val="24"/>
        </w:rPr>
        <w:t xml:space="preserve"> </w:t>
      </w:r>
      <w:r w:rsidR="00964FC6" w:rsidRPr="007507F7">
        <w:rPr>
          <w:rFonts w:ascii="Times New Roman" w:hAnsi="Times New Roman" w:cs="Times New Roman"/>
          <w:sz w:val="24"/>
          <w:szCs w:val="24"/>
        </w:rPr>
        <w:t xml:space="preserve">To this end, the author has created interactive Geographic Information System (GIS) web maps of the distribution and density of the country’s population by </w:t>
      </w:r>
      <w:proofErr w:type="spellStart"/>
      <w:r w:rsidR="00964FC6" w:rsidRPr="00917E5B">
        <w:rPr>
          <w:rFonts w:ascii="Times New Roman" w:hAnsi="Times New Roman" w:cs="Times New Roman"/>
          <w:i/>
          <w:iCs/>
          <w:sz w:val="24"/>
          <w:szCs w:val="24"/>
        </w:rPr>
        <w:t>Wereda</w:t>
      </w:r>
      <w:proofErr w:type="spellEnd"/>
      <w:r w:rsidR="00964FC6" w:rsidRPr="007507F7">
        <w:rPr>
          <w:rFonts w:ascii="Times New Roman" w:hAnsi="Times New Roman" w:cs="Times New Roman"/>
          <w:sz w:val="24"/>
          <w:szCs w:val="24"/>
        </w:rPr>
        <w:t xml:space="preserve"> [53] and its demographic dynamics by Region [54]. </w:t>
      </w:r>
      <w:r w:rsidR="009440B7">
        <w:rPr>
          <w:rFonts w:ascii="Times New Roman" w:hAnsi="Times New Roman" w:cs="Times New Roman"/>
          <w:sz w:val="24"/>
          <w:szCs w:val="24"/>
        </w:rPr>
        <w:t xml:space="preserve">These </w:t>
      </w:r>
      <w:r w:rsidR="009440B7" w:rsidRPr="00580A3C">
        <w:rPr>
          <w:rFonts w:ascii="Times New Roman" w:hAnsi="Times New Roman" w:cs="Times New Roman"/>
          <w:sz w:val="24"/>
          <w:szCs w:val="24"/>
        </w:rPr>
        <w:t>can be used among others, to update the 1993 population policy of Ethiopia</w:t>
      </w:r>
      <w:r w:rsidR="00CE6B34" w:rsidRPr="00580A3C">
        <w:rPr>
          <w:rFonts w:ascii="Times New Roman" w:hAnsi="Times New Roman" w:cs="Times New Roman"/>
          <w:sz w:val="24"/>
          <w:szCs w:val="24"/>
        </w:rPr>
        <w:t xml:space="preserve"> [55]</w:t>
      </w:r>
      <w:r w:rsidR="008F6F40">
        <w:rPr>
          <w:rFonts w:ascii="Times New Roman" w:hAnsi="Times New Roman" w:cs="Times New Roman"/>
          <w:sz w:val="24"/>
          <w:szCs w:val="24"/>
        </w:rPr>
        <w:t xml:space="preserve"> which hardly saw the day light as a road-map </w:t>
      </w:r>
      <w:r w:rsidR="00573A32">
        <w:rPr>
          <w:rFonts w:ascii="Times New Roman" w:hAnsi="Times New Roman" w:cs="Times New Roman"/>
          <w:sz w:val="24"/>
          <w:szCs w:val="24"/>
        </w:rPr>
        <w:t>for</w:t>
      </w:r>
      <w:r w:rsidR="008F6F40">
        <w:rPr>
          <w:rFonts w:ascii="Times New Roman" w:hAnsi="Times New Roman" w:cs="Times New Roman"/>
          <w:sz w:val="24"/>
          <w:szCs w:val="24"/>
        </w:rPr>
        <w:t xml:space="preserve"> the future course of Ethiopia’s demographic dynamics</w:t>
      </w:r>
      <w:r w:rsidR="009440B7" w:rsidRPr="00580A3C">
        <w:rPr>
          <w:rFonts w:ascii="Times New Roman" w:hAnsi="Times New Roman" w:cs="Times New Roman"/>
          <w:sz w:val="24"/>
          <w:szCs w:val="24"/>
        </w:rPr>
        <w:t xml:space="preserve">. </w:t>
      </w:r>
    </w:p>
    <w:p w14:paraId="56911068" w14:textId="37DB8ECF" w:rsidR="00580A3C" w:rsidRDefault="00370B0B" w:rsidP="00580A3C">
      <w:pPr>
        <w:jc w:val="both"/>
        <w:rPr>
          <w:rFonts w:ascii="Times New Roman" w:hAnsi="Times New Roman" w:cs="Times New Roman"/>
          <w:color w:val="333333"/>
          <w:sz w:val="27"/>
          <w:szCs w:val="27"/>
        </w:rPr>
      </w:pPr>
      <w:r w:rsidRPr="00580A3C">
        <w:rPr>
          <w:rFonts w:ascii="Times New Roman" w:hAnsi="Times New Roman" w:cs="Times New Roman"/>
          <w:color w:val="333333"/>
        </w:rPr>
        <w:t xml:space="preserve">Finally, </w:t>
      </w:r>
      <w:r w:rsidR="001E6CDD">
        <w:rPr>
          <w:rFonts w:ascii="Times New Roman" w:hAnsi="Times New Roman" w:cs="Times New Roman"/>
          <w:color w:val="333333"/>
        </w:rPr>
        <w:t>to those intrigued by the</w:t>
      </w:r>
      <w:r w:rsidR="009746D4" w:rsidRPr="00580A3C">
        <w:rPr>
          <w:rFonts w:ascii="Times New Roman" w:hAnsi="Times New Roman" w:cs="Times New Roman"/>
          <w:color w:val="333333"/>
        </w:rPr>
        <w:t xml:space="preserve"> specifics of how Vietnam managed to catapult itself from one of the world’s poorest nations to a Middle-Income country in a span of just 30 years</w:t>
      </w:r>
      <w:r w:rsidR="001E6CDD">
        <w:rPr>
          <w:rFonts w:ascii="Times New Roman" w:hAnsi="Times New Roman" w:cs="Times New Roman"/>
          <w:color w:val="333333"/>
        </w:rPr>
        <w:t>, a</w:t>
      </w:r>
      <w:r w:rsidR="009746D4" w:rsidRPr="00580A3C">
        <w:rPr>
          <w:rFonts w:ascii="Times New Roman" w:hAnsi="Times New Roman" w:cs="Times New Roman"/>
          <w:color w:val="333333"/>
        </w:rPr>
        <w:t xml:space="preserve"> World Bank report [50] has an </w:t>
      </w:r>
      <w:r w:rsidR="001E6CDD">
        <w:rPr>
          <w:rFonts w:ascii="Times New Roman" w:hAnsi="Times New Roman" w:cs="Times New Roman"/>
          <w:color w:val="333333"/>
        </w:rPr>
        <w:t>explanation</w:t>
      </w:r>
      <w:r w:rsidR="009746D4" w:rsidRPr="00580A3C">
        <w:rPr>
          <w:rFonts w:ascii="Times New Roman" w:hAnsi="Times New Roman" w:cs="Times New Roman"/>
          <w:color w:val="333333"/>
        </w:rPr>
        <w:t xml:space="preserve"> which begins with the economic and political reforms under </w:t>
      </w:r>
      <w:proofErr w:type="spellStart"/>
      <w:r w:rsidR="009746D4" w:rsidRPr="00580A3C">
        <w:rPr>
          <w:rFonts w:ascii="Times New Roman" w:hAnsi="Times New Roman" w:cs="Times New Roman"/>
          <w:color w:val="333333"/>
        </w:rPr>
        <w:t>Đổi</w:t>
      </w:r>
      <w:proofErr w:type="spellEnd"/>
      <w:r w:rsidR="009746D4" w:rsidRPr="00580A3C">
        <w:rPr>
          <w:rFonts w:ascii="Times New Roman" w:hAnsi="Times New Roman" w:cs="Times New Roman"/>
          <w:color w:val="333333"/>
        </w:rPr>
        <w:t xml:space="preserve"> </w:t>
      </w:r>
      <w:proofErr w:type="spellStart"/>
      <w:r w:rsidR="009746D4" w:rsidRPr="00580A3C">
        <w:rPr>
          <w:rFonts w:ascii="Times New Roman" w:hAnsi="Times New Roman" w:cs="Times New Roman"/>
          <w:color w:val="333333"/>
        </w:rPr>
        <w:t>Mới</w:t>
      </w:r>
      <w:proofErr w:type="spellEnd"/>
      <w:r w:rsidR="009746D4" w:rsidRPr="00580A3C">
        <w:rPr>
          <w:rFonts w:ascii="Times New Roman" w:hAnsi="Times New Roman" w:cs="Times New Roman"/>
          <w:color w:val="333333"/>
        </w:rPr>
        <w:t>, launched in 1986.</w:t>
      </w:r>
      <w:r w:rsidR="009746D4" w:rsidRPr="007507F7">
        <w:rPr>
          <w:color w:val="333333"/>
        </w:rPr>
        <w:t xml:space="preserve"> </w:t>
      </w:r>
      <w:r w:rsidR="00580A3C" w:rsidRPr="007507F7">
        <w:rPr>
          <w:rFonts w:ascii="Times New Roman" w:hAnsi="Times New Roman" w:cs="Times New Roman"/>
          <w:bCs/>
          <w:sz w:val="24"/>
          <w:szCs w:val="24"/>
        </w:rPr>
        <w:t xml:space="preserve">In particular, </w:t>
      </w:r>
      <w:r w:rsidR="00FD7F16">
        <w:rPr>
          <w:rFonts w:ascii="Times New Roman" w:hAnsi="Times New Roman" w:cs="Times New Roman"/>
          <w:bCs/>
          <w:sz w:val="24"/>
          <w:szCs w:val="24"/>
        </w:rPr>
        <w:t xml:space="preserve">the report talks about </w:t>
      </w:r>
      <w:r w:rsidR="00580A3C" w:rsidRPr="007507F7">
        <w:rPr>
          <w:rFonts w:ascii="Times New Roman" w:hAnsi="Times New Roman" w:cs="Times New Roman"/>
          <w:bCs/>
          <w:sz w:val="24"/>
          <w:szCs w:val="24"/>
        </w:rPr>
        <w:t xml:space="preserve">massive investments </w:t>
      </w:r>
      <w:r w:rsidR="00FD7F16">
        <w:rPr>
          <w:rFonts w:ascii="Times New Roman" w:hAnsi="Times New Roman" w:cs="Times New Roman"/>
          <w:bCs/>
          <w:sz w:val="24"/>
          <w:szCs w:val="24"/>
        </w:rPr>
        <w:t xml:space="preserve">that </w:t>
      </w:r>
      <w:r w:rsidR="00580A3C">
        <w:rPr>
          <w:rFonts w:ascii="Times New Roman" w:hAnsi="Times New Roman" w:cs="Times New Roman"/>
          <w:bCs/>
          <w:sz w:val="24"/>
          <w:szCs w:val="24"/>
        </w:rPr>
        <w:t xml:space="preserve">have been made </w:t>
      </w:r>
      <w:r w:rsidR="00580A3C" w:rsidRPr="007507F7">
        <w:rPr>
          <w:rFonts w:ascii="Times New Roman" w:hAnsi="Times New Roman" w:cs="Times New Roman"/>
          <w:bCs/>
          <w:sz w:val="24"/>
          <w:szCs w:val="24"/>
        </w:rPr>
        <w:t xml:space="preserve">in raising the </w:t>
      </w:r>
      <w:r w:rsidR="004B5717">
        <w:rPr>
          <w:rFonts w:ascii="Times New Roman" w:hAnsi="Times New Roman" w:cs="Times New Roman"/>
          <w:bCs/>
          <w:sz w:val="24"/>
          <w:szCs w:val="24"/>
        </w:rPr>
        <w:t>social (including empowerment), economic,</w:t>
      </w:r>
      <w:r w:rsidR="00580A3C" w:rsidRPr="007507F7">
        <w:rPr>
          <w:rFonts w:ascii="Times New Roman" w:hAnsi="Times New Roman" w:cs="Times New Roman"/>
          <w:bCs/>
          <w:sz w:val="24"/>
          <w:szCs w:val="24"/>
        </w:rPr>
        <w:t xml:space="preserve"> and educational status of women </w:t>
      </w:r>
      <w:r w:rsidR="00580A3C">
        <w:rPr>
          <w:rFonts w:ascii="Times New Roman" w:hAnsi="Times New Roman" w:cs="Times New Roman"/>
          <w:bCs/>
          <w:sz w:val="24"/>
          <w:szCs w:val="24"/>
        </w:rPr>
        <w:t>[50]</w:t>
      </w:r>
      <w:r w:rsidR="00580A3C" w:rsidRPr="007507F7">
        <w:rPr>
          <w:rFonts w:ascii="Times New Roman" w:hAnsi="Times New Roman" w:cs="Times New Roman"/>
          <w:bCs/>
          <w:sz w:val="24"/>
          <w:szCs w:val="24"/>
        </w:rPr>
        <w:t xml:space="preserve">. Unlike Ethiopia, female-headed households in Vietnam </w:t>
      </w:r>
      <w:r w:rsidR="00580A3C">
        <w:rPr>
          <w:rFonts w:ascii="Times New Roman" w:hAnsi="Times New Roman" w:cs="Times New Roman"/>
          <w:bCs/>
          <w:sz w:val="24"/>
          <w:szCs w:val="24"/>
        </w:rPr>
        <w:t>are</w:t>
      </w:r>
      <w:r w:rsidR="00580A3C" w:rsidRPr="007507F7">
        <w:rPr>
          <w:rFonts w:ascii="Times New Roman" w:hAnsi="Times New Roman" w:cs="Times New Roman"/>
          <w:bCs/>
          <w:sz w:val="24"/>
          <w:szCs w:val="24"/>
        </w:rPr>
        <w:t xml:space="preserve"> less likely to be poor than male-headed households</w:t>
      </w:r>
      <w:r w:rsidR="00580A3C">
        <w:rPr>
          <w:rFonts w:ascii="Times New Roman" w:hAnsi="Times New Roman" w:cs="Times New Roman"/>
          <w:bCs/>
          <w:sz w:val="24"/>
          <w:szCs w:val="24"/>
        </w:rPr>
        <w:t>. In addition, the</w:t>
      </w:r>
      <w:r w:rsidR="00580A3C" w:rsidRPr="007507F7">
        <w:rPr>
          <w:rFonts w:ascii="Times New Roman" w:hAnsi="Times New Roman" w:cs="Times New Roman"/>
          <w:bCs/>
          <w:sz w:val="24"/>
          <w:szCs w:val="24"/>
        </w:rPr>
        <w:t xml:space="preserve"> primary and junior secondary school net enrolment rates are practically equal for boys and girls. What is more, there are more females attending the upper secondary and tertiary education levels in Vietnam than males. </w:t>
      </w:r>
      <w:r w:rsidR="005F544D">
        <w:rPr>
          <w:rFonts w:ascii="Times New Roman" w:hAnsi="Times New Roman" w:cs="Times New Roman"/>
          <w:bCs/>
          <w:sz w:val="24"/>
          <w:szCs w:val="24"/>
        </w:rPr>
        <w:t>The report further details the</w:t>
      </w:r>
      <w:r w:rsidR="00580A3C" w:rsidRPr="007507F7">
        <w:rPr>
          <w:rFonts w:ascii="Times New Roman" w:hAnsi="Times New Roman" w:cs="Times New Roman"/>
          <w:bCs/>
          <w:sz w:val="24"/>
          <w:szCs w:val="24"/>
        </w:rPr>
        <w:t xml:space="preserve"> maternal mortality </w:t>
      </w:r>
      <w:r w:rsidR="005F544D">
        <w:rPr>
          <w:rFonts w:ascii="Times New Roman" w:hAnsi="Times New Roman" w:cs="Times New Roman"/>
          <w:bCs/>
          <w:sz w:val="24"/>
          <w:szCs w:val="24"/>
        </w:rPr>
        <w:t xml:space="preserve">reduction </w:t>
      </w:r>
      <w:r w:rsidR="00580A3C" w:rsidRPr="007507F7">
        <w:rPr>
          <w:rFonts w:ascii="Times New Roman" w:hAnsi="Times New Roman" w:cs="Times New Roman"/>
          <w:bCs/>
          <w:sz w:val="24"/>
          <w:szCs w:val="24"/>
        </w:rPr>
        <w:t xml:space="preserve">in Vietnam </w:t>
      </w:r>
      <w:r w:rsidR="005F544D">
        <w:rPr>
          <w:rFonts w:ascii="Times New Roman" w:hAnsi="Times New Roman" w:cs="Times New Roman"/>
          <w:bCs/>
          <w:sz w:val="24"/>
          <w:szCs w:val="24"/>
        </w:rPr>
        <w:t xml:space="preserve">which </w:t>
      </w:r>
      <w:r w:rsidR="00580A3C" w:rsidRPr="007507F7">
        <w:rPr>
          <w:rFonts w:ascii="Times New Roman" w:hAnsi="Times New Roman" w:cs="Times New Roman"/>
          <w:bCs/>
          <w:sz w:val="24"/>
          <w:szCs w:val="24"/>
        </w:rPr>
        <w:t>fell from 233 to 58.3 deaths per 100,000 live births</w:t>
      </w:r>
      <w:r w:rsidR="00580A3C">
        <w:rPr>
          <w:rFonts w:ascii="Times New Roman" w:hAnsi="Times New Roman" w:cs="Times New Roman"/>
          <w:bCs/>
          <w:sz w:val="24"/>
          <w:szCs w:val="24"/>
        </w:rPr>
        <w:t>. I</w:t>
      </w:r>
      <w:r w:rsidR="00580A3C" w:rsidRPr="007507F7">
        <w:rPr>
          <w:rFonts w:ascii="Times New Roman" w:hAnsi="Times New Roman" w:cs="Times New Roman"/>
          <w:bCs/>
          <w:sz w:val="24"/>
          <w:szCs w:val="24"/>
        </w:rPr>
        <w:t>nfant mortality dropped from 44 deaths per 1000 live births to 15</w:t>
      </w:r>
      <w:r w:rsidR="00580A3C">
        <w:rPr>
          <w:rFonts w:ascii="Times New Roman" w:hAnsi="Times New Roman" w:cs="Times New Roman"/>
          <w:bCs/>
          <w:sz w:val="24"/>
          <w:szCs w:val="24"/>
        </w:rPr>
        <w:t xml:space="preserve"> </w:t>
      </w:r>
      <w:r w:rsidR="00580A3C" w:rsidRPr="007507F7">
        <w:rPr>
          <w:rFonts w:ascii="Times New Roman" w:hAnsi="Times New Roman" w:cs="Times New Roman"/>
          <w:bCs/>
          <w:sz w:val="24"/>
          <w:szCs w:val="24"/>
        </w:rPr>
        <w:t xml:space="preserve">between 1990 to 2015. Moreover, women’s labor force </w:t>
      </w:r>
      <w:r w:rsidR="00580A3C">
        <w:rPr>
          <w:rFonts w:ascii="Times New Roman" w:hAnsi="Times New Roman" w:cs="Times New Roman"/>
          <w:bCs/>
          <w:sz w:val="24"/>
          <w:szCs w:val="24"/>
        </w:rPr>
        <w:t xml:space="preserve">engagement </w:t>
      </w:r>
      <w:r w:rsidR="00580A3C" w:rsidRPr="007507F7">
        <w:rPr>
          <w:rFonts w:ascii="Times New Roman" w:hAnsi="Times New Roman" w:cs="Times New Roman"/>
          <w:bCs/>
          <w:sz w:val="24"/>
          <w:szCs w:val="24"/>
        </w:rPr>
        <w:t xml:space="preserve">is within 10 percent of men. In addition, the share of women in wage work has been rising, mostly driven by increases in foreign-owned export-oriented factories. The overall development gain </w:t>
      </w:r>
      <w:r w:rsidR="006475B0">
        <w:rPr>
          <w:rFonts w:ascii="Times New Roman" w:hAnsi="Times New Roman" w:cs="Times New Roman"/>
          <w:bCs/>
          <w:sz w:val="24"/>
          <w:szCs w:val="24"/>
        </w:rPr>
        <w:t>in</w:t>
      </w:r>
      <w:r w:rsidR="00580A3C" w:rsidRPr="007507F7">
        <w:rPr>
          <w:rFonts w:ascii="Times New Roman" w:hAnsi="Times New Roman" w:cs="Times New Roman"/>
          <w:bCs/>
          <w:sz w:val="24"/>
          <w:szCs w:val="24"/>
        </w:rPr>
        <w:t xml:space="preserve"> Vietnam is such that 99 percent of the population had access to electricity in 2016, up from 14 percent in 1993</w:t>
      </w:r>
      <w:r w:rsidR="00580A3C">
        <w:rPr>
          <w:rFonts w:ascii="Times New Roman" w:hAnsi="Times New Roman" w:cs="Times New Roman"/>
          <w:bCs/>
          <w:sz w:val="24"/>
          <w:szCs w:val="24"/>
        </w:rPr>
        <w:t>,</w:t>
      </w:r>
      <w:r w:rsidR="00580A3C" w:rsidRPr="007507F7">
        <w:rPr>
          <w:rFonts w:ascii="Times New Roman" w:hAnsi="Times New Roman" w:cs="Times New Roman"/>
          <w:bCs/>
          <w:sz w:val="24"/>
          <w:szCs w:val="24"/>
        </w:rPr>
        <w:t xml:space="preserve"> and rural access to clean water has gone up from 17 percent in 1993 to 70 percent during the same period. Access to clean water in urban areas stood at above 95 percent </w:t>
      </w:r>
      <w:r w:rsidR="00580A3C">
        <w:rPr>
          <w:rFonts w:ascii="Times New Roman" w:hAnsi="Times New Roman" w:cs="Times New Roman"/>
          <w:bCs/>
          <w:sz w:val="24"/>
          <w:szCs w:val="24"/>
        </w:rPr>
        <w:t xml:space="preserve">in 2015 </w:t>
      </w:r>
      <w:r w:rsidR="00580A3C" w:rsidRPr="007507F7">
        <w:rPr>
          <w:rFonts w:ascii="Times New Roman" w:hAnsi="Times New Roman" w:cs="Times New Roman"/>
          <w:bCs/>
          <w:sz w:val="24"/>
          <w:szCs w:val="24"/>
        </w:rPr>
        <w:t>[50].</w:t>
      </w:r>
      <w:r w:rsidR="00580A3C" w:rsidRPr="007507F7">
        <w:rPr>
          <w:rFonts w:ascii="Times New Roman" w:hAnsi="Times New Roman" w:cs="Times New Roman"/>
          <w:color w:val="333333"/>
          <w:sz w:val="27"/>
          <w:szCs w:val="27"/>
        </w:rPr>
        <w:t xml:space="preserve"> </w:t>
      </w:r>
    </w:p>
    <w:p w14:paraId="11FDE6E5" w14:textId="5F4A9398" w:rsidR="009746D4" w:rsidRDefault="00580A3C" w:rsidP="009746D4">
      <w:pPr>
        <w:pStyle w:val="NormalWeb"/>
        <w:shd w:val="clear" w:color="auto" w:fill="FFFFFF"/>
        <w:spacing w:before="0" w:beforeAutospacing="0" w:after="240" w:afterAutospacing="0"/>
        <w:jc w:val="both"/>
        <w:rPr>
          <w:color w:val="333333"/>
        </w:rPr>
      </w:pPr>
      <w:bookmarkStart w:id="16" w:name="_Hlk20932692"/>
      <w:r>
        <w:rPr>
          <w:color w:val="333333"/>
        </w:rPr>
        <w:lastRenderedPageBreak/>
        <w:t>A</w:t>
      </w:r>
      <w:r w:rsidR="009746D4">
        <w:rPr>
          <w:color w:val="333333"/>
        </w:rPr>
        <w:t>dvanc</w:t>
      </w:r>
      <w:r>
        <w:rPr>
          <w:color w:val="333333"/>
        </w:rPr>
        <w:t xml:space="preserve">ing </w:t>
      </w:r>
      <w:r w:rsidR="009746D4" w:rsidRPr="007507F7">
        <w:rPr>
          <w:color w:val="333333"/>
        </w:rPr>
        <w:t>the socioeconomic status and educational level</w:t>
      </w:r>
      <w:r w:rsidR="009746D4">
        <w:rPr>
          <w:color w:val="333333"/>
        </w:rPr>
        <w:t>s</w:t>
      </w:r>
      <w:r w:rsidR="009746D4" w:rsidRPr="007507F7">
        <w:rPr>
          <w:color w:val="333333"/>
        </w:rPr>
        <w:t xml:space="preserve"> </w:t>
      </w:r>
      <w:r>
        <w:rPr>
          <w:color w:val="333333"/>
        </w:rPr>
        <w:t>of</w:t>
      </w:r>
      <w:r w:rsidR="009746D4" w:rsidRPr="007507F7">
        <w:rPr>
          <w:color w:val="333333"/>
        </w:rPr>
        <w:t xml:space="preserve"> women</w:t>
      </w:r>
      <w:r w:rsidR="006475B0">
        <w:rPr>
          <w:color w:val="333333"/>
        </w:rPr>
        <w:t xml:space="preserve"> and girls</w:t>
      </w:r>
      <w:r>
        <w:rPr>
          <w:color w:val="333333"/>
        </w:rPr>
        <w:t>,</w:t>
      </w:r>
      <w:r w:rsidR="009746D4">
        <w:rPr>
          <w:color w:val="333333"/>
        </w:rPr>
        <w:t xml:space="preserve"> and </w:t>
      </w:r>
      <w:r>
        <w:rPr>
          <w:color w:val="333333"/>
        </w:rPr>
        <w:t xml:space="preserve">the </w:t>
      </w:r>
      <w:r w:rsidR="009746D4">
        <w:rPr>
          <w:color w:val="333333"/>
        </w:rPr>
        <w:t>provision of easy access to family planning services</w:t>
      </w:r>
      <w:bookmarkEnd w:id="16"/>
      <w:r>
        <w:rPr>
          <w:color w:val="333333"/>
        </w:rPr>
        <w:t xml:space="preserve"> </w:t>
      </w:r>
      <w:r w:rsidR="005F544D">
        <w:rPr>
          <w:color w:val="333333"/>
        </w:rPr>
        <w:t>is not</w:t>
      </w:r>
      <w:r>
        <w:rPr>
          <w:color w:val="333333"/>
        </w:rPr>
        <w:t xml:space="preserve"> </w:t>
      </w:r>
      <w:r w:rsidR="009746D4">
        <w:rPr>
          <w:color w:val="333333"/>
        </w:rPr>
        <w:t xml:space="preserve">something the reader of Ethiopia’s developments plans of the last several decades would </w:t>
      </w:r>
      <w:r>
        <w:rPr>
          <w:color w:val="333333"/>
        </w:rPr>
        <w:t xml:space="preserve">be able to find </w:t>
      </w:r>
      <w:r w:rsidR="009746D4">
        <w:rPr>
          <w:color w:val="333333"/>
        </w:rPr>
        <w:t xml:space="preserve">as </w:t>
      </w:r>
      <w:r>
        <w:rPr>
          <w:color w:val="333333"/>
        </w:rPr>
        <w:t>a</w:t>
      </w:r>
      <w:r w:rsidR="009746D4">
        <w:rPr>
          <w:color w:val="333333"/>
        </w:rPr>
        <w:t xml:space="preserve"> core objective. The countr</w:t>
      </w:r>
      <w:r>
        <w:rPr>
          <w:color w:val="333333"/>
        </w:rPr>
        <w:t>y’s</w:t>
      </w:r>
      <w:r w:rsidR="009746D4">
        <w:rPr>
          <w:color w:val="333333"/>
        </w:rPr>
        <w:t xml:space="preserve"> demographic histories and its current population size would </w:t>
      </w:r>
      <w:r>
        <w:rPr>
          <w:color w:val="333333"/>
        </w:rPr>
        <w:t xml:space="preserve">be </w:t>
      </w:r>
      <w:r w:rsidR="009746D4">
        <w:rPr>
          <w:color w:val="333333"/>
        </w:rPr>
        <w:t xml:space="preserve">different than what was observed or </w:t>
      </w:r>
      <w:r>
        <w:rPr>
          <w:color w:val="333333"/>
        </w:rPr>
        <w:t xml:space="preserve">is </w:t>
      </w:r>
      <w:r w:rsidR="009746D4">
        <w:rPr>
          <w:color w:val="333333"/>
        </w:rPr>
        <w:t xml:space="preserve">being </w:t>
      </w:r>
      <w:r>
        <w:rPr>
          <w:color w:val="333333"/>
        </w:rPr>
        <w:t>experienced</w:t>
      </w:r>
      <w:r w:rsidR="009746D4">
        <w:rPr>
          <w:color w:val="333333"/>
        </w:rPr>
        <w:t xml:space="preserve"> if women’s education and empowerment had </w:t>
      </w:r>
      <w:r w:rsidR="005F544D">
        <w:rPr>
          <w:color w:val="333333"/>
        </w:rPr>
        <w:t>been</w:t>
      </w:r>
      <w:r w:rsidR="009746D4">
        <w:rPr>
          <w:color w:val="333333"/>
        </w:rPr>
        <w:t xml:space="preserve"> </w:t>
      </w:r>
      <w:r w:rsidR="005F544D">
        <w:rPr>
          <w:color w:val="333333"/>
        </w:rPr>
        <w:t xml:space="preserve">center-stage and formed </w:t>
      </w:r>
      <w:r w:rsidR="009746D4">
        <w:rPr>
          <w:color w:val="333333"/>
        </w:rPr>
        <w:t xml:space="preserve">the core of development plans. </w:t>
      </w:r>
      <w:r w:rsidR="009161A8">
        <w:rPr>
          <w:bCs/>
        </w:rPr>
        <w:t>The combined effect</w:t>
      </w:r>
      <w:r w:rsidR="000C00F4">
        <w:rPr>
          <w:bCs/>
        </w:rPr>
        <w:t>s</w:t>
      </w:r>
      <w:r w:rsidR="009161A8">
        <w:rPr>
          <w:bCs/>
        </w:rPr>
        <w:t xml:space="preserve"> of the four variables shown in Table 4, including difference</w:t>
      </w:r>
      <w:r w:rsidR="000C00F4">
        <w:rPr>
          <w:bCs/>
        </w:rPr>
        <w:t>s</w:t>
      </w:r>
      <w:r w:rsidR="009161A8">
        <w:rPr>
          <w:bCs/>
        </w:rPr>
        <w:t xml:space="preserve"> in median age at marriage,</w:t>
      </w:r>
      <w:r w:rsidR="009161A8" w:rsidRPr="007507F7">
        <w:rPr>
          <w:bCs/>
        </w:rPr>
        <w:t xml:space="preserve"> </w:t>
      </w:r>
      <w:r w:rsidR="000C00F4">
        <w:rPr>
          <w:bCs/>
        </w:rPr>
        <w:t xml:space="preserve">could </w:t>
      </w:r>
      <w:r w:rsidR="009161A8" w:rsidRPr="007507F7">
        <w:rPr>
          <w:bCs/>
        </w:rPr>
        <w:t xml:space="preserve">be </w:t>
      </w:r>
      <w:r w:rsidR="009161A8">
        <w:rPr>
          <w:bCs/>
        </w:rPr>
        <w:t xml:space="preserve">considered a powerful determinant, and a </w:t>
      </w:r>
      <w:r w:rsidR="009161A8" w:rsidRPr="007507F7">
        <w:rPr>
          <w:bCs/>
        </w:rPr>
        <w:t>predictor that Ethiopia will be less able than Vietnam in addressing all of the ten development challenges identified for the December 2019 Ethiopia: 2050 conference</w:t>
      </w:r>
      <w:r w:rsidR="009161A8">
        <w:rPr>
          <w:bCs/>
        </w:rPr>
        <w:t xml:space="preserve"> unless the </w:t>
      </w:r>
      <w:r w:rsidR="000C00F4">
        <w:rPr>
          <w:bCs/>
        </w:rPr>
        <w:t xml:space="preserve">prevailing </w:t>
      </w:r>
      <w:r w:rsidR="009161A8">
        <w:rPr>
          <w:bCs/>
        </w:rPr>
        <w:t xml:space="preserve">human rights and educational </w:t>
      </w:r>
      <w:r w:rsidR="009161A8" w:rsidRPr="00C87D0E">
        <w:rPr>
          <w:bCs/>
        </w:rPr>
        <w:t>status quo</w:t>
      </w:r>
      <w:r w:rsidR="009161A8">
        <w:rPr>
          <w:bCs/>
        </w:rPr>
        <w:t xml:space="preserve"> for Ethiopian women is disrupted in fundamental ways</w:t>
      </w:r>
      <w:r w:rsidR="009161A8" w:rsidRPr="007507F7">
        <w:rPr>
          <w:bCs/>
        </w:rPr>
        <w:t>.</w:t>
      </w:r>
      <w:r w:rsidR="009161A8">
        <w:rPr>
          <w:bCs/>
        </w:rPr>
        <w:t xml:space="preserve"> </w:t>
      </w:r>
      <w:r w:rsidR="008E7009">
        <w:rPr>
          <w:bCs/>
        </w:rPr>
        <w:t>Last but not least, a</w:t>
      </w:r>
      <w:r w:rsidR="00370B0B">
        <w:rPr>
          <w:color w:val="333333"/>
        </w:rPr>
        <w:t xml:space="preserve"> country where demographic and health surveys include the question of when it would be appropriate for a husband to beat his wife</w:t>
      </w:r>
      <w:r w:rsidR="008E7009">
        <w:rPr>
          <w:color w:val="333333"/>
        </w:rPr>
        <w:t>,</w:t>
      </w:r>
      <w:r w:rsidR="00370B0B">
        <w:rPr>
          <w:color w:val="333333"/>
        </w:rPr>
        <w:t xml:space="preserve"> </w:t>
      </w:r>
      <w:r w:rsidR="008E7009">
        <w:rPr>
          <w:color w:val="333333"/>
        </w:rPr>
        <w:t>has</w:t>
      </w:r>
      <w:r w:rsidR="00370B0B">
        <w:rPr>
          <w:color w:val="333333"/>
        </w:rPr>
        <w:t xml:space="preserve"> by definition </w:t>
      </w:r>
      <w:r w:rsidR="008E7009">
        <w:rPr>
          <w:color w:val="333333"/>
        </w:rPr>
        <w:t>a long road to travel toward</w:t>
      </w:r>
      <w:r w:rsidR="00370B0B">
        <w:rPr>
          <w:color w:val="333333"/>
        </w:rPr>
        <w:t xml:space="preserve"> </w:t>
      </w:r>
      <w:r w:rsidR="00906DF2">
        <w:rPr>
          <w:color w:val="333333"/>
        </w:rPr>
        <w:t>becoming</w:t>
      </w:r>
      <w:r w:rsidR="00370B0B">
        <w:rPr>
          <w:color w:val="333333"/>
        </w:rPr>
        <w:t xml:space="preserve"> a Middle-Income country. If 100 percent of women did not </w:t>
      </w:r>
      <w:r w:rsidR="008E7009">
        <w:rPr>
          <w:color w:val="333333"/>
        </w:rPr>
        <w:t>give</w:t>
      </w:r>
      <w:r w:rsidR="00370B0B">
        <w:rPr>
          <w:color w:val="333333"/>
        </w:rPr>
        <w:t xml:space="preserve"> a</w:t>
      </w:r>
      <w:r w:rsidR="004F2B29">
        <w:rPr>
          <w:color w:val="333333"/>
        </w:rPr>
        <w:t>n “</w:t>
      </w:r>
      <w:r w:rsidR="00370B0B">
        <w:rPr>
          <w:color w:val="333333"/>
        </w:rPr>
        <w:t xml:space="preserve">under no circumstances” </w:t>
      </w:r>
      <w:r w:rsidR="004F2B29">
        <w:rPr>
          <w:color w:val="333333"/>
        </w:rPr>
        <w:t>response</w:t>
      </w:r>
      <w:r w:rsidR="00370B0B">
        <w:rPr>
          <w:color w:val="333333"/>
        </w:rPr>
        <w:t xml:space="preserve">, it would be </w:t>
      </w:r>
      <w:r w:rsidR="004F2B29">
        <w:rPr>
          <w:color w:val="333333"/>
        </w:rPr>
        <w:t xml:space="preserve">a further </w:t>
      </w:r>
      <w:r w:rsidR="00370B0B">
        <w:rPr>
          <w:color w:val="333333"/>
        </w:rPr>
        <w:t xml:space="preserve">confirmation that </w:t>
      </w:r>
      <w:r w:rsidR="004F2B29">
        <w:rPr>
          <w:color w:val="333333"/>
        </w:rPr>
        <w:t>Ethiopia</w:t>
      </w:r>
      <w:r w:rsidR="00370B0B">
        <w:rPr>
          <w:color w:val="333333"/>
        </w:rPr>
        <w:t xml:space="preserve"> is indeed not close to being a middle-income country</w:t>
      </w:r>
      <w:r w:rsidR="008E7009">
        <w:rPr>
          <w:color w:val="333333"/>
        </w:rPr>
        <w:t>,</w:t>
      </w:r>
      <w:r w:rsidR="00370B0B">
        <w:rPr>
          <w:color w:val="333333"/>
        </w:rPr>
        <w:t xml:space="preserve"> and </w:t>
      </w:r>
      <w:r w:rsidR="004F2B29">
        <w:rPr>
          <w:color w:val="333333"/>
        </w:rPr>
        <w:t xml:space="preserve">that it </w:t>
      </w:r>
      <w:r w:rsidR="00370B0B">
        <w:rPr>
          <w:color w:val="333333"/>
        </w:rPr>
        <w:t xml:space="preserve">will have a hard time meeting the </w:t>
      </w:r>
      <w:r w:rsidR="004F2B29">
        <w:rPr>
          <w:color w:val="333333"/>
        </w:rPr>
        <w:t>ten</w:t>
      </w:r>
      <w:r w:rsidR="00370B0B">
        <w:rPr>
          <w:color w:val="333333"/>
        </w:rPr>
        <w:t xml:space="preserve"> challenges identified for the conference.  </w:t>
      </w:r>
    </w:p>
    <w:p w14:paraId="01CC1A84" w14:textId="77777777" w:rsidR="00164FCA" w:rsidRDefault="00164FCA" w:rsidP="00613125">
      <w:pPr>
        <w:spacing w:after="0"/>
        <w:jc w:val="both"/>
        <w:rPr>
          <w:rFonts w:ascii="Times New Roman" w:hAnsi="Times New Roman" w:cs="Times New Roman"/>
          <w:b/>
          <w:sz w:val="24"/>
        </w:rPr>
      </w:pPr>
    </w:p>
    <w:p w14:paraId="482834EB" w14:textId="77777777" w:rsidR="00164FCA" w:rsidRDefault="00164FCA" w:rsidP="00613125">
      <w:pPr>
        <w:spacing w:after="0"/>
        <w:jc w:val="both"/>
        <w:rPr>
          <w:rFonts w:ascii="Times New Roman" w:hAnsi="Times New Roman" w:cs="Times New Roman"/>
          <w:b/>
          <w:sz w:val="24"/>
        </w:rPr>
      </w:pPr>
    </w:p>
    <w:p w14:paraId="3F4832D3" w14:textId="77777777" w:rsidR="00164FCA" w:rsidRDefault="00164FCA" w:rsidP="00613125">
      <w:pPr>
        <w:spacing w:after="0"/>
        <w:jc w:val="both"/>
        <w:rPr>
          <w:rFonts w:ascii="Times New Roman" w:hAnsi="Times New Roman" w:cs="Times New Roman"/>
          <w:b/>
          <w:sz w:val="24"/>
        </w:rPr>
      </w:pPr>
    </w:p>
    <w:p w14:paraId="7906E86C" w14:textId="4982F044" w:rsidR="00C3350A" w:rsidRPr="007507F7" w:rsidRDefault="00E05533" w:rsidP="00613125">
      <w:pPr>
        <w:spacing w:after="0"/>
        <w:jc w:val="both"/>
        <w:rPr>
          <w:rFonts w:ascii="Times New Roman" w:hAnsi="Times New Roman" w:cs="Times New Roman"/>
          <w:b/>
          <w:sz w:val="24"/>
        </w:rPr>
      </w:pPr>
      <w:r w:rsidRPr="007507F7">
        <w:rPr>
          <w:rFonts w:ascii="Times New Roman" w:hAnsi="Times New Roman" w:cs="Times New Roman"/>
          <w:b/>
          <w:sz w:val="24"/>
        </w:rPr>
        <w:t>References</w:t>
      </w:r>
      <w:r w:rsidR="00C3350A" w:rsidRPr="007507F7">
        <w:rPr>
          <w:rFonts w:ascii="Times New Roman" w:hAnsi="Times New Roman" w:cs="Times New Roman"/>
          <w:b/>
          <w:sz w:val="24"/>
        </w:rPr>
        <w:t xml:space="preserve"> </w:t>
      </w:r>
    </w:p>
    <w:p w14:paraId="190F7498" w14:textId="1A4FD000" w:rsidR="00E05533" w:rsidRPr="007507F7" w:rsidRDefault="00C3350A" w:rsidP="007507F7">
      <w:pPr>
        <w:spacing w:after="0"/>
        <w:rPr>
          <w:rFonts w:ascii="Times New Roman" w:hAnsi="Times New Roman" w:cs="Times New Roman"/>
          <w:sz w:val="24"/>
        </w:rPr>
      </w:pPr>
      <w:r w:rsidRPr="007507F7">
        <w:rPr>
          <w:rFonts w:ascii="Times New Roman" w:hAnsi="Times New Roman" w:cs="Times New Roman"/>
          <w:sz w:val="24"/>
        </w:rPr>
        <w:t>1:</w:t>
      </w:r>
      <w:r w:rsidR="00E05533" w:rsidRPr="007507F7">
        <w:rPr>
          <w:rFonts w:ascii="Times New Roman" w:hAnsi="Times New Roman" w:cs="Times New Roman"/>
          <w:sz w:val="24"/>
        </w:rPr>
        <w:t xml:space="preserve"> Cunning, David, The Causes and Consequences of the Demographic Transition, Population Studies, 65, No. 3, </w:t>
      </w:r>
      <w:r w:rsidR="00E63BD6" w:rsidRPr="007507F7">
        <w:rPr>
          <w:rFonts w:ascii="Times New Roman" w:hAnsi="Times New Roman" w:cs="Times New Roman"/>
          <w:sz w:val="24"/>
        </w:rPr>
        <w:t>353-361, 2011</w:t>
      </w:r>
    </w:p>
    <w:p w14:paraId="00F89A5A" w14:textId="0807D7A0" w:rsidR="005922F8" w:rsidRPr="007507F7" w:rsidRDefault="00D621FC" w:rsidP="007507F7">
      <w:pPr>
        <w:spacing w:after="0"/>
        <w:rPr>
          <w:rStyle w:val="Hyperlink"/>
          <w:rFonts w:ascii="Times New Roman" w:hAnsi="Times New Roman" w:cs="Times New Roman"/>
          <w:sz w:val="24"/>
        </w:rPr>
      </w:pPr>
      <w:hyperlink r:id="rId26" w:history="1">
        <w:r w:rsidR="005922F8" w:rsidRPr="007507F7">
          <w:rPr>
            <w:rStyle w:val="Hyperlink"/>
            <w:rFonts w:ascii="Times New Roman" w:hAnsi="Times New Roman" w:cs="Times New Roman"/>
            <w:sz w:val="24"/>
          </w:rPr>
          <w:t>https://dash.harvard.edu/bitstream/handle/1/33730183/6431162.pdf?sequence=1&amp;isAllowed=y</w:t>
        </w:r>
      </w:hyperlink>
    </w:p>
    <w:p w14:paraId="54E97BA9" w14:textId="2D1483B1" w:rsidR="005F5F98" w:rsidRPr="007507F7" w:rsidRDefault="005922F8" w:rsidP="007507F7">
      <w:pPr>
        <w:spacing w:after="0"/>
        <w:rPr>
          <w:rFonts w:ascii="Times New Roman" w:hAnsi="Times New Roman" w:cs="Times New Roman"/>
          <w:sz w:val="24"/>
        </w:rPr>
      </w:pPr>
      <w:r w:rsidRPr="007507F7">
        <w:rPr>
          <w:rFonts w:ascii="Times New Roman" w:hAnsi="Times New Roman" w:cs="Times New Roman"/>
          <w:sz w:val="24"/>
        </w:rPr>
        <w:t xml:space="preserve">2: </w:t>
      </w:r>
      <w:r w:rsidR="006867F9" w:rsidRPr="007507F7">
        <w:rPr>
          <w:rFonts w:ascii="Times New Roman" w:hAnsi="Times New Roman" w:cs="Times New Roman"/>
          <w:sz w:val="24"/>
        </w:rPr>
        <w:t xml:space="preserve"> </w:t>
      </w:r>
      <w:r w:rsidR="005F5F98" w:rsidRPr="007507F7">
        <w:rPr>
          <w:rFonts w:ascii="Times New Roman" w:hAnsi="Times New Roman" w:cs="Times New Roman"/>
          <w:sz w:val="24"/>
        </w:rPr>
        <w:t xml:space="preserve">United states Bureau of the Census, Population Reference Bureau, </w:t>
      </w:r>
      <w:hyperlink r:id="rId27" w:history="1">
        <w:r w:rsidR="005F5F98" w:rsidRPr="007507F7">
          <w:rPr>
            <w:rStyle w:val="Hyperlink"/>
            <w:rFonts w:ascii="Times New Roman" w:hAnsi="Times New Roman" w:cs="Times New Roman"/>
            <w:sz w:val="24"/>
          </w:rPr>
          <w:t>https://www.prb.org/demographic-dividend-factsheet/</w:t>
        </w:r>
      </w:hyperlink>
    </w:p>
    <w:p w14:paraId="5C462BD6" w14:textId="2DBC4A30" w:rsidR="006867F9" w:rsidRPr="007507F7" w:rsidRDefault="005F5F98" w:rsidP="007507F7">
      <w:pPr>
        <w:spacing w:after="0"/>
        <w:rPr>
          <w:rFonts w:ascii="Times New Roman" w:hAnsi="Times New Roman" w:cs="Times New Roman"/>
          <w:sz w:val="24"/>
        </w:rPr>
      </w:pPr>
      <w:r w:rsidRPr="007507F7">
        <w:rPr>
          <w:rFonts w:ascii="Times New Roman" w:hAnsi="Times New Roman" w:cs="Times New Roman"/>
          <w:sz w:val="24"/>
        </w:rPr>
        <w:t xml:space="preserve">3. </w:t>
      </w:r>
      <w:hyperlink r:id="rId28" w:history="1">
        <w:r w:rsidRPr="007507F7">
          <w:rPr>
            <w:rStyle w:val="Hyperlink"/>
            <w:rFonts w:ascii="Times New Roman" w:hAnsi="Times New Roman" w:cs="Times New Roman"/>
            <w:sz w:val="24"/>
          </w:rPr>
          <w:t>http://www.demographicdividend.org/country_highlights/ethiopia/</w:t>
        </w:r>
      </w:hyperlink>
    </w:p>
    <w:p w14:paraId="0B0C92FA" w14:textId="3C224494" w:rsidR="00B052D0" w:rsidRPr="007507F7" w:rsidRDefault="005F5F98" w:rsidP="007507F7">
      <w:pPr>
        <w:spacing w:after="0"/>
        <w:rPr>
          <w:rFonts w:ascii="Times New Roman" w:hAnsi="Times New Roman" w:cs="Times New Roman"/>
          <w:sz w:val="24"/>
        </w:rPr>
      </w:pPr>
      <w:r w:rsidRPr="007507F7">
        <w:rPr>
          <w:rFonts w:ascii="Times New Roman" w:hAnsi="Times New Roman" w:cs="Times New Roman"/>
          <w:sz w:val="24"/>
        </w:rPr>
        <w:t>4</w:t>
      </w:r>
      <w:r w:rsidR="00B052D0" w:rsidRPr="007507F7">
        <w:rPr>
          <w:rFonts w:ascii="Times New Roman" w:hAnsi="Times New Roman" w:cs="Times New Roman"/>
          <w:sz w:val="24"/>
        </w:rPr>
        <w:t xml:space="preserve">: </w:t>
      </w:r>
      <w:hyperlink r:id="rId29" w:history="1">
        <w:r w:rsidR="00B052D0" w:rsidRPr="007507F7">
          <w:rPr>
            <w:rStyle w:val="Hyperlink"/>
            <w:rFonts w:ascii="Times New Roman" w:hAnsi="Times New Roman" w:cs="Times New Roman"/>
            <w:sz w:val="24"/>
          </w:rPr>
          <w:t>https://www.prb.org/harnessing-the-demographic-dividend-in-ethiopia/</w:t>
        </w:r>
      </w:hyperlink>
    </w:p>
    <w:p w14:paraId="7C6F44C7" w14:textId="73694ED8" w:rsidR="00043B17" w:rsidRPr="007507F7" w:rsidRDefault="005F5F98" w:rsidP="007507F7">
      <w:pPr>
        <w:spacing w:after="0"/>
        <w:rPr>
          <w:rFonts w:ascii="Times New Roman" w:hAnsi="Times New Roman" w:cs="Times New Roman"/>
          <w:sz w:val="24"/>
        </w:rPr>
      </w:pPr>
      <w:r w:rsidRPr="007507F7">
        <w:rPr>
          <w:rFonts w:ascii="Times New Roman" w:hAnsi="Times New Roman" w:cs="Times New Roman"/>
          <w:sz w:val="24"/>
        </w:rPr>
        <w:t>4</w:t>
      </w:r>
      <w:r w:rsidR="00043B17" w:rsidRPr="007507F7">
        <w:rPr>
          <w:rFonts w:ascii="Times New Roman" w:hAnsi="Times New Roman" w:cs="Times New Roman"/>
          <w:sz w:val="24"/>
        </w:rPr>
        <w:t xml:space="preserve">: Financial Times, </w:t>
      </w:r>
      <w:r w:rsidR="006F26EC" w:rsidRPr="007507F7">
        <w:rPr>
          <w:rFonts w:ascii="Times New Roman" w:hAnsi="Times New Roman" w:cs="Times New Roman"/>
          <w:sz w:val="24"/>
        </w:rPr>
        <w:t>Interview with</w:t>
      </w:r>
      <w:r w:rsidR="00043B17" w:rsidRPr="007507F7">
        <w:rPr>
          <w:rFonts w:ascii="Times New Roman" w:hAnsi="Times New Roman" w:cs="Times New Roman"/>
          <w:sz w:val="24"/>
        </w:rPr>
        <w:t xml:space="preserve"> Ethiopia’s Prime Minister</w:t>
      </w:r>
      <w:r w:rsidR="006F26EC" w:rsidRPr="007507F7">
        <w:rPr>
          <w:rFonts w:ascii="Times New Roman" w:hAnsi="Times New Roman" w:cs="Times New Roman"/>
          <w:sz w:val="24"/>
        </w:rPr>
        <w:t xml:space="preserve"> </w:t>
      </w:r>
      <w:proofErr w:type="spellStart"/>
      <w:r w:rsidR="006F26EC" w:rsidRPr="007507F7">
        <w:rPr>
          <w:rFonts w:ascii="Times New Roman" w:hAnsi="Times New Roman" w:cs="Times New Roman"/>
          <w:sz w:val="24"/>
        </w:rPr>
        <w:t>Meles</w:t>
      </w:r>
      <w:proofErr w:type="spellEnd"/>
      <w:r w:rsidR="006F26EC" w:rsidRPr="007507F7">
        <w:rPr>
          <w:rFonts w:ascii="Times New Roman" w:hAnsi="Times New Roman" w:cs="Times New Roman"/>
          <w:sz w:val="24"/>
        </w:rPr>
        <w:t xml:space="preserve"> Zenawi</w:t>
      </w:r>
      <w:r w:rsidR="00043B17" w:rsidRPr="007507F7">
        <w:rPr>
          <w:rFonts w:ascii="Times New Roman" w:hAnsi="Times New Roman" w:cs="Times New Roman"/>
          <w:sz w:val="24"/>
        </w:rPr>
        <w:t xml:space="preserve">. </w:t>
      </w:r>
      <w:hyperlink r:id="rId30" w:history="1">
        <w:r w:rsidR="00043B17" w:rsidRPr="007507F7">
          <w:rPr>
            <w:rStyle w:val="Hyperlink"/>
            <w:rFonts w:ascii="Times New Roman" w:hAnsi="Times New Roman" w:cs="Times New Roman"/>
            <w:sz w:val="24"/>
          </w:rPr>
          <w:t>https://www.ft.com/content/bec150c2-738d-11dd-8a66-0000779fd18c</w:t>
        </w:r>
      </w:hyperlink>
    </w:p>
    <w:p w14:paraId="53AE7CD4" w14:textId="62B03656" w:rsidR="004F0653" w:rsidRPr="007507F7" w:rsidRDefault="005F5F98" w:rsidP="007507F7">
      <w:pPr>
        <w:spacing w:after="0"/>
        <w:rPr>
          <w:rFonts w:ascii="Times New Roman" w:hAnsi="Times New Roman" w:cs="Times New Roman"/>
          <w:sz w:val="24"/>
        </w:rPr>
      </w:pPr>
      <w:r w:rsidRPr="007507F7">
        <w:rPr>
          <w:rFonts w:ascii="Times New Roman" w:hAnsi="Times New Roman" w:cs="Times New Roman"/>
          <w:sz w:val="24"/>
        </w:rPr>
        <w:t>6</w:t>
      </w:r>
      <w:r w:rsidR="004F0653" w:rsidRPr="007507F7">
        <w:rPr>
          <w:rFonts w:ascii="Times New Roman" w:hAnsi="Times New Roman" w:cs="Times New Roman"/>
          <w:sz w:val="24"/>
        </w:rPr>
        <w:t xml:space="preserve">: </w:t>
      </w:r>
      <w:r w:rsidR="00777610" w:rsidRPr="007507F7">
        <w:rPr>
          <w:rFonts w:ascii="Times New Roman" w:hAnsi="Times New Roman" w:cs="Times New Roman"/>
          <w:sz w:val="24"/>
        </w:rPr>
        <w:t>C</w:t>
      </w:r>
      <w:r w:rsidR="004F0653" w:rsidRPr="007507F7">
        <w:rPr>
          <w:rFonts w:ascii="Times New Roman" w:hAnsi="Times New Roman" w:cs="Times New Roman"/>
          <w:sz w:val="24"/>
        </w:rPr>
        <w:t xml:space="preserve">entral statistical Authority and ORC Macro, Ethiopia Demographic and Health Survey, </w:t>
      </w:r>
      <w:r w:rsidR="007857DE" w:rsidRPr="007507F7">
        <w:rPr>
          <w:rFonts w:ascii="Times New Roman" w:hAnsi="Times New Roman" w:cs="Times New Roman"/>
          <w:sz w:val="24"/>
        </w:rPr>
        <w:t>2000, May</w:t>
      </w:r>
      <w:r w:rsidR="00165F17" w:rsidRPr="007507F7">
        <w:rPr>
          <w:rFonts w:ascii="Times New Roman" w:hAnsi="Times New Roman" w:cs="Times New Roman"/>
          <w:sz w:val="24"/>
        </w:rPr>
        <w:t xml:space="preserve"> 2001, </w:t>
      </w:r>
      <w:r w:rsidR="001454AC" w:rsidRPr="007507F7">
        <w:rPr>
          <w:rFonts w:ascii="Times New Roman" w:hAnsi="Times New Roman" w:cs="Times New Roman"/>
          <w:sz w:val="24"/>
        </w:rPr>
        <w:t>Addis</w:t>
      </w:r>
      <w:r w:rsidR="004F0653" w:rsidRPr="007507F7">
        <w:rPr>
          <w:rFonts w:ascii="Times New Roman" w:hAnsi="Times New Roman" w:cs="Times New Roman"/>
          <w:sz w:val="24"/>
        </w:rPr>
        <w:t xml:space="preserve"> Ababa Ethiopia and Calverton Maryland, USA</w:t>
      </w:r>
      <w:r w:rsidR="007E4928" w:rsidRPr="007507F7">
        <w:rPr>
          <w:rFonts w:ascii="Times New Roman" w:hAnsi="Times New Roman" w:cs="Times New Roman"/>
          <w:sz w:val="24"/>
        </w:rPr>
        <w:t xml:space="preserve">, </w:t>
      </w:r>
      <w:hyperlink r:id="rId31" w:history="1">
        <w:r w:rsidR="007E4928" w:rsidRPr="007507F7">
          <w:rPr>
            <w:rStyle w:val="Hyperlink"/>
            <w:rFonts w:ascii="Times New Roman" w:hAnsi="Times New Roman" w:cs="Times New Roman"/>
            <w:sz w:val="24"/>
          </w:rPr>
          <w:t>https://dhsprogram.com/publications/publication-FR118-DHS-Final-Reports.cfm</w:t>
        </w:r>
      </w:hyperlink>
    </w:p>
    <w:p w14:paraId="67F7B8A4" w14:textId="2D5BDD83" w:rsidR="004F0653" w:rsidRPr="007507F7" w:rsidRDefault="005F5F98" w:rsidP="007507F7">
      <w:pPr>
        <w:spacing w:after="0"/>
        <w:rPr>
          <w:rFonts w:ascii="Times New Roman" w:hAnsi="Times New Roman" w:cs="Times New Roman"/>
          <w:sz w:val="24"/>
        </w:rPr>
      </w:pPr>
      <w:r w:rsidRPr="007507F7">
        <w:rPr>
          <w:rFonts w:ascii="Times New Roman" w:hAnsi="Times New Roman" w:cs="Times New Roman"/>
          <w:sz w:val="24"/>
        </w:rPr>
        <w:t>7</w:t>
      </w:r>
      <w:r w:rsidR="004F0653" w:rsidRPr="007507F7">
        <w:rPr>
          <w:rFonts w:ascii="Times New Roman" w:hAnsi="Times New Roman" w:cs="Times New Roman"/>
          <w:sz w:val="24"/>
        </w:rPr>
        <w:t xml:space="preserve">: </w:t>
      </w:r>
      <w:r w:rsidR="00B7687E" w:rsidRPr="007507F7">
        <w:rPr>
          <w:rFonts w:ascii="Times New Roman" w:hAnsi="Times New Roman" w:cs="Times New Roman"/>
          <w:sz w:val="24"/>
        </w:rPr>
        <w:t>C</w:t>
      </w:r>
      <w:r w:rsidR="004F0653" w:rsidRPr="007507F7">
        <w:rPr>
          <w:rFonts w:ascii="Times New Roman" w:hAnsi="Times New Roman" w:cs="Times New Roman"/>
          <w:sz w:val="24"/>
        </w:rPr>
        <w:t xml:space="preserve">entral statistical Authority and ORC Macro, Ethiopia Demographic and Health Survey, </w:t>
      </w:r>
      <w:r w:rsidR="001454AC" w:rsidRPr="007507F7">
        <w:rPr>
          <w:rFonts w:ascii="Times New Roman" w:hAnsi="Times New Roman" w:cs="Times New Roman"/>
          <w:sz w:val="24"/>
        </w:rPr>
        <w:t>200</w:t>
      </w:r>
      <w:r w:rsidR="00165F17" w:rsidRPr="007507F7">
        <w:rPr>
          <w:rFonts w:ascii="Times New Roman" w:hAnsi="Times New Roman" w:cs="Times New Roman"/>
          <w:sz w:val="24"/>
        </w:rPr>
        <w:t>5</w:t>
      </w:r>
      <w:r w:rsidR="001454AC" w:rsidRPr="007507F7">
        <w:rPr>
          <w:rFonts w:ascii="Times New Roman" w:hAnsi="Times New Roman" w:cs="Times New Roman"/>
          <w:sz w:val="24"/>
        </w:rPr>
        <w:t xml:space="preserve">, </w:t>
      </w:r>
      <w:r w:rsidR="00165F17" w:rsidRPr="007507F7">
        <w:rPr>
          <w:rFonts w:ascii="Times New Roman" w:hAnsi="Times New Roman" w:cs="Times New Roman"/>
          <w:sz w:val="24"/>
        </w:rPr>
        <w:t xml:space="preserve">September 2006, </w:t>
      </w:r>
      <w:r w:rsidR="001454AC" w:rsidRPr="007507F7">
        <w:rPr>
          <w:rFonts w:ascii="Times New Roman" w:hAnsi="Times New Roman" w:cs="Times New Roman"/>
          <w:sz w:val="24"/>
        </w:rPr>
        <w:t>Addis</w:t>
      </w:r>
      <w:r w:rsidR="004F0653" w:rsidRPr="007507F7">
        <w:rPr>
          <w:rFonts w:ascii="Times New Roman" w:hAnsi="Times New Roman" w:cs="Times New Roman"/>
          <w:sz w:val="24"/>
        </w:rPr>
        <w:t xml:space="preserve"> Ababa Ethiopia and Calverton Maryland, USA</w:t>
      </w:r>
      <w:r w:rsidR="0091628B" w:rsidRPr="007507F7">
        <w:rPr>
          <w:rFonts w:ascii="Times New Roman" w:hAnsi="Times New Roman" w:cs="Times New Roman"/>
          <w:sz w:val="24"/>
        </w:rPr>
        <w:t xml:space="preserve">, </w:t>
      </w:r>
      <w:hyperlink r:id="rId32" w:history="1">
        <w:r w:rsidR="0091628B" w:rsidRPr="007507F7">
          <w:rPr>
            <w:rStyle w:val="Hyperlink"/>
            <w:rFonts w:ascii="Times New Roman" w:hAnsi="Times New Roman" w:cs="Times New Roman"/>
            <w:sz w:val="24"/>
          </w:rPr>
          <w:t>https://www.dhsprogram.com/publications/publication-FR179-DHS-Final-Reports.cfm</w:t>
        </w:r>
      </w:hyperlink>
    </w:p>
    <w:p w14:paraId="25734D70" w14:textId="70CE4EBE" w:rsidR="005254C3" w:rsidRPr="007507F7" w:rsidRDefault="005F5F98" w:rsidP="007507F7">
      <w:pPr>
        <w:spacing w:after="0"/>
        <w:rPr>
          <w:rFonts w:ascii="Times New Roman" w:hAnsi="Times New Roman" w:cs="Times New Roman"/>
          <w:sz w:val="24"/>
        </w:rPr>
      </w:pPr>
      <w:bookmarkStart w:id="17" w:name="_Hlk18125350"/>
      <w:r w:rsidRPr="007507F7">
        <w:rPr>
          <w:rFonts w:ascii="Times New Roman" w:hAnsi="Times New Roman" w:cs="Times New Roman"/>
          <w:sz w:val="24"/>
        </w:rPr>
        <w:t>8</w:t>
      </w:r>
      <w:r w:rsidR="005254C3" w:rsidRPr="007507F7">
        <w:rPr>
          <w:rFonts w:ascii="Times New Roman" w:hAnsi="Times New Roman" w:cs="Times New Roman"/>
          <w:sz w:val="24"/>
        </w:rPr>
        <w:t>: Central statistical Authority and ORC Macro, Ethiopia Demographic and Health Survey, 20</w:t>
      </w:r>
      <w:r w:rsidR="007857DE" w:rsidRPr="007507F7">
        <w:rPr>
          <w:rFonts w:ascii="Times New Roman" w:hAnsi="Times New Roman" w:cs="Times New Roman"/>
          <w:sz w:val="24"/>
        </w:rPr>
        <w:t>11</w:t>
      </w:r>
      <w:r w:rsidR="005254C3" w:rsidRPr="007507F7">
        <w:rPr>
          <w:rFonts w:ascii="Times New Roman" w:hAnsi="Times New Roman" w:cs="Times New Roman"/>
          <w:sz w:val="24"/>
        </w:rPr>
        <w:t xml:space="preserve">, </w:t>
      </w:r>
      <w:r w:rsidR="00131CF9" w:rsidRPr="007507F7">
        <w:rPr>
          <w:rFonts w:ascii="Times New Roman" w:hAnsi="Times New Roman" w:cs="Times New Roman"/>
          <w:sz w:val="24"/>
        </w:rPr>
        <w:t>March 2012</w:t>
      </w:r>
      <w:r w:rsidR="005254C3" w:rsidRPr="007507F7">
        <w:rPr>
          <w:rFonts w:ascii="Times New Roman" w:hAnsi="Times New Roman" w:cs="Times New Roman"/>
          <w:sz w:val="24"/>
        </w:rPr>
        <w:t>, Addis Ababa Ethiopia and Calverton Maryland, USA</w:t>
      </w:r>
      <w:r w:rsidR="00131CF9" w:rsidRPr="007507F7">
        <w:rPr>
          <w:rFonts w:ascii="Times New Roman" w:hAnsi="Times New Roman" w:cs="Times New Roman"/>
          <w:sz w:val="24"/>
        </w:rPr>
        <w:t xml:space="preserve">, </w:t>
      </w:r>
      <w:r w:rsidR="005254C3" w:rsidRPr="007507F7">
        <w:rPr>
          <w:rFonts w:ascii="Times New Roman" w:hAnsi="Times New Roman" w:cs="Times New Roman"/>
          <w:sz w:val="24"/>
        </w:rPr>
        <w:t xml:space="preserve"> </w:t>
      </w:r>
      <w:hyperlink r:id="rId33" w:history="1">
        <w:r w:rsidR="00131CF9" w:rsidRPr="007507F7">
          <w:rPr>
            <w:rStyle w:val="Hyperlink"/>
            <w:rFonts w:ascii="Times New Roman" w:hAnsi="Times New Roman" w:cs="Times New Roman"/>
            <w:sz w:val="24"/>
          </w:rPr>
          <w:t>https://www.dhsprogram.com/publications/publication-fr255-dhs-final-reports.cfm</w:t>
        </w:r>
      </w:hyperlink>
    </w:p>
    <w:bookmarkEnd w:id="17"/>
    <w:p w14:paraId="367B4AD5" w14:textId="34B9354D" w:rsidR="00633EE6" w:rsidRPr="007507F7" w:rsidRDefault="005F5F98" w:rsidP="007507F7">
      <w:pPr>
        <w:spacing w:after="0"/>
        <w:rPr>
          <w:rStyle w:val="Hyperlink"/>
          <w:rFonts w:ascii="Times New Roman" w:hAnsi="Times New Roman" w:cs="Times New Roman"/>
          <w:sz w:val="24"/>
        </w:rPr>
      </w:pPr>
      <w:r w:rsidRPr="007507F7">
        <w:rPr>
          <w:rFonts w:ascii="Times New Roman" w:hAnsi="Times New Roman" w:cs="Times New Roman"/>
          <w:sz w:val="24"/>
        </w:rPr>
        <w:t>9</w:t>
      </w:r>
      <w:r w:rsidR="00633EE6" w:rsidRPr="007507F7">
        <w:rPr>
          <w:rFonts w:ascii="Times New Roman" w:hAnsi="Times New Roman" w:cs="Times New Roman"/>
          <w:sz w:val="24"/>
        </w:rPr>
        <w:t>: Central statistical Authority and ORC Macro, Ethiopia Demographic and Health Survey, 201</w:t>
      </w:r>
      <w:r w:rsidR="00A723E7" w:rsidRPr="007507F7">
        <w:rPr>
          <w:rFonts w:ascii="Times New Roman" w:hAnsi="Times New Roman" w:cs="Times New Roman"/>
          <w:sz w:val="24"/>
        </w:rPr>
        <w:t>6</w:t>
      </w:r>
      <w:r w:rsidR="00633EE6" w:rsidRPr="007507F7">
        <w:rPr>
          <w:rFonts w:ascii="Times New Roman" w:hAnsi="Times New Roman" w:cs="Times New Roman"/>
          <w:sz w:val="24"/>
        </w:rPr>
        <w:t xml:space="preserve">, </w:t>
      </w:r>
      <w:r w:rsidR="00A723E7" w:rsidRPr="007507F7">
        <w:rPr>
          <w:rFonts w:ascii="Times New Roman" w:hAnsi="Times New Roman" w:cs="Times New Roman"/>
          <w:sz w:val="24"/>
        </w:rPr>
        <w:t>May</w:t>
      </w:r>
      <w:r w:rsidR="00633EE6" w:rsidRPr="007507F7">
        <w:rPr>
          <w:rFonts w:ascii="Times New Roman" w:hAnsi="Times New Roman" w:cs="Times New Roman"/>
          <w:sz w:val="24"/>
        </w:rPr>
        <w:t xml:space="preserve"> 201</w:t>
      </w:r>
      <w:r w:rsidR="00A723E7" w:rsidRPr="007507F7">
        <w:rPr>
          <w:rFonts w:ascii="Times New Roman" w:hAnsi="Times New Roman" w:cs="Times New Roman"/>
          <w:sz w:val="24"/>
        </w:rPr>
        <w:t>7</w:t>
      </w:r>
      <w:r w:rsidR="00633EE6" w:rsidRPr="007507F7">
        <w:rPr>
          <w:rFonts w:ascii="Times New Roman" w:hAnsi="Times New Roman" w:cs="Times New Roman"/>
          <w:sz w:val="24"/>
        </w:rPr>
        <w:t xml:space="preserve">, Addis Ababa Ethiopia and Calverton Maryland, USA,  </w:t>
      </w:r>
      <w:hyperlink r:id="rId34" w:history="1">
        <w:r w:rsidR="00633EE6" w:rsidRPr="007507F7">
          <w:rPr>
            <w:rStyle w:val="Hyperlink"/>
            <w:rFonts w:ascii="Times New Roman" w:hAnsi="Times New Roman" w:cs="Times New Roman"/>
            <w:sz w:val="24"/>
          </w:rPr>
          <w:t>https://www.dhsprogram.com/publications/publication-fr255-dhs-final-reports.cfm</w:t>
        </w:r>
      </w:hyperlink>
    </w:p>
    <w:p w14:paraId="38D53A11" w14:textId="2E3F3EF0" w:rsidR="00732506" w:rsidRPr="007507F7" w:rsidRDefault="00732506" w:rsidP="007507F7">
      <w:pPr>
        <w:spacing w:after="0"/>
        <w:rPr>
          <w:rFonts w:ascii="Times New Roman" w:hAnsi="Times New Roman" w:cs="Times New Roman"/>
          <w:sz w:val="24"/>
        </w:rPr>
      </w:pPr>
      <w:r w:rsidRPr="007507F7">
        <w:rPr>
          <w:rFonts w:ascii="Times New Roman" w:hAnsi="Times New Roman" w:cs="Times New Roman"/>
          <w:sz w:val="24"/>
        </w:rPr>
        <w:t>1</w:t>
      </w:r>
      <w:r w:rsidR="009A6861" w:rsidRPr="007507F7">
        <w:rPr>
          <w:rFonts w:ascii="Times New Roman" w:hAnsi="Times New Roman" w:cs="Times New Roman"/>
          <w:sz w:val="24"/>
        </w:rPr>
        <w:t>0</w:t>
      </w:r>
      <w:r w:rsidRPr="007507F7">
        <w:rPr>
          <w:rFonts w:ascii="Times New Roman" w:hAnsi="Times New Roman" w:cs="Times New Roman"/>
          <w:sz w:val="24"/>
        </w:rPr>
        <w:t>. World Bank, Ethiopia: Urbanization Review. Urban Institutions for Middle Income Ethiopia.</w:t>
      </w:r>
    </w:p>
    <w:p w14:paraId="50D94F30" w14:textId="6CAA9461" w:rsidR="007677C5" w:rsidRPr="007507F7" w:rsidRDefault="00D621FC" w:rsidP="007507F7">
      <w:pPr>
        <w:spacing w:after="0"/>
        <w:rPr>
          <w:rFonts w:ascii="Times New Roman" w:hAnsi="Times New Roman" w:cs="Times New Roman"/>
          <w:sz w:val="24"/>
        </w:rPr>
      </w:pPr>
      <w:hyperlink r:id="rId35" w:history="1">
        <w:r w:rsidR="00732506" w:rsidRPr="007507F7">
          <w:rPr>
            <w:rStyle w:val="Hyperlink"/>
            <w:rFonts w:ascii="Times New Roman" w:hAnsi="Times New Roman" w:cs="Times New Roman"/>
            <w:sz w:val="24"/>
          </w:rPr>
          <w:t>https://openknowledge.worldbank.org/bitstream/handle/10986/22979/Ethiopia000Urb0ddle0income0Ethiopia.pdf?sequence=1&amp;isAllowed=y</w:t>
        </w:r>
      </w:hyperlink>
    </w:p>
    <w:p w14:paraId="15AFB4FB" w14:textId="38C757BD" w:rsidR="00732506" w:rsidRPr="007507F7" w:rsidRDefault="00673705" w:rsidP="007507F7">
      <w:pPr>
        <w:spacing w:after="0"/>
        <w:rPr>
          <w:rStyle w:val="Hyperlink"/>
          <w:rFonts w:ascii="Times New Roman" w:hAnsi="Times New Roman" w:cs="Times New Roman"/>
          <w:sz w:val="24"/>
        </w:rPr>
      </w:pPr>
      <w:r w:rsidRPr="007507F7">
        <w:rPr>
          <w:rFonts w:ascii="Times New Roman" w:hAnsi="Times New Roman" w:cs="Times New Roman"/>
          <w:sz w:val="24"/>
        </w:rPr>
        <w:lastRenderedPageBreak/>
        <w:t xml:space="preserve">11. The Open University. Urbanization in Ethiopia </w:t>
      </w:r>
      <w:hyperlink r:id="rId36" w:history="1">
        <w:r w:rsidRPr="007507F7">
          <w:rPr>
            <w:rStyle w:val="Hyperlink"/>
            <w:rFonts w:ascii="Times New Roman" w:hAnsi="Times New Roman" w:cs="Times New Roman"/>
            <w:sz w:val="24"/>
          </w:rPr>
          <w:t>https://www.open.edu/openlearncreate/mod/oucontent/view.php?id=79940&amp;section=3.2</w:t>
        </w:r>
      </w:hyperlink>
    </w:p>
    <w:p w14:paraId="4A997C01" w14:textId="05164CCB" w:rsidR="00C53887" w:rsidRPr="007507F7" w:rsidRDefault="00E345C2" w:rsidP="007507F7">
      <w:pPr>
        <w:spacing w:after="0"/>
        <w:rPr>
          <w:rFonts w:ascii="Times New Roman" w:hAnsi="Times New Roman" w:cs="Times New Roman"/>
        </w:rPr>
      </w:pPr>
      <w:r w:rsidRPr="007507F7">
        <w:rPr>
          <w:rFonts w:ascii="Times New Roman" w:hAnsi="Times New Roman" w:cs="Times New Roman"/>
        </w:rPr>
        <w:t xml:space="preserve">12. </w:t>
      </w:r>
      <w:proofErr w:type="spellStart"/>
      <w:r w:rsidR="001A35DB" w:rsidRPr="007507F7">
        <w:rPr>
          <w:rFonts w:ascii="Times New Roman" w:hAnsi="Times New Roman" w:cs="Times New Roman"/>
        </w:rPr>
        <w:t>Birhanu</w:t>
      </w:r>
      <w:proofErr w:type="spellEnd"/>
      <w:r w:rsidR="001A35DB" w:rsidRPr="007507F7">
        <w:rPr>
          <w:rFonts w:ascii="Times New Roman" w:hAnsi="Times New Roman" w:cs="Times New Roman"/>
        </w:rPr>
        <w:t xml:space="preserve"> K.T. et.al., Urban Expansion in Ethiopia from 1987 to 2017: Characteristics, Spatial Patterns, and Driving Forces, MDPI, sustainability, 11, 2973; doi:10.3390/su11102973</w:t>
      </w:r>
      <w:r w:rsidR="00C53887" w:rsidRPr="007507F7">
        <w:rPr>
          <w:rFonts w:ascii="Times New Roman" w:hAnsi="Times New Roman" w:cs="Times New Roman"/>
        </w:rPr>
        <w:t xml:space="preserve">, </w:t>
      </w:r>
      <w:r w:rsidR="00A86A7E" w:rsidRPr="007507F7">
        <w:rPr>
          <w:rFonts w:ascii="Times New Roman" w:hAnsi="Times New Roman" w:cs="Times New Roman"/>
        </w:rPr>
        <w:t xml:space="preserve">2019,  </w:t>
      </w:r>
      <w:r w:rsidR="00C53887" w:rsidRPr="007507F7">
        <w:rPr>
          <w:rFonts w:ascii="Times New Roman" w:hAnsi="Times New Roman" w:cs="Times New Roman"/>
        </w:rPr>
        <w:t xml:space="preserve"> </w:t>
      </w:r>
      <w:hyperlink r:id="rId37" w:history="1">
        <w:r w:rsidR="00C53887" w:rsidRPr="007507F7">
          <w:rPr>
            <w:rStyle w:val="Hyperlink"/>
            <w:rFonts w:ascii="Times New Roman" w:hAnsi="Times New Roman" w:cs="Times New Roman"/>
          </w:rPr>
          <w:t>https://www.mdpi.com</w:t>
        </w:r>
      </w:hyperlink>
    </w:p>
    <w:p w14:paraId="62584AAC" w14:textId="663052C9" w:rsidR="00673705" w:rsidRPr="007507F7" w:rsidRDefault="00E345C2" w:rsidP="007507F7">
      <w:pPr>
        <w:spacing w:after="0"/>
        <w:rPr>
          <w:rFonts w:ascii="Times New Roman" w:hAnsi="Times New Roman" w:cs="Times New Roman"/>
          <w:sz w:val="24"/>
        </w:rPr>
      </w:pPr>
      <w:r w:rsidRPr="007507F7">
        <w:rPr>
          <w:rFonts w:ascii="Times New Roman" w:hAnsi="Times New Roman" w:cs="Times New Roman"/>
          <w:sz w:val="24"/>
        </w:rPr>
        <w:t xml:space="preserve">13. </w:t>
      </w:r>
      <w:proofErr w:type="spellStart"/>
      <w:r w:rsidRPr="007507F7">
        <w:rPr>
          <w:rFonts w:ascii="Times New Roman" w:hAnsi="Times New Roman" w:cs="Times New Roman"/>
          <w:sz w:val="24"/>
        </w:rPr>
        <w:t>Tegegne</w:t>
      </w:r>
      <w:proofErr w:type="spellEnd"/>
      <w:r w:rsidRPr="007507F7">
        <w:rPr>
          <w:rFonts w:ascii="Times New Roman" w:hAnsi="Times New Roman" w:cs="Times New Roman"/>
          <w:sz w:val="24"/>
        </w:rPr>
        <w:t xml:space="preserve"> G.E and </w:t>
      </w:r>
      <w:proofErr w:type="spellStart"/>
      <w:r w:rsidRPr="007507F7">
        <w:rPr>
          <w:rFonts w:ascii="Times New Roman" w:hAnsi="Times New Roman" w:cs="Times New Roman"/>
          <w:sz w:val="24"/>
        </w:rPr>
        <w:t>Edlam</w:t>
      </w:r>
      <w:proofErr w:type="spellEnd"/>
      <w:r w:rsidRPr="007507F7">
        <w:rPr>
          <w:rFonts w:ascii="Times New Roman" w:hAnsi="Times New Roman" w:cs="Times New Roman"/>
          <w:sz w:val="24"/>
        </w:rPr>
        <w:t xml:space="preserve"> A. Y.</w:t>
      </w:r>
      <w:r w:rsidR="00A86A7E" w:rsidRPr="007507F7">
        <w:rPr>
          <w:rFonts w:ascii="Times New Roman" w:hAnsi="Times New Roman" w:cs="Times New Roman"/>
          <w:sz w:val="24"/>
        </w:rPr>
        <w:t>,</w:t>
      </w:r>
      <w:r w:rsidRPr="007507F7">
        <w:rPr>
          <w:rFonts w:ascii="Times New Roman" w:hAnsi="Times New Roman" w:cs="Times New Roman"/>
          <w:sz w:val="24"/>
        </w:rPr>
        <w:t xml:space="preserve"> </w:t>
      </w:r>
      <w:r w:rsidR="00581315" w:rsidRPr="007507F7">
        <w:rPr>
          <w:rFonts w:ascii="Times New Roman" w:hAnsi="Times New Roman" w:cs="Times New Roman"/>
          <w:sz w:val="24"/>
        </w:rPr>
        <w:t xml:space="preserve">Urbanization and Industrial Development in Ethiopia, </w:t>
      </w:r>
      <w:r w:rsidR="00095286" w:rsidRPr="007507F7">
        <w:rPr>
          <w:rFonts w:ascii="Times New Roman" w:hAnsi="Times New Roman" w:cs="Times New Roman"/>
          <w:sz w:val="24"/>
        </w:rPr>
        <w:t xml:space="preserve">The Oxford Handbook of the Ethiopian Economy Edited by </w:t>
      </w:r>
      <w:proofErr w:type="spellStart"/>
      <w:r w:rsidR="00095286" w:rsidRPr="007507F7">
        <w:rPr>
          <w:rFonts w:ascii="Times New Roman" w:hAnsi="Times New Roman" w:cs="Times New Roman"/>
          <w:sz w:val="24"/>
        </w:rPr>
        <w:t>Fantu</w:t>
      </w:r>
      <w:proofErr w:type="spellEnd"/>
      <w:r w:rsidR="00095286" w:rsidRPr="007507F7">
        <w:rPr>
          <w:rFonts w:ascii="Times New Roman" w:hAnsi="Times New Roman" w:cs="Times New Roman"/>
          <w:sz w:val="24"/>
        </w:rPr>
        <w:t xml:space="preserve"> </w:t>
      </w:r>
      <w:proofErr w:type="spellStart"/>
      <w:r w:rsidR="00095286" w:rsidRPr="007507F7">
        <w:rPr>
          <w:rFonts w:ascii="Times New Roman" w:hAnsi="Times New Roman" w:cs="Times New Roman"/>
          <w:sz w:val="24"/>
        </w:rPr>
        <w:t>Cheru</w:t>
      </w:r>
      <w:proofErr w:type="spellEnd"/>
      <w:r w:rsidR="00095286" w:rsidRPr="007507F7">
        <w:rPr>
          <w:rFonts w:ascii="Times New Roman" w:hAnsi="Times New Roman" w:cs="Times New Roman"/>
          <w:sz w:val="24"/>
        </w:rPr>
        <w:t xml:space="preserve">, Christopher Cramer, and </w:t>
      </w:r>
      <w:proofErr w:type="spellStart"/>
      <w:r w:rsidR="00095286" w:rsidRPr="007507F7">
        <w:rPr>
          <w:rFonts w:ascii="Times New Roman" w:hAnsi="Times New Roman" w:cs="Times New Roman"/>
          <w:sz w:val="24"/>
        </w:rPr>
        <w:t>Arkebe</w:t>
      </w:r>
      <w:proofErr w:type="spellEnd"/>
      <w:r w:rsidR="00095286" w:rsidRPr="007507F7">
        <w:rPr>
          <w:rFonts w:ascii="Times New Roman" w:hAnsi="Times New Roman" w:cs="Times New Roman"/>
          <w:sz w:val="24"/>
        </w:rPr>
        <w:t xml:space="preserve"> Oqubay. </w:t>
      </w:r>
      <w:r w:rsidR="00A86A7E" w:rsidRPr="007507F7">
        <w:rPr>
          <w:rFonts w:ascii="Times New Roman" w:hAnsi="Times New Roman" w:cs="Times New Roman"/>
          <w:sz w:val="24"/>
        </w:rPr>
        <w:t xml:space="preserve">2019. </w:t>
      </w:r>
      <w:hyperlink r:id="rId38" w:anchor="oxfordhb-9780198814986-e-40-div1-296" w:history="1">
        <w:r w:rsidR="00A86A7E" w:rsidRPr="007507F7">
          <w:rPr>
            <w:rStyle w:val="Hyperlink"/>
            <w:rFonts w:ascii="Times New Roman" w:hAnsi="Times New Roman" w:cs="Times New Roman"/>
            <w:sz w:val="24"/>
          </w:rPr>
          <w:t>https://www.oxfordhandbooks.com/view/10.1093/oxfordhb/9780198814986.001.0001/oxfordhb-9780198814986-e-40#oxfordhb-9780198814986-e-40-div1-296</w:t>
        </w:r>
      </w:hyperlink>
    </w:p>
    <w:p w14:paraId="01C06B11" w14:textId="073F7F2D" w:rsidR="00732506" w:rsidRPr="007507F7" w:rsidRDefault="00855D21" w:rsidP="007507F7">
      <w:pPr>
        <w:spacing w:after="0"/>
        <w:rPr>
          <w:rFonts w:ascii="Times New Roman" w:hAnsi="Times New Roman" w:cs="Times New Roman"/>
          <w:sz w:val="24"/>
        </w:rPr>
      </w:pPr>
      <w:r w:rsidRPr="007507F7">
        <w:rPr>
          <w:rFonts w:ascii="Times New Roman" w:hAnsi="Times New Roman" w:cs="Times New Roman"/>
          <w:sz w:val="24"/>
        </w:rPr>
        <w:t>1</w:t>
      </w:r>
      <w:r w:rsidR="00686E16" w:rsidRPr="007507F7">
        <w:rPr>
          <w:rFonts w:ascii="Times New Roman" w:hAnsi="Times New Roman" w:cs="Times New Roman"/>
          <w:sz w:val="24"/>
        </w:rPr>
        <w:t>4</w:t>
      </w:r>
      <w:r w:rsidRPr="007507F7">
        <w:rPr>
          <w:rFonts w:ascii="Times New Roman" w:hAnsi="Times New Roman" w:cs="Times New Roman"/>
          <w:sz w:val="24"/>
        </w:rPr>
        <w:t xml:space="preserve">. </w:t>
      </w:r>
      <w:hyperlink r:id="rId39" w:history="1">
        <w:r w:rsidRPr="007507F7">
          <w:rPr>
            <w:rStyle w:val="Hyperlink"/>
            <w:rFonts w:ascii="Times New Roman" w:hAnsi="Times New Roman" w:cs="Times New Roman"/>
            <w:sz w:val="24"/>
          </w:rPr>
          <w:t>https://www.spiegel.de/international/tomorrow/ethiopia-plans-to-build-8000-new-cities-in-countryside-a-1197153.html</w:t>
        </w:r>
      </w:hyperlink>
    </w:p>
    <w:p w14:paraId="56AB0576" w14:textId="2E1919CA" w:rsidR="00537CD5" w:rsidRPr="007507F7" w:rsidRDefault="003A2448" w:rsidP="007507F7">
      <w:pPr>
        <w:spacing w:after="0"/>
        <w:rPr>
          <w:rFonts w:ascii="Times New Roman" w:hAnsi="Times New Roman" w:cs="Times New Roman"/>
          <w:sz w:val="24"/>
        </w:rPr>
      </w:pPr>
      <w:r w:rsidRPr="007507F7">
        <w:rPr>
          <w:rFonts w:ascii="Times New Roman" w:hAnsi="Times New Roman" w:cs="Times New Roman"/>
          <w:sz w:val="24"/>
        </w:rPr>
        <w:t xml:space="preserve">15. </w:t>
      </w:r>
      <w:r w:rsidR="00050C3E" w:rsidRPr="007507F7">
        <w:rPr>
          <w:rFonts w:ascii="Times New Roman" w:hAnsi="Times New Roman" w:cs="Times New Roman"/>
          <w:sz w:val="24"/>
        </w:rPr>
        <w:t xml:space="preserve">The World Bank Group, Addis Ababa, Ethiopia, Enhancing Urban Resilience. </w:t>
      </w:r>
      <w:r w:rsidR="000046AF" w:rsidRPr="007507F7">
        <w:rPr>
          <w:rFonts w:ascii="Times New Roman" w:hAnsi="Times New Roman" w:cs="Times New Roman"/>
          <w:sz w:val="24"/>
        </w:rPr>
        <w:t xml:space="preserve">City Strength, Resilient Cities Program, </w:t>
      </w:r>
      <w:r w:rsidR="001D7BA0" w:rsidRPr="007507F7">
        <w:rPr>
          <w:rFonts w:ascii="Times New Roman" w:hAnsi="Times New Roman" w:cs="Times New Roman"/>
          <w:sz w:val="24"/>
        </w:rPr>
        <w:t>2015</w:t>
      </w:r>
    </w:p>
    <w:p w14:paraId="4C6AB8C0" w14:textId="6E623156" w:rsidR="003A2448" w:rsidRPr="007507F7" w:rsidRDefault="00D621FC" w:rsidP="007507F7">
      <w:pPr>
        <w:spacing w:after="0"/>
        <w:rPr>
          <w:rFonts w:ascii="Times New Roman" w:hAnsi="Times New Roman" w:cs="Times New Roman"/>
        </w:rPr>
      </w:pPr>
      <w:hyperlink r:id="rId40" w:history="1">
        <w:r w:rsidR="00050C3E" w:rsidRPr="007507F7">
          <w:rPr>
            <w:rStyle w:val="Hyperlink"/>
            <w:rFonts w:ascii="Times New Roman" w:hAnsi="Times New Roman" w:cs="Times New Roman"/>
          </w:rPr>
          <w:t>http://documents.worldbank.org/curated/en/559781468196153638/pdf/Addis-Ababa-Enhancing-Urban-Resilience-city-strength-resilient-cities-program.pdf</w:t>
        </w:r>
      </w:hyperlink>
    </w:p>
    <w:p w14:paraId="6275D77F" w14:textId="556D563E" w:rsidR="00BA6A07" w:rsidRPr="007507F7" w:rsidRDefault="00BA6A07" w:rsidP="007507F7">
      <w:pPr>
        <w:spacing w:after="0"/>
        <w:rPr>
          <w:rFonts w:ascii="Times New Roman" w:hAnsi="Times New Roman" w:cs="Times New Roman"/>
          <w:sz w:val="24"/>
        </w:rPr>
      </w:pPr>
      <w:r w:rsidRPr="007507F7">
        <w:rPr>
          <w:rFonts w:ascii="Times New Roman" w:hAnsi="Times New Roman" w:cs="Times New Roman"/>
          <w:sz w:val="24"/>
        </w:rPr>
        <w:t xml:space="preserve">16. </w:t>
      </w:r>
      <w:r w:rsidR="003B7699" w:rsidRPr="007507F7">
        <w:rPr>
          <w:rFonts w:ascii="Times New Roman" w:hAnsi="Times New Roman" w:cs="Times New Roman"/>
          <w:sz w:val="24"/>
        </w:rPr>
        <w:t>FAO., Et</w:t>
      </w:r>
      <w:r w:rsidRPr="007507F7">
        <w:rPr>
          <w:rFonts w:ascii="Times New Roman" w:hAnsi="Times New Roman" w:cs="Times New Roman"/>
          <w:sz w:val="24"/>
        </w:rPr>
        <w:t>hiopia at a Glance:</w:t>
      </w:r>
      <w:r w:rsidRPr="007507F7">
        <w:rPr>
          <w:rFonts w:ascii="Times New Roman" w:hAnsi="Times New Roman" w:cs="Times New Roman"/>
        </w:rPr>
        <w:t xml:space="preserve"> </w:t>
      </w:r>
      <w:hyperlink r:id="rId41" w:history="1">
        <w:r w:rsidRPr="007507F7">
          <w:rPr>
            <w:rStyle w:val="Hyperlink"/>
            <w:rFonts w:ascii="Times New Roman" w:hAnsi="Times New Roman" w:cs="Times New Roman"/>
            <w:sz w:val="24"/>
          </w:rPr>
          <w:t>http://www.fao.org/ethiopia/fao-in-ethiopia/ethiopia-at-a-glance/en/</w:t>
        </w:r>
      </w:hyperlink>
    </w:p>
    <w:p w14:paraId="5E926F19" w14:textId="3A6D2688" w:rsidR="00C64130" w:rsidRPr="007507F7" w:rsidRDefault="00C64130" w:rsidP="007507F7">
      <w:pPr>
        <w:spacing w:after="0"/>
        <w:rPr>
          <w:rFonts w:ascii="Times New Roman" w:hAnsi="Times New Roman" w:cs="Times New Roman"/>
          <w:sz w:val="24"/>
        </w:rPr>
      </w:pPr>
      <w:r w:rsidRPr="007507F7">
        <w:rPr>
          <w:rFonts w:ascii="Times New Roman" w:hAnsi="Times New Roman" w:cs="Times New Roman"/>
          <w:sz w:val="24"/>
        </w:rPr>
        <w:t xml:space="preserve">17. </w:t>
      </w:r>
      <w:r w:rsidR="00845327" w:rsidRPr="007507F7">
        <w:rPr>
          <w:rFonts w:ascii="Times New Roman" w:hAnsi="Times New Roman" w:cs="Times New Roman"/>
          <w:sz w:val="24"/>
        </w:rPr>
        <w:t xml:space="preserve">FAO, Small Family farms: Country Fact Sheet. </w:t>
      </w:r>
      <w:hyperlink r:id="rId42" w:history="1">
        <w:r w:rsidR="00845327" w:rsidRPr="007507F7">
          <w:rPr>
            <w:rStyle w:val="Hyperlink"/>
            <w:rFonts w:ascii="Times New Roman" w:hAnsi="Times New Roman" w:cs="Times New Roman"/>
            <w:sz w:val="24"/>
          </w:rPr>
          <w:t>http://www.fao.org/3/i8911en/I8911EN.pdf</w:t>
        </w:r>
      </w:hyperlink>
    </w:p>
    <w:p w14:paraId="0D9B8FD7" w14:textId="37F88E06" w:rsidR="008B69B7" w:rsidRPr="007507F7" w:rsidRDefault="008B69B7" w:rsidP="007507F7">
      <w:pPr>
        <w:spacing w:after="0"/>
        <w:rPr>
          <w:rFonts w:ascii="Times New Roman" w:hAnsi="Times New Roman" w:cs="Times New Roman"/>
          <w:sz w:val="24"/>
        </w:rPr>
      </w:pPr>
      <w:r w:rsidRPr="007507F7">
        <w:rPr>
          <w:rFonts w:ascii="Times New Roman" w:hAnsi="Times New Roman" w:cs="Times New Roman"/>
          <w:sz w:val="24"/>
        </w:rPr>
        <w:t>1</w:t>
      </w:r>
      <w:r w:rsidR="00C64130" w:rsidRPr="007507F7">
        <w:rPr>
          <w:rFonts w:ascii="Times New Roman" w:hAnsi="Times New Roman" w:cs="Times New Roman"/>
          <w:sz w:val="24"/>
        </w:rPr>
        <w:t>8</w:t>
      </w:r>
      <w:r w:rsidRPr="007507F7">
        <w:rPr>
          <w:rFonts w:ascii="Times New Roman" w:hAnsi="Times New Roman" w:cs="Times New Roman"/>
          <w:sz w:val="24"/>
        </w:rPr>
        <w:t xml:space="preserve">. CARE, Achieving Food and Nutrition Security in Ethiopia, </w:t>
      </w:r>
      <w:r w:rsidR="004D7974" w:rsidRPr="007507F7">
        <w:rPr>
          <w:rFonts w:ascii="Times New Roman" w:hAnsi="Times New Roman" w:cs="Times New Roman"/>
          <w:sz w:val="24"/>
        </w:rPr>
        <w:t>Findings from the CARE Learning Tour to Ethiopia,</w:t>
      </w:r>
    </w:p>
    <w:p w14:paraId="08B51779" w14:textId="710367D4" w:rsidR="00EB2B62" w:rsidRPr="007507F7" w:rsidRDefault="00D621FC" w:rsidP="007507F7">
      <w:pPr>
        <w:spacing w:after="0"/>
        <w:rPr>
          <w:rFonts w:ascii="Times New Roman" w:hAnsi="Times New Roman" w:cs="Times New Roman"/>
          <w:sz w:val="24"/>
        </w:rPr>
      </w:pPr>
      <w:hyperlink r:id="rId43" w:history="1">
        <w:r w:rsidR="00EB2B62" w:rsidRPr="007507F7">
          <w:rPr>
            <w:rStyle w:val="Hyperlink"/>
            <w:rFonts w:ascii="Times New Roman" w:hAnsi="Times New Roman" w:cs="Times New Roman"/>
            <w:sz w:val="24"/>
          </w:rPr>
          <w:t>https://www.care.org/sites/default/files/documents/Ethiopia_Trip_reportv3.pdf</w:t>
        </w:r>
      </w:hyperlink>
    </w:p>
    <w:p w14:paraId="49EA6774" w14:textId="035E08E0" w:rsidR="009C3A7D" w:rsidRPr="007507F7" w:rsidRDefault="009C3A7D" w:rsidP="007507F7">
      <w:pPr>
        <w:spacing w:after="0"/>
        <w:rPr>
          <w:rFonts w:ascii="Times New Roman" w:hAnsi="Times New Roman" w:cs="Times New Roman"/>
          <w:sz w:val="24"/>
        </w:rPr>
      </w:pPr>
      <w:r w:rsidRPr="007507F7">
        <w:rPr>
          <w:rFonts w:ascii="Times New Roman" w:hAnsi="Times New Roman" w:cs="Times New Roman"/>
          <w:sz w:val="24"/>
        </w:rPr>
        <w:t xml:space="preserve">19. </w:t>
      </w:r>
      <w:r w:rsidR="00E34FF1" w:rsidRPr="007507F7">
        <w:rPr>
          <w:rFonts w:ascii="Times New Roman" w:hAnsi="Times New Roman" w:cs="Times New Roman"/>
          <w:sz w:val="24"/>
        </w:rPr>
        <w:t xml:space="preserve">Environmental Policy of Ethiopia. </w:t>
      </w:r>
      <w:r w:rsidR="009903FC" w:rsidRPr="007507F7">
        <w:rPr>
          <w:rFonts w:ascii="Times New Roman" w:hAnsi="Times New Roman" w:cs="Times New Roman"/>
          <w:sz w:val="24"/>
        </w:rPr>
        <w:t xml:space="preserve">The Resource Base </w:t>
      </w:r>
      <w:r w:rsidR="00D4036A" w:rsidRPr="007507F7">
        <w:rPr>
          <w:rFonts w:ascii="Times New Roman" w:hAnsi="Times New Roman" w:cs="Times New Roman"/>
          <w:sz w:val="24"/>
        </w:rPr>
        <w:t>a</w:t>
      </w:r>
      <w:r w:rsidR="009903FC" w:rsidRPr="007507F7">
        <w:rPr>
          <w:rFonts w:ascii="Times New Roman" w:hAnsi="Times New Roman" w:cs="Times New Roman"/>
          <w:sz w:val="24"/>
        </w:rPr>
        <w:t xml:space="preserve">nd </w:t>
      </w:r>
      <w:r w:rsidR="00D4036A" w:rsidRPr="007507F7">
        <w:rPr>
          <w:rFonts w:ascii="Times New Roman" w:hAnsi="Times New Roman" w:cs="Times New Roman"/>
          <w:sz w:val="24"/>
        </w:rPr>
        <w:t>t</w:t>
      </w:r>
      <w:r w:rsidR="009903FC" w:rsidRPr="007507F7">
        <w:rPr>
          <w:rFonts w:ascii="Times New Roman" w:hAnsi="Times New Roman" w:cs="Times New Roman"/>
          <w:sz w:val="24"/>
        </w:rPr>
        <w:t xml:space="preserve">he Need </w:t>
      </w:r>
      <w:r w:rsidR="00D4036A" w:rsidRPr="007507F7">
        <w:rPr>
          <w:rFonts w:ascii="Times New Roman" w:hAnsi="Times New Roman" w:cs="Times New Roman"/>
          <w:sz w:val="24"/>
        </w:rPr>
        <w:t>f</w:t>
      </w:r>
      <w:r w:rsidR="009903FC" w:rsidRPr="007507F7">
        <w:rPr>
          <w:rFonts w:ascii="Times New Roman" w:hAnsi="Times New Roman" w:cs="Times New Roman"/>
          <w:sz w:val="24"/>
        </w:rPr>
        <w:t xml:space="preserve">or a Policy. </w:t>
      </w:r>
      <w:hyperlink r:id="rId44" w:history="1">
        <w:r w:rsidR="0093389C" w:rsidRPr="007507F7">
          <w:rPr>
            <w:rStyle w:val="Hyperlink"/>
            <w:rFonts w:ascii="Times New Roman" w:hAnsi="Times New Roman" w:cs="Times New Roman"/>
            <w:sz w:val="24"/>
          </w:rPr>
          <w:t>https://theredddesk.org/sites/default/files/environment_policy_of_ethiopia_1.pdf</w:t>
        </w:r>
      </w:hyperlink>
    </w:p>
    <w:p w14:paraId="0C5C47EE" w14:textId="41829712" w:rsidR="000265CE" w:rsidRPr="007507F7" w:rsidRDefault="009C3A7D" w:rsidP="007507F7">
      <w:pPr>
        <w:spacing w:after="0"/>
        <w:rPr>
          <w:rFonts w:ascii="Times New Roman" w:hAnsi="Times New Roman" w:cs="Times New Roman"/>
          <w:sz w:val="24"/>
        </w:rPr>
      </w:pPr>
      <w:r w:rsidRPr="007507F7">
        <w:rPr>
          <w:rFonts w:ascii="Times New Roman" w:hAnsi="Times New Roman" w:cs="Times New Roman"/>
          <w:sz w:val="24"/>
        </w:rPr>
        <w:t>20</w:t>
      </w:r>
      <w:r w:rsidR="000265CE" w:rsidRPr="007507F7">
        <w:rPr>
          <w:rFonts w:ascii="Times New Roman" w:hAnsi="Times New Roman" w:cs="Times New Roman"/>
          <w:sz w:val="24"/>
        </w:rPr>
        <w:t xml:space="preserve">. USAID, Ethiopia, Environment. </w:t>
      </w:r>
      <w:hyperlink r:id="rId45" w:history="1">
        <w:r w:rsidR="000265CE" w:rsidRPr="007507F7">
          <w:rPr>
            <w:rFonts w:ascii="Times New Roman" w:hAnsi="Times New Roman" w:cs="Times New Roman"/>
            <w:color w:val="0000FF"/>
            <w:u w:val="single"/>
          </w:rPr>
          <w:t>https://www.usaid.gov/ethiopia/environment</w:t>
        </w:r>
      </w:hyperlink>
    </w:p>
    <w:p w14:paraId="04E6FD09" w14:textId="00EA8F28" w:rsidR="00AF0D38" w:rsidRPr="007507F7" w:rsidRDefault="009C3A7D" w:rsidP="007507F7">
      <w:pPr>
        <w:spacing w:after="0"/>
        <w:rPr>
          <w:rFonts w:ascii="Times New Roman" w:hAnsi="Times New Roman" w:cs="Times New Roman"/>
          <w:sz w:val="24"/>
        </w:rPr>
      </w:pPr>
      <w:r w:rsidRPr="007507F7">
        <w:rPr>
          <w:rFonts w:ascii="Times New Roman" w:hAnsi="Times New Roman" w:cs="Times New Roman"/>
          <w:sz w:val="24"/>
        </w:rPr>
        <w:t>21</w:t>
      </w:r>
      <w:r w:rsidR="00AF0D38" w:rsidRPr="007507F7">
        <w:rPr>
          <w:rFonts w:ascii="Times New Roman" w:hAnsi="Times New Roman" w:cs="Times New Roman"/>
          <w:sz w:val="24"/>
        </w:rPr>
        <w:t xml:space="preserve">. United Nations, WHO, </w:t>
      </w:r>
      <w:r w:rsidR="00FF2B04" w:rsidRPr="007507F7">
        <w:rPr>
          <w:rFonts w:ascii="Times New Roman" w:hAnsi="Times New Roman" w:cs="Times New Roman"/>
          <w:sz w:val="24"/>
        </w:rPr>
        <w:t xml:space="preserve">Africa Health Observatory, </w:t>
      </w:r>
      <w:hyperlink r:id="rId46" w:history="1">
        <w:r w:rsidR="00FF2B04" w:rsidRPr="007507F7">
          <w:rPr>
            <w:rStyle w:val="Hyperlink"/>
            <w:rFonts w:ascii="Times New Roman" w:hAnsi="Times New Roman" w:cs="Times New Roman"/>
            <w:sz w:val="24"/>
          </w:rPr>
          <w:t>http://www.aho.afro.who.int/profiles_information/index.php/Ethiopia:MDG_Goal_7:_Ensure_environmental_sustainability_-_Other_MDGs</w:t>
        </w:r>
      </w:hyperlink>
    </w:p>
    <w:p w14:paraId="03CAADD8" w14:textId="222AAEB2" w:rsidR="00E01A15" w:rsidRPr="007507F7" w:rsidRDefault="00844903" w:rsidP="007507F7">
      <w:pPr>
        <w:spacing w:after="0"/>
        <w:rPr>
          <w:rFonts w:ascii="Times New Roman" w:hAnsi="Times New Roman" w:cs="Times New Roman"/>
          <w:sz w:val="24"/>
        </w:rPr>
      </w:pPr>
      <w:r w:rsidRPr="007507F7">
        <w:rPr>
          <w:rFonts w:ascii="Times New Roman" w:hAnsi="Times New Roman" w:cs="Times New Roman"/>
          <w:sz w:val="24"/>
        </w:rPr>
        <w:t xml:space="preserve">22. </w:t>
      </w:r>
      <w:r w:rsidR="00461944" w:rsidRPr="007507F7">
        <w:rPr>
          <w:rFonts w:ascii="Times New Roman" w:hAnsi="Times New Roman" w:cs="Times New Roman"/>
          <w:sz w:val="24"/>
        </w:rPr>
        <w:t>Ben Daley, Environmental Issues in Ethiopia and Links to the Ethiopian Economy</w:t>
      </w:r>
      <w:r w:rsidR="00E34AFC" w:rsidRPr="007507F7">
        <w:rPr>
          <w:rFonts w:ascii="Times New Roman" w:hAnsi="Times New Roman" w:cs="Times New Roman"/>
          <w:sz w:val="24"/>
        </w:rPr>
        <w:t>. Report produced for produced for Evidence on Demand with the assistance of the UK Department for International Development (DFID)</w:t>
      </w:r>
      <w:r w:rsidR="00A86A7E" w:rsidRPr="007507F7">
        <w:rPr>
          <w:rFonts w:ascii="Times New Roman" w:hAnsi="Times New Roman" w:cs="Times New Roman"/>
          <w:sz w:val="24"/>
        </w:rPr>
        <w:t>,</w:t>
      </w:r>
      <w:r w:rsidR="00A86A7E" w:rsidRPr="007507F7">
        <w:rPr>
          <w:rFonts w:ascii="Times New Roman" w:hAnsi="Times New Roman" w:cs="Times New Roman"/>
        </w:rPr>
        <w:t xml:space="preserve"> </w:t>
      </w:r>
      <w:r w:rsidR="00A86A7E" w:rsidRPr="007507F7">
        <w:rPr>
          <w:rFonts w:ascii="Times New Roman" w:hAnsi="Times New Roman" w:cs="Times New Roman"/>
          <w:sz w:val="24"/>
        </w:rPr>
        <w:t xml:space="preserve">2015 </w:t>
      </w:r>
    </w:p>
    <w:p w14:paraId="777E79F1" w14:textId="44770A5D" w:rsidR="00732506" w:rsidRPr="007507F7" w:rsidRDefault="00D621FC" w:rsidP="007507F7">
      <w:pPr>
        <w:spacing w:after="0"/>
        <w:rPr>
          <w:rFonts w:ascii="Times New Roman" w:hAnsi="Times New Roman" w:cs="Times New Roman"/>
          <w:sz w:val="24"/>
        </w:rPr>
      </w:pPr>
      <w:hyperlink r:id="rId47" w:history="1">
        <w:r w:rsidR="00844903" w:rsidRPr="007507F7">
          <w:rPr>
            <w:rFonts w:ascii="Times New Roman" w:hAnsi="Times New Roman" w:cs="Times New Roman"/>
            <w:color w:val="0000FF"/>
            <w:u w:val="single"/>
          </w:rPr>
          <w:t>https://pdfs.semanticscholar.org/f0f1/b34af5334a3d4a2b6fdbba6422bf09c0cd29.pdf</w:t>
        </w:r>
      </w:hyperlink>
    </w:p>
    <w:p w14:paraId="170B9C4C" w14:textId="26AA7A49" w:rsidR="00750284" w:rsidRPr="007507F7" w:rsidRDefault="00750284" w:rsidP="007507F7">
      <w:pPr>
        <w:spacing w:after="0"/>
        <w:rPr>
          <w:rFonts w:ascii="Times New Roman" w:hAnsi="Times New Roman" w:cs="Times New Roman"/>
          <w:sz w:val="24"/>
        </w:rPr>
      </w:pPr>
      <w:r w:rsidRPr="007507F7">
        <w:rPr>
          <w:rFonts w:ascii="Times New Roman" w:hAnsi="Times New Roman" w:cs="Times New Roman"/>
          <w:sz w:val="24"/>
        </w:rPr>
        <w:t xml:space="preserve">23. </w:t>
      </w:r>
      <w:proofErr w:type="spellStart"/>
      <w:r w:rsidRPr="007507F7">
        <w:rPr>
          <w:rFonts w:ascii="Times New Roman" w:hAnsi="Times New Roman" w:cs="Times New Roman"/>
          <w:sz w:val="24"/>
        </w:rPr>
        <w:t>Esa</w:t>
      </w:r>
      <w:proofErr w:type="spellEnd"/>
      <w:r w:rsidRPr="007507F7">
        <w:rPr>
          <w:rFonts w:ascii="Times New Roman" w:hAnsi="Times New Roman" w:cs="Times New Roman"/>
          <w:sz w:val="24"/>
        </w:rPr>
        <w:t xml:space="preserve">, E., Assen, M. &amp; </w:t>
      </w:r>
      <w:proofErr w:type="spellStart"/>
      <w:r w:rsidRPr="007507F7">
        <w:rPr>
          <w:rFonts w:ascii="Times New Roman" w:hAnsi="Times New Roman" w:cs="Times New Roman"/>
          <w:sz w:val="24"/>
        </w:rPr>
        <w:t>Legass</w:t>
      </w:r>
      <w:proofErr w:type="spellEnd"/>
      <w:r w:rsidRPr="007507F7">
        <w:rPr>
          <w:rFonts w:ascii="Times New Roman" w:hAnsi="Times New Roman" w:cs="Times New Roman"/>
          <w:sz w:val="24"/>
        </w:rPr>
        <w:t>, A. Environ Syst Res</w:t>
      </w:r>
      <w:r w:rsidR="004F10A8" w:rsidRPr="007507F7">
        <w:rPr>
          <w:rFonts w:ascii="Times New Roman" w:hAnsi="Times New Roman" w:cs="Times New Roman"/>
          <w:sz w:val="24"/>
        </w:rPr>
        <w:t xml:space="preserve">, </w:t>
      </w:r>
      <w:r w:rsidRPr="007507F7">
        <w:rPr>
          <w:rFonts w:ascii="Times New Roman" w:hAnsi="Times New Roman" w:cs="Times New Roman"/>
          <w:sz w:val="24"/>
        </w:rPr>
        <w:t>Implications of land use/cover dynamics on soil erosion potential of agricultural watershed, northwestern highlands of Ethiopia</w:t>
      </w:r>
      <w:r w:rsidR="00E6352B" w:rsidRPr="007507F7">
        <w:rPr>
          <w:rFonts w:ascii="Times New Roman" w:hAnsi="Times New Roman" w:cs="Times New Roman"/>
          <w:sz w:val="24"/>
        </w:rPr>
        <w:t xml:space="preserve">, </w:t>
      </w:r>
      <w:r w:rsidRPr="007507F7">
        <w:rPr>
          <w:rFonts w:ascii="Times New Roman" w:hAnsi="Times New Roman" w:cs="Times New Roman"/>
          <w:sz w:val="24"/>
        </w:rPr>
        <w:t xml:space="preserve"> </w:t>
      </w:r>
      <w:r w:rsidR="00E6352B" w:rsidRPr="007507F7">
        <w:rPr>
          <w:rFonts w:ascii="Times New Roman" w:hAnsi="Times New Roman" w:cs="Times New Roman"/>
          <w:sz w:val="24"/>
        </w:rPr>
        <w:t>Environmental Systems Research, volume 7, Article number: 21 (2018)</w:t>
      </w:r>
      <w:r w:rsidR="00A86A7E" w:rsidRPr="007507F7">
        <w:rPr>
          <w:rFonts w:ascii="Times New Roman" w:hAnsi="Times New Roman" w:cs="Times New Roman"/>
          <w:sz w:val="24"/>
        </w:rPr>
        <w:t>,</w:t>
      </w:r>
      <w:r w:rsidRPr="007507F7">
        <w:rPr>
          <w:rFonts w:ascii="Times New Roman" w:hAnsi="Times New Roman" w:cs="Times New Roman"/>
          <w:sz w:val="24"/>
        </w:rPr>
        <w:t xml:space="preserve"> </w:t>
      </w:r>
      <w:hyperlink r:id="rId48" w:history="1">
        <w:r w:rsidRPr="007507F7">
          <w:rPr>
            <w:rStyle w:val="Hyperlink"/>
            <w:rFonts w:ascii="Times New Roman" w:hAnsi="Times New Roman" w:cs="Times New Roman"/>
            <w:sz w:val="24"/>
          </w:rPr>
          <w:t>https://doi.org/10.1186/s40068-018-0122-0</w:t>
        </w:r>
      </w:hyperlink>
      <w:r w:rsidRPr="007507F7">
        <w:rPr>
          <w:rFonts w:ascii="Times New Roman" w:hAnsi="Times New Roman" w:cs="Times New Roman"/>
          <w:sz w:val="24"/>
        </w:rPr>
        <w:t xml:space="preserve"> </w:t>
      </w:r>
    </w:p>
    <w:p w14:paraId="075578A0" w14:textId="3BA81E93" w:rsidR="00E26A95" w:rsidRPr="007507F7" w:rsidRDefault="00747D6C" w:rsidP="007507F7">
      <w:pPr>
        <w:spacing w:after="0"/>
        <w:rPr>
          <w:rFonts w:ascii="Times New Roman" w:hAnsi="Times New Roman" w:cs="Times New Roman"/>
          <w:sz w:val="24"/>
        </w:rPr>
      </w:pPr>
      <w:r w:rsidRPr="007507F7">
        <w:rPr>
          <w:rFonts w:ascii="Times New Roman" w:hAnsi="Times New Roman" w:cs="Times New Roman"/>
          <w:sz w:val="24"/>
        </w:rPr>
        <w:t xml:space="preserve">24. Land Degradation in Ethiopia:  Its Extent and Impact.  Commissioned by the GM with WB support, Unpublished report, 2003.  www.fao.org › </w:t>
      </w:r>
      <w:proofErr w:type="spellStart"/>
      <w:r w:rsidRPr="007507F7">
        <w:rPr>
          <w:rFonts w:ascii="Times New Roman" w:hAnsi="Times New Roman" w:cs="Times New Roman"/>
          <w:sz w:val="24"/>
        </w:rPr>
        <w:t>agl</w:t>
      </w:r>
      <w:proofErr w:type="spellEnd"/>
      <w:r w:rsidRPr="007507F7">
        <w:rPr>
          <w:rFonts w:ascii="Times New Roman" w:hAnsi="Times New Roman" w:cs="Times New Roman"/>
          <w:sz w:val="24"/>
        </w:rPr>
        <w:t xml:space="preserve"> › </w:t>
      </w:r>
      <w:proofErr w:type="spellStart"/>
      <w:r w:rsidRPr="007507F7">
        <w:rPr>
          <w:rFonts w:ascii="Times New Roman" w:hAnsi="Times New Roman" w:cs="Times New Roman"/>
          <w:sz w:val="24"/>
        </w:rPr>
        <w:t>agll</w:t>
      </w:r>
      <w:proofErr w:type="spellEnd"/>
      <w:r w:rsidRPr="007507F7">
        <w:rPr>
          <w:rFonts w:ascii="Times New Roman" w:hAnsi="Times New Roman" w:cs="Times New Roman"/>
          <w:sz w:val="24"/>
        </w:rPr>
        <w:t xml:space="preserve"> › </w:t>
      </w:r>
      <w:proofErr w:type="spellStart"/>
      <w:r w:rsidRPr="007507F7">
        <w:rPr>
          <w:rFonts w:ascii="Times New Roman" w:hAnsi="Times New Roman" w:cs="Times New Roman"/>
          <w:sz w:val="24"/>
        </w:rPr>
        <w:t>ladadocs</w:t>
      </w:r>
      <w:proofErr w:type="spellEnd"/>
      <w:r w:rsidRPr="007507F7">
        <w:rPr>
          <w:rFonts w:ascii="Times New Roman" w:hAnsi="Times New Roman" w:cs="Times New Roman"/>
          <w:sz w:val="24"/>
        </w:rPr>
        <w:t xml:space="preserve"> › ETHIOPIA_LD_CASE_STUDIES</w:t>
      </w:r>
    </w:p>
    <w:p w14:paraId="4D1438E4" w14:textId="79613DF2" w:rsidR="00603CCC" w:rsidRPr="007507F7" w:rsidRDefault="00276968" w:rsidP="007507F7">
      <w:pPr>
        <w:spacing w:after="0"/>
        <w:rPr>
          <w:rFonts w:ascii="Times New Roman" w:hAnsi="Times New Roman" w:cs="Times New Roman"/>
          <w:sz w:val="24"/>
        </w:rPr>
      </w:pPr>
      <w:r w:rsidRPr="007507F7">
        <w:rPr>
          <w:rFonts w:ascii="Times New Roman" w:hAnsi="Times New Roman" w:cs="Times New Roman"/>
          <w:sz w:val="24"/>
        </w:rPr>
        <w:t xml:space="preserve">25. </w:t>
      </w:r>
      <w:r w:rsidR="00603CCC" w:rsidRPr="007507F7">
        <w:rPr>
          <w:rFonts w:ascii="Times New Roman" w:hAnsi="Times New Roman" w:cs="Times New Roman"/>
          <w:sz w:val="24"/>
        </w:rPr>
        <w:t xml:space="preserve">Government </w:t>
      </w:r>
      <w:r w:rsidR="0068564D" w:rsidRPr="007507F7">
        <w:rPr>
          <w:rFonts w:ascii="Times New Roman" w:hAnsi="Times New Roman" w:cs="Times New Roman"/>
          <w:sz w:val="24"/>
        </w:rPr>
        <w:t>o</w:t>
      </w:r>
      <w:r w:rsidR="00603CCC" w:rsidRPr="007507F7">
        <w:rPr>
          <w:rFonts w:ascii="Times New Roman" w:hAnsi="Times New Roman" w:cs="Times New Roman"/>
          <w:sz w:val="24"/>
        </w:rPr>
        <w:t xml:space="preserve">f </w:t>
      </w:r>
      <w:r w:rsidR="0068564D" w:rsidRPr="007507F7">
        <w:rPr>
          <w:rFonts w:ascii="Times New Roman" w:hAnsi="Times New Roman" w:cs="Times New Roman"/>
          <w:sz w:val="24"/>
        </w:rPr>
        <w:t>t</w:t>
      </w:r>
      <w:r w:rsidR="00603CCC" w:rsidRPr="007507F7">
        <w:rPr>
          <w:rFonts w:ascii="Times New Roman" w:hAnsi="Times New Roman" w:cs="Times New Roman"/>
          <w:sz w:val="24"/>
        </w:rPr>
        <w:t xml:space="preserve">he Federal Democratic Republic </w:t>
      </w:r>
      <w:proofErr w:type="gramStart"/>
      <w:r w:rsidR="00603CCC" w:rsidRPr="007507F7">
        <w:rPr>
          <w:rFonts w:ascii="Times New Roman" w:hAnsi="Times New Roman" w:cs="Times New Roman"/>
          <w:sz w:val="24"/>
        </w:rPr>
        <w:t>Of</w:t>
      </w:r>
      <w:proofErr w:type="gramEnd"/>
      <w:r w:rsidR="00603CCC" w:rsidRPr="007507F7">
        <w:rPr>
          <w:rFonts w:ascii="Times New Roman" w:hAnsi="Times New Roman" w:cs="Times New Roman"/>
          <w:sz w:val="24"/>
        </w:rPr>
        <w:t xml:space="preserve"> Ethiopia: Ethiopia’s Fifth National Report to the Convention on Biological Diversity Ethiopian Biodiversity Institute. </w:t>
      </w:r>
      <w:r w:rsidR="007100E8" w:rsidRPr="007507F7">
        <w:rPr>
          <w:rFonts w:ascii="Times New Roman" w:hAnsi="Times New Roman" w:cs="Times New Roman"/>
          <w:sz w:val="24"/>
        </w:rPr>
        <w:t>Addis Ababa, Ethiopia, 2014.</w:t>
      </w:r>
    </w:p>
    <w:p w14:paraId="0B041527" w14:textId="624D924E" w:rsidR="00747D6C" w:rsidRPr="007507F7" w:rsidRDefault="00D621FC" w:rsidP="007507F7">
      <w:pPr>
        <w:spacing w:after="0"/>
        <w:rPr>
          <w:rFonts w:ascii="Times New Roman" w:hAnsi="Times New Roman" w:cs="Times New Roman"/>
          <w:sz w:val="24"/>
        </w:rPr>
      </w:pPr>
      <w:hyperlink r:id="rId49" w:history="1">
        <w:r w:rsidR="00603CCC" w:rsidRPr="007507F7">
          <w:rPr>
            <w:rStyle w:val="Hyperlink"/>
            <w:rFonts w:ascii="Times New Roman" w:hAnsi="Times New Roman" w:cs="Times New Roman"/>
            <w:sz w:val="24"/>
          </w:rPr>
          <w:t>https://www.cbd.int/doc/world/et/et-nr-05-en.pdf</w:t>
        </w:r>
      </w:hyperlink>
    </w:p>
    <w:p w14:paraId="64F44924" w14:textId="050E3AF6" w:rsidR="006A1BFB" w:rsidRPr="007507F7" w:rsidRDefault="00F832F5" w:rsidP="007507F7">
      <w:pPr>
        <w:spacing w:after="0"/>
        <w:rPr>
          <w:rFonts w:ascii="Times New Roman" w:hAnsi="Times New Roman" w:cs="Times New Roman"/>
          <w:sz w:val="24"/>
        </w:rPr>
      </w:pPr>
      <w:r w:rsidRPr="007507F7">
        <w:rPr>
          <w:rFonts w:ascii="Times New Roman" w:hAnsi="Times New Roman" w:cs="Times New Roman"/>
          <w:sz w:val="24"/>
        </w:rPr>
        <w:t xml:space="preserve">26. WHO, </w:t>
      </w:r>
      <w:r w:rsidR="00E934FE" w:rsidRPr="007507F7">
        <w:rPr>
          <w:rFonts w:ascii="Times New Roman" w:hAnsi="Times New Roman" w:cs="Times New Roman"/>
          <w:sz w:val="24"/>
        </w:rPr>
        <w:t xml:space="preserve">Africa Health Observatory. </w:t>
      </w:r>
      <w:r w:rsidRPr="007507F7">
        <w:rPr>
          <w:rFonts w:ascii="Times New Roman" w:hAnsi="Times New Roman" w:cs="Times New Roman"/>
          <w:sz w:val="24"/>
        </w:rPr>
        <w:t xml:space="preserve">Ethiopia: Analytical summary - The physical environment. </w:t>
      </w:r>
    </w:p>
    <w:p w14:paraId="4FABB576" w14:textId="5855CE7D" w:rsidR="00F832F5" w:rsidRPr="007507F7" w:rsidRDefault="00D621FC" w:rsidP="007507F7">
      <w:pPr>
        <w:spacing w:after="0"/>
        <w:rPr>
          <w:rFonts w:ascii="Times New Roman" w:hAnsi="Times New Roman" w:cs="Times New Roman"/>
          <w:sz w:val="24"/>
        </w:rPr>
      </w:pPr>
      <w:hyperlink r:id="rId50" w:history="1">
        <w:r w:rsidR="00F832F5" w:rsidRPr="007507F7">
          <w:rPr>
            <w:rFonts w:ascii="Times New Roman" w:hAnsi="Times New Roman" w:cs="Times New Roman"/>
            <w:color w:val="0000FF"/>
            <w:u w:val="single"/>
          </w:rPr>
          <w:t>http://www.aho.afro.who.int/profiles_information/index.php/Ethiopia:Analytical_summary_-_The_physical_environment</w:t>
        </w:r>
      </w:hyperlink>
    </w:p>
    <w:p w14:paraId="6DCD371F" w14:textId="45359AF9" w:rsidR="00823A45" w:rsidRPr="007507F7" w:rsidRDefault="00823A45" w:rsidP="007507F7">
      <w:pPr>
        <w:spacing w:after="0"/>
        <w:rPr>
          <w:rFonts w:ascii="Times New Roman" w:hAnsi="Times New Roman" w:cs="Times New Roman"/>
          <w:sz w:val="24"/>
        </w:rPr>
      </w:pPr>
      <w:r w:rsidRPr="007507F7">
        <w:rPr>
          <w:rFonts w:ascii="Times New Roman" w:hAnsi="Times New Roman" w:cs="Times New Roman"/>
          <w:sz w:val="24"/>
        </w:rPr>
        <w:t xml:space="preserve">27. </w:t>
      </w:r>
      <w:r w:rsidR="001A05CD" w:rsidRPr="007507F7">
        <w:rPr>
          <w:rFonts w:ascii="Times New Roman" w:hAnsi="Times New Roman" w:cs="Times New Roman"/>
          <w:sz w:val="24"/>
        </w:rPr>
        <w:t xml:space="preserve">Power Africa in Ethiopia. </w:t>
      </w:r>
      <w:r w:rsidR="006F2DD4" w:rsidRPr="007507F7">
        <w:rPr>
          <w:rFonts w:ascii="Times New Roman" w:hAnsi="Times New Roman" w:cs="Times New Roman"/>
          <w:sz w:val="24"/>
        </w:rPr>
        <w:t>Ethiopia Energy Sector</w:t>
      </w:r>
      <w:r w:rsidR="006F2DD4" w:rsidRPr="007507F7">
        <w:rPr>
          <w:rFonts w:ascii="Times New Roman" w:hAnsi="Times New Roman" w:cs="Times New Roman"/>
          <w:sz w:val="24"/>
        </w:rPr>
        <w:tab/>
        <w:t>Overview</w:t>
      </w:r>
    </w:p>
    <w:p w14:paraId="2EF7E71B" w14:textId="63D8F2ED" w:rsidR="00823A45" w:rsidRPr="007507F7" w:rsidRDefault="00D621FC" w:rsidP="007507F7">
      <w:pPr>
        <w:spacing w:after="0"/>
        <w:rPr>
          <w:rFonts w:ascii="Times New Roman" w:hAnsi="Times New Roman" w:cs="Times New Roman"/>
          <w:sz w:val="24"/>
        </w:rPr>
      </w:pPr>
      <w:hyperlink r:id="rId51" w:history="1">
        <w:r w:rsidR="00823A45" w:rsidRPr="007507F7">
          <w:rPr>
            <w:rStyle w:val="Hyperlink"/>
            <w:rFonts w:ascii="Times New Roman" w:hAnsi="Times New Roman" w:cs="Times New Roman"/>
            <w:sz w:val="24"/>
          </w:rPr>
          <w:t>https://www.usaid.gov/sites/default/files/documents/1860/EthiopiaCountryFactSheet__2016.09%20FINAL_0.pdf</w:t>
        </w:r>
      </w:hyperlink>
    </w:p>
    <w:p w14:paraId="0D318E4E" w14:textId="67FF6505" w:rsidR="00613C3A" w:rsidRPr="007507F7" w:rsidRDefault="00613C3A" w:rsidP="007507F7">
      <w:pPr>
        <w:spacing w:after="0"/>
        <w:rPr>
          <w:rFonts w:ascii="Times New Roman" w:hAnsi="Times New Roman" w:cs="Times New Roman"/>
          <w:sz w:val="24"/>
        </w:rPr>
      </w:pPr>
      <w:r w:rsidRPr="007507F7">
        <w:rPr>
          <w:rFonts w:ascii="Times New Roman" w:hAnsi="Times New Roman" w:cs="Times New Roman"/>
          <w:sz w:val="24"/>
        </w:rPr>
        <w:t xml:space="preserve">28. </w:t>
      </w:r>
      <w:r w:rsidR="0075279C" w:rsidRPr="007507F7">
        <w:rPr>
          <w:rFonts w:ascii="Times New Roman" w:hAnsi="Times New Roman" w:cs="Times New Roman"/>
          <w:sz w:val="24"/>
        </w:rPr>
        <w:t xml:space="preserve">Samson </w:t>
      </w:r>
      <w:proofErr w:type="spellStart"/>
      <w:r w:rsidR="0075279C" w:rsidRPr="007507F7">
        <w:rPr>
          <w:rFonts w:ascii="Times New Roman" w:hAnsi="Times New Roman" w:cs="Times New Roman"/>
          <w:sz w:val="24"/>
        </w:rPr>
        <w:t>Tsegaye</w:t>
      </w:r>
      <w:proofErr w:type="spellEnd"/>
      <w:r w:rsidR="0075279C" w:rsidRPr="007507F7">
        <w:rPr>
          <w:rFonts w:ascii="Times New Roman" w:hAnsi="Times New Roman" w:cs="Times New Roman"/>
          <w:sz w:val="24"/>
        </w:rPr>
        <w:t xml:space="preserve">, </w:t>
      </w:r>
      <w:r w:rsidR="009E2B6E" w:rsidRPr="007507F7">
        <w:rPr>
          <w:rFonts w:ascii="Times New Roman" w:hAnsi="Times New Roman" w:cs="Times New Roman"/>
          <w:sz w:val="24"/>
        </w:rPr>
        <w:t>Highlights of the Ethiopian Energy Sector</w:t>
      </w:r>
      <w:r w:rsidR="0075279C" w:rsidRPr="007507F7">
        <w:rPr>
          <w:rFonts w:ascii="Times New Roman" w:hAnsi="Times New Roman" w:cs="Times New Roman"/>
          <w:sz w:val="24"/>
        </w:rPr>
        <w:t>,</w:t>
      </w:r>
      <w:r w:rsidR="009E7FE6" w:rsidRPr="007507F7">
        <w:rPr>
          <w:rFonts w:ascii="Times New Roman" w:hAnsi="Times New Roman" w:cs="Times New Roman"/>
        </w:rPr>
        <w:t xml:space="preserve"> </w:t>
      </w:r>
      <w:r w:rsidR="009E7FE6" w:rsidRPr="007507F7">
        <w:rPr>
          <w:rFonts w:ascii="Times New Roman" w:hAnsi="Times New Roman" w:cs="Times New Roman"/>
          <w:sz w:val="24"/>
        </w:rPr>
        <w:t>Solar Energy Foundation, 2016.</w:t>
      </w:r>
    </w:p>
    <w:p w14:paraId="4634CA31" w14:textId="217FAFB8" w:rsidR="00F832F5" w:rsidRPr="007507F7" w:rsidRDefault="00D621FC" w:rsidP="007507F7">
      <w:pPr>
        <w:spacing w:after="0"/>
        <w:rPr>
          <w:rFonts w:ascii="Times New Roman" w:hAnsi="Times New Roman" w:cs="Times New Roman"/>
          <w:sz w:val="24"/>
        </w:rPr>
      </w:pPr>
      <w:hyperlink r:id="rId52" w:history="1">
        <w:r w:rsidR="00613C3A" w:rsidRPr="007507F7">
          <w:rPr>
            <w:rStyle w:val="Hyperlink"/>
            <w:rFonts w:ascii="Times New Roman" w:hAnsi="Times New Roman" w:cs="Times New Roman"/>
            <w:sz w:val="24"/>
          </w:rPr>
          <w:t>https://sustainabledevelopment.un.org/content/documents/21986Ethiopia.pdf</w:t>
        </w:r>
      </w:hyperlink>
    </w:p>
    <w:p w14:paraId="3F168F18" w14:textId="41FB2724" w:rsidR="00F832F5" w:rsidRPr="007507F7" w:rsidRDefault="00D00E2B" w:rsidP="007507F7">
      <w:pPr>
        <w:spacing w:after="0"/>
        <w:rPr>
          <w:rFonts w:ascii="Times New Roman" w:hAnsi="Times New Roman" w:cs="Times New Roman"/>
          <w:sz w:val="24"/>
        </w:rPr>
      </w:pPr>
      <w:r w:rsidRPr="007507F7">
        <w:rPr>
          <w:rFonts w:ascii="Times New Roman" w:hAnsi="Times New Roman" w:cs="Times New Roman"/>
          <w:sz w:val="24"/>
        </w:rPr>
        <w:t>29. PV magazine. Kenya’s 2022 universal electrification goal bets on off-grid solar.</w:t>
      </w:r>
    </w:p>
    <w:p w14:paraId="44565958" w14:textId="278B835A" w:rsidR="00F832F5" w:rsidRPr="007507F7" w:rsidRDefault="00D621FC" w:rsidP="007507F7">
      <w:pPr>
        <w:spacing w:after="0"/>
        <w:rPr>
          <w:rFonts w:ascii="Times New Roman" w:hAnsi="Times New Roman" w:cs="Times New Roman"/>
          <w:sz w:val="24"/>
        </w:rPr>
      </w:pPr>
      <w:hyperlink r:id="rId53" w:history="1">
        <w:r w:rsidR="00D00E2B" w:rsidRPr="007507F7">
          <w:rPr>
            <w:rStyle w:val="Hyperlink"/>
            <w:rFonts w:ascii="Times New Roman" w:hAnsi="Times New Roman" w:cs="Times New Roman"/>
            <w:sz w:val="24"/>
          </w:rPr>
          <w:t>https://www.pv-magazine.com/2018/12/07/kenyas-2022-universal-electrification-goal-bets-on-off-grid-solar/</w:t>
        </w:r>
      </w:hyperlink>
    </w:p>
    <w:p w14:paraId="4C4B3C52" w14:textId="5588C4AF" w:rsidR="00371522" w:rsidRPr="007507F7" w:rsidRDefault="00371522" w:rsidP="007507F7">
      <w:pPr>
        <w:spacing w:after="0"/>
        <w:rPr>
          <w:rFonts w:ascii="Times New Roman" w:hAnsi="Times New Roman" w:cs="Times New Roman"/>
          <w:sz w:val="24"/>
        </w:rPr>
      </w:pPr>
      <w:r w:rsidRPr="007507F7">
        <w:rPr>
          <w:rFonts w:ascii="Times New Roman" w:hAnsi="Times New Roman" w:cs="Times New Roman"/>
          <w:sz w:val="24"/>
        </w:rPr>
        <w:t>30. The World Bank. Ethiopia’s Transformational Approach to Universal Electrification</w:t>
      </w:r>
    </w:p>
    <w:p w14:paraId="7292C670" w14:textId="61871F70" w:rsidR="00371522" w:rsidRPr="007507F7" w:rsidRDefault="00D621FC" w:rsidP="007507F7">
      <w:pPr>
        <w:spacing w:after="0"/>
        <w:rPr>
          <w:rFonts w:ascii="Times New Roman" w:hAnsi="Times New Roman" w:cs="Times New Roman"/>
          <w:sz w:val="24"/>
        </w:rPr>
      </w:pPr>
      <w:hyperlink r:id="rId54" w:history="1">
        <w:r w:rsidR="00371522" w:rsidRPr="007507F7">
          <w:rPr>
            <w:rStyle w:val="Hyperlink"/>
            <w:rFonts w:ascii="Times New Roman" w:hAnsi="Times New Roman" w:cs="Times New Roman"/>
            <w:sz w:val="24"/>
          </w:rPr>
          <w:t>https://www.worldbank.org/en/news/feature/2018/03/08/ethiopias-transformational-approach-to-universal-electrification</w:t>
        </w:r>
      </w:hyperlink>
    </w:p>
    <w:p w14:paraId="433F8695" w14:textId="17BA1083" w:rsidR="00D5619D" w:rsidRPr="007507F7" w:rsidRDefault="00D5619D" w:rsidP="007507F7">
      <w:pPr>
        <w:spacing w:after="0"/>
        <w:rPr>
          <w:rFonts w:ascii="Times New Roman" w:hAnsi="Times New Roman" w:cs="Times New Roman"/>
          <w:sz w:val="24"/>
        </w:rPr>
      </w:pPr>
      <w:r w:rsidRPr="007507F7">
        <w:rPr>
          <w:rFonts w:ascii="Times New Roman" w:hAnsi="Times New Roman" w:cs="Times New Roman"/>
          <w:sz w:val="24"/>
        </w:rPr>
        <w:t xml:space="preserve">31. Engineering.com, Could Ethiopia Become Africa’s Manufacturing Hub?  </w:t>
      </w:r>
      <w:hyperlink r:id="rId55" w:history="1">
        <w:r w:rsidRPr="007507F7">
          <w:rPr>
            <w:rStyle w:val="Hyperlink"/>
            <w:rFonts w:ascii="Times New Roman" w:hAnsi="Times New Roman" w:cs="Times New Roman"/>
            <w:sz w:val="24"/>
          </w:rPr>
          <w:t>https://www.engineering.com/AdvancedManufacturing/ArticleID/12842/Could-Ethiopia-Become-Africas-Manufacturing-Hub.aspx</w:t>
        </w:r>
      </w:hyperlink>
    </w:p>
    <w:p w14:paraId="493485BF" w14:textId="41CFF80F" w:rsidR="00D5619D" w:rsidRPr="007507F7" w:rsidRDefault="009D2DA0" w:rsidP="007507F7">
      <w:pPr>
        <w:spacing w:after="0"/>
        <w:rPr>
          <w:rFonts w:ascii="Times New Roman" w:hAnsi="Times New Roman" w:cs="Times New Roman"/>
          <w:sz w:val="24"/>
        </w:rPr>
      </w:pPr>
      <w:r w:rsidRPr="007507F7">
        <w:rPr>
          <w:rFonts w:ascii="Times New Roman" w:hAnsi="Times New Roman" w:cs="Times New Roman"/>
          <w:sz w:val="24"/>
        </w:rPr>
        <w:t>32. International L</w:t>
      </w:r>
      <w:r w:rsidR="00BE29C6" w:rsidRPr="007507F7">
        <w:rPr>
          <w:rFonts w:ascii="Times New Roman" w:hAnsi="Times New Roman" w:cs="Times New Roman"/>
          <w:sz w:val="24"/>
        </w:rPr>
        <w:t xml:space="preserve">abor Organization, ILOSTAT </w:t>
      </w:r>
      <w:hyperlink r:id="rId56" w:anchor="!%40%40%3F_afrWindowId%3Dnull%26_afrLoop%3D245295733907072%26_afrWindowMode%3D0%26_adf.ctrl-state%3D82jlu8rjd_4" w:history="1">
        <w:r w:rsidR="0012303A" w:rsidRPr="007507F7">
          <w:rPr>
            <w:rStyle w:val="Hyperlink"/>
            <w:rFonts w:ascii="Times New Roman" w:hAnsi="Times New Roman" w:cs="Times New Roman"/>
          </w:rPr>
          <w:t>https://www.ilo.org/ilostat/faces/oracle/webcenter/portalapp/pagehierarchy/Page21.jspx;ILOSTATCOOKIE=iv9O7RqnQgLDLHPPsYre1s2MH03j-zECpwnnl2fXHK6Pe--L57wA!-1162039553?_afrLoop=245295733907072&amp;_afrWindowMode=0&amp;_afrWindowId=null#!%40%40%3F_afrWindowId%3Dnull%26_afrLoop%3D245295733907072%26_afrWindowMode%3D0%26_adf.ctrl-state%3D82jlu8rjd_4</w:t>
        </w:r>
      </w:hyperlink>
    </w:p>
    <w:p w14:paraId="1D7853E5" w14:textId="022CF412" w:rsidR="00F832F5" w:rsidRPr="007507F7" w:rsidRDefault="0051189D" w:rsidP="007507F7">
      <w:pPr>
        <w:spacing w:after="0"/>
        <w:rPr>
          <w:rFonts w:ascii="Times New Roman" w:hAnsi="Times New Roman" w:cs="Times New Roman"/>
          <w:sz w:val="24"/>
        </w:rPr>
      </w:pPr>
      <w:r w:rsidRPr="007507F7">
        <w:rPr>
          <w:rFonts w:ascii="Times New Roman" w:hAnsi="Times New Roman" w:cs="Times New Roman"/>
          <w:sz w:val="24"/>
        </w:rPr>
        <w:t>3</w:t>
      </w:r>
      <w:r w:rsidR="005A142A" w:rsidRPr="007507F7">
        <w:rPr>
          <w:rFonts w:ascii="Times New Roman" w:hAnsi="Times New Roman" w:cs="Times New Roman"/>
          <w:sz w:val="24"/>
        </w:rPr>
        <w:t>3</w:t>
      </w:r>
      <w:r w:rsidRPr="007507F7">
        <w:rPr>
          <w:rFonts w:ascii="Times New Roman" w:hAnsi="Times New Roman" w:cs="Times New Roman"/>
          <w:sz w:val="24"/>
        </w:rPr>
        <w:t>. Advanced Manufacturing Techniques Among U.S. Middle Market Manufacturers</w:t>
      </w:r>
      <w:r w:rsidR="008959D0" w:rsidRPr="007507F7">
        <w:rPr>
          <w:rFonts w:ascii="Times New Roman" w:hAnsi="Times New Roman" w:cs="Times New Roman"/>
          <w:sz w:val="24"/>
        </w:rPr>
        <w:t>. A Report from the National Center for the Middle Market and the National Association of Manufacturers</w:t>
      </w:r>
    </w:p>
    <w:p w14:paraId="6BB4BEA3" w14:textId="69D7961E" w:rsidR="00D5619D" w:rsidRPr="007507F7" w:rsidRDefault="00D621FC" w:rsidP="007507F7">
      <w:pPr>
        <w:spacing w:after="0"/>
        <w:rPr>
          <w:rFonts w:ascii="Times New Roman" w:hAnsi="Times New Roman" w:cs="Times New Roman"/>
          <w:sz w:val="24"/>
        </w:rPr>
      </w:pPr>
      <w:hyperlink r:id="rId57" w:history="1">
        <w:r w:rsidR="008959D0" w:rsidRPr="007507F7">
          <w:rPr>
            <w:rStyle w:val="Hyperlink"/>
            <w:rFonts w:ascii="Times New Roman" w:hAnsi="Times New Roman" w:cs="Times New Roman"/>
            <w:sz w:val="24"/>
          </w:rPr>
          <w:t>https://www.middlemarketcenter.org/Media/Documents/advanced-manufacturing-techniques-among-us-middle-market-manufacturers_advanced_manufacturing_report.pdf</w:t>
        </w:r>
      </w:hyperlink>
    </w:p>
    <w:p w14:paraId="3E176590" w14:textId="45ED41F2" w:rsidR="005A142A" w:rsidRPr="007507F7" w:rsidRDefault="005A142A" w:rsidP="007507F7">
      <w:pPr>
        <w:spacing w:after="0"/>
        <w:rPr>
          <w:rFonts w:ascii="Times New Roman" w:hAnsi="Times New Roman" w:cs="Times New Roman"/>
          <w:sz w:val="24"/>
        </w:rPr>
      </w:pPr>
      <w:r w:rsidRPr="007507F7">
        <w:rPr>
          <w:rFonts w:ascii="Times New Roman" w:hAnsi="Times New Roman" w:cs="Times New Roman"/>
          <w:sz w:val="24"/>
        </w:rPr>
        <w:t xml:space="preserve">34. Federal </w:t>
      </w:r>
      <w:proofErr w:type="spellStart"/>
      <w:r w:rsidRPr="007507F7">
        <w:rPr>
          <w:rFonts w:ascii="Times New Roman" w:hAnsi="Times New Roman" w:cs="Times New Roman"/>
          <w:sz w:val="24"/>
        </w:rPr>
        <w:t>Negari</w:t>
      </w:r>
      <w:r w:rsidR="003A4AB8" w:rsidRPr="007507F7">
        <w:rPr>
          <w:rFonts w:ascii="Times New Roman" w:hAnsi="Times New Roman" w:cs="Times New Roman"/>
          <w:sz w:val="24"/>
        </w:rPr>
        <w:t>t</w:t>
      </w:r>
      <w:proofErr w:type="spellEnd"/>
      <w:r w:rsidRPr="007507F7">
        <w:rPr>
          <w:rFonts w:ascii="Times New Roman" w:hAnsi="Times New Roman" w:cs="Times New Roman"/>
          <w:sz w:val="24"/>
        </w:rPr>
        <w:t xml:space="preserve"> Gazeta, </w:t>
      </w:r>
      <w:r w:rsidR="003A4AB8" w:rsidRPr="007507F7">
        <w:rPr>
          <w:rFonts w:ascii="Times New Roman" w:hAnsi="Times New Roman" w:cs="Times New Roman"/>
          <w:sz w:val="24"/>
        </w:rPr>
        <w:t>of the Federal Democratic Republic of Ethiopia, 12</w:t>
      </w:r>
      <w:r w:rsidR="003A4AB8" w:rsidRPr="007507F7">
        <w:rPr>
          <w:rFonts w:ascii="Times New Roman" w:hAnsi="Times New Roman" w:cs="Times New Roman"/>
          <w:sz w:val="24"/>
          <w:vertAlign w:val="superscript"/>
        </w:rPr>
        <w:t>th</w:t>
      </w:r>
      <w:r w:rsidR="003A4AB8" w:rsidRPr="007507F7">
        <w:rPr>
          <w:rFonts w:ascii="Times New Roman" w:hAnsi="Times New Roman" w:cs="Times New Roman"/>
          <w:sz w:val="24"/>
        </w:rPr>
        <w:t xml:space="preserve"> Year, Number 1, 2005.</w:t>
      </w:r>
    </w:p>
    <w:p w14:paraId="2A054F75" w14:textId="40E6A8F2" w:rsidR="005A142A" w:rsidRPr="007507F7" w:rsidRDefault="00D621FC" w:rsidP="007507F7">
      <w:pPr>
        <w:spacing w:after="0"/>
        <w:rPr>
          <w:rFonts w:ascii="Times New Roman" w:hAnsi="Times New Roman" w:cs="Times New Roman"/>
          <w:sz w:val="24"/>
        </w:rPr>
      </w:pPr>
      <w:hyperlink r:id="rId58" w:history="1">
        <w:r w:rsidR="005A142A" w:rsidRPr="007507F7">
          <w:rPr>
            <w:rStyle w:val="Hyperlink"/>
            <w:rFonts w:ascii="Times New Roman" w:hAnsi="Times New Roman" w:cs="Times New Roman"/>
            <w:sz w:val="24"/>
          </w:rPr>
          <w:t>https://www.refworld.org/pdfid/4ba7a4b62.pdf</w:t>
        </w:r>
      </w:hyperlink>
    </w:p>
    <w:p w14:paraId="79A32DEC" w14:textId="695C703A" w:rsidR="003E01D3" w:rsidRPr="007507F7" w:rsidRDefault="003E01D3" w:rsidP="007507F7">
      <w:pPr>
        <w:spacing w:after="0"/>
        <w:rPr>
          <w:rFonts w:ascii="Times New Roman" w:hAnsi="Times New Roman" w:cs="Times New Roman"/>
          <w:sz w:val="24"/>
        </w:rPr>
      </w:pPr>
      <w:r w:rsidRPr="007507F7">
        <w:rPr>
          <w:rFonts w:ascii="Times New Roman" w:hAnsi="Times New Roman" w:cs="Times New Roman"/>
          <w:sz w:val="24"/>
        </w:rPr>
        <w:t xml:space="preserve">35. </w:t>
      </w:r>
      <w:r w:rsidR="00DD0E45" w:rsidRPr="007507F7">
        <w:rPr>
          <w:rFonts w:ascii="Times New Roman" w:hAnsi="Times New Roman" w:cs="Times New Roman"/>
          <w:sz w:val="24"/>
        </w:rPr>
        <w:t xml:space="preserve">Research and Markets. African Transport Network Projects, 2019 - $430.3Bn Investment Value, with Focus on Road, Railway and Bridges, 2019. </w:t>
      </w:r>
      <w:hyperlink r:id="rId59" w:history="1">
        <w:r w:rsidRPr="007507F7">
          <w:rPr>
            <w:rStyle w:val="Hyperlink"/>
            <w:rFonts w:ascii="Times New Roman" w:hAnsi="Times New Roman" w:cs="Times New Roman"/>
            <w:sz w:val="24"/>
          </w:rPr>
          <w:t>https://www.globenewswire.com/news-release/2019/07/09/1879924/0/en/African-Transport-Network-Projects-2019-430-3Bn-Investment-Value-with-Focus-on-Road-Railway-and-Bridges.html</w:t>
        </w:r>
      </w:hyperlink>
    </w:p>
    <w:p w14:paraId="52FFECFA" w14:textId="333C93BD" w:rsidR="009F6E66" w:rsidRPr="007507F7" w:rsidRDefault="009F6E66" w:rsidP="007507F7">
      <w:pPr>
        <w:spacing w:after="0"/>
        <w:rPr>
          <w:rFonts w:ascii="Times New Roman" w:hAnsi="Times New Roman" w:cs="Times New Roman"/>
          <w:sz w:val="24"/>
        </w:rPr>
      </w:pPr>
      <w:r w:rsidRPr="007507F7">
        <w:rPr>
          <w:rFonts w:ascii="Times New Roman" w:hAnsi="Times New Roman" w:cs="Times New Roman"/>
          <w:sz w:val="24"/>
        </w:rPr>
        <w:t>36. Federal Democratic Republic of Ethiopia, Growth and Transformation Plan II (GTP II), (2015/16-2019/20),</w:t>
      </w:r>
      <w:r w:rsidR="001C61F6" w:rsidRPr="007507F7">
        <w:rPr>
          <w:rFonts w:ascii="Times New Roman" w:hAnsi="Times New Roman" w:cs="Times New Roman"/>
        </w:rPr>
        <w:t xml:space="preserve"> </w:t>
      </w:r>
      <w:r w:rsidR="001C61F6" w:rsidRPr="007507F7">
        <w:rPr>
          <w:rFonts w:ascii="Times New Roman" w:hAnsi="Times New Roman" w:cs="Times New Roman"/>
          <w:sz w:val="24"/>
        </w:rPr>
        <w:t>Volume I: Main Text,</w:t>
      </w:r>
      <w:r w:rsidR="001C61F6" w:rsidRPr="007507F7">
        <w:rPr>
          <w:rFonts w:ascii="Times New Roman" w:hAnsi="Times New Roman" w:cs="Times New Roman"/>
        </w:rPr>
        <w:t xml:space="preserve"> </w:t>
      </w:r>
      <w:r w:rsidR="001C61F6" w:rsidRPr="007507F7">
        <w:rPr>
          <w:rFonts w:ascii="Times New Roman" w:hAnsi="Times New Roman" w:cs="Times New Roman"/>
          <w:sz w:val="24"/>
        </w:rPr>
        <w:t>National Planning Commission, 2016, Addis Ababa</w:t>
      </w:r>
    </w:p>
    <w:p w14:paraId="35FC78AD" w14:textId="6D181AD2" w:rsidR="00FF1A82" w:rsidRPr="007507F7" w:rsidRDefault="00D621FC" w:rsidP="007507F7">
      <w:pPr>
        <w:spacing w:after="0"/>
        <w:rPr>
          <w:rFonts w:ascii="Times New Roman" w:hAnsi="Times New Roman" w:cs="Times New Roman"/>
          <w:sz w:val="24"/>
        </w:rPr>
      </w:pPr>
      <w:hyperlink r:id="rId60" w:history="1">
        <w:r w:rsidR="00FF1A82" w:rsidRPr="007507F7">
          <w:rPr>
            <w:rStyle w:val="Hyperlink"/>
            <w:rFonts w:ascii="Times New Roman" w:hAnsi="Times New Roman" w:cs="Times New Roman"/>
            <w:sz w:val="24"/>
          </w:rPr>
          <w:t>https://europa.eu/capacity4dev/file/30510/download?token=efsF8UiP</w:t>
        </w:r>
      </w:hyperlink>
    </w:p>
    <w:p w14:paraId="725EA615" w14:textId="62C81A98" w:rsidR="00714938" w:rsidRPr="007507F7" w:rsidRDefault="00714938" w:rsidP="007507F7">
      <w:pPr>
        <w:spacing w:after="0"/>
        <w:rPr>
          <w:rFonts w:ascii="Times New Roman" w:hAnsi="Times New Roman" w:cs="Times New Roman"/>
          <w:sz w:val="24"/>
        </w:rPr>
      </w:pPr>
      <w:r w:rsidRPr="007507F7">
        <w:rPr>
          <w:rFonts w:ascii="Times New Roman" w:hAnsi="Times New Roman" w:cs="Times New Roman"/>
          <w:sz w:val="24"/>
        </w:rPr>
        <w:t xml:space="preserve">37. </w:t>
      </w:r>
      <w:r w:rsidR="00FF3466" w:rsidRPr="007507F7">
        <w:rPr>
          <w:rFonts w:ascii="Times New Roman" w:hAnsi="Times New Roman" w:cs="Times New Roman"/>
          <w:sz w:val="24"/>
        </w:rPr>
        <w:t>United Nations Conference on Trade and Development, UNECTAD, The Djibouti City – Addis Ababa, Transit and Transport Corridor, Turning Diagnostics, Into Action</w:t>
      </w:r>
      <w:r w:rsidR="0092639F" w:rsidRPr="007507F7">
        <w:rPr>
          <w:rFonts w:ascii="Times New Roman" w:hAnsi="Times New Roman" w:cs="Times New Roman"/>
          <w:sz w:val="24"/>
        </w:rPr>
        <w:t>, 2018</w:t>
      </w:r>
    </w:p>
    <w:p w14:paraId="61070A7D" w14:textId="1ECAACBD" w:rsidR="00714938" w:rsidRPr="007507F7" w:rsidRDefault="00D621FC" w:rsidP="007507F7">
      <w:pPr>
        <w:spacing w:after="0"/>
        <w:rPr>
          <w:rFonts w:ascii="Times New Roman" w:hAnsi="Times New Roman" w:cs="Times New Roman"/>
          <w:sz w:val="24"/>
        </w:rPr>
      </w:pPr>
      <w:hyperlink r:id="rId61" w:history="1">
        <w:r w:rsidR="00714938" w:rsidRPr="007507F7">
          <w:rPr>
            <w:rStyle w:val="Hyperlink"/>
            <w:rFonts w:ascii="Times New Roman" w:hAnsi="Times New Roman" w:cs="Times New Roman"/>
            <w:sz w:val="24"/>
          </w:rPr>
          <w:t>https://unctad.org/en/PublicationsLibrary/aldc2018d6_en.pdf</w:t>
        </w:r>
      </w:hyperlink>
    </w:p>
    <w:p w14:paraId="46E4FAB5" w14:textId="5972CBF7" w:rsidR="00D5619D" w:rsidRPr="007507F7" w:rsidRDefault="00D5619D" w:rsidP="007507F7">
      <w:pPr>
        <w:spacing w:after="0"/>
        <w:rPr>
          <w:rFonts w:ascii="Times New Roman" w:hAnsi="Times New Roman" w:cs="Times New Roman"/>
          <w:sz w:val="24"/>
        </w:rPr>
      </w:pPr>
    </w:p>
    <w:p w14:paraId="45175550" w14:textId="4C0545C2" w:rsidR="001B63B7" w:rsidRPr="007507F7" w:rsidRDefault="001B63B7" w:rsidP="007507F7">
      <w:pPr>
        <w:spacing w:after="0"/>
        <w:rPr>
          <w:rFonts w:ascii="Times New Roman" w:hAnsi="Times New Roman" w:cs="Times New Roman"/>
          <w:sz w:val="24"/>
        </w:rPr>
      </w:pPr>
      <w:r w:rsidRPr="007507F7">
        <w:rPr>
          <w:rFonts w:ascii="Times New Roman" w:hAnsi="Times New Roman" w:cs="Times New Roman"/>
          <w:sz w:val="24"/>
        </w:rPr>
        <w:t xml:space="preserve">38. </w:t>
      </w:r>
      <w:r w:rsidR="00906BDB" w:rsidRPr="007507F7">
        <w:rPr>
          <w:rFonts w:ascii="Times New Roman" w:hAnsi="Times New Roman" w:cs="Times New Roman"/>
          <w:sz w:val="24"/>
        </w:rPr>
        <w:t>The Federal Democratic Republic of Ethiopia, Ministry of Transport, Ethiopian Roads Authority.</w:t>
      </w:r>
      <w:r w:rsidR="00C76F9C" w:rsidRPr="007507F7">
        <w:rPr>
          <w:rFonts w:ascii="Times New Roman" w:hAnsi="Times New Roman" w:cs="Times New Roman"/>
          <w:sz w:val="24"/>
        </w:rPr>
        <w:t xml:space="preserve"> Road Sector Development Program 19 Years Performance Assessment.</w:t>
      </w:r>
      <w:r w:rsidR="001C10F1" w:rsidRPr="007507F7">
        <w:rPr>
          <w:rFonts w:ascii="Times New Roman" w:hAnsi="Times New Roman" w:cs="Times New Roman"/>
          <w:sz w:val="24"/>
        </w:rPr>
        <w:t xml:space="preserve"> Addis Ababa, 2016.</w:t>
      </w:r>
    </w:p>
    <w:p w14:paraId="36A5DCC5" w14:textId="35749E9C" w:rsidR="003C4BE5" w:rsidRPr="007507F7" w:rsidRDefault="00D621FC" w:rsidP="007507F7">
      <w:pPr>
        <w:spacing w:after="0"/>
        <w:rPr>
          <w:rFonts w:ascii="Times New Roman" w:hAnsi="Times New Roman" w:cs="Times New Roman"/>
          <w:sz w:val="24"/>
        </w:rPr>
      </w:pPr>
      <w:hyperlink r:id="rId62" w:history="1">
        <w:r w:rsidR="003C4BE5" w:rsidRPr="007507F7">
          <w:rPr>
            <w:rFonts w:ascii="Times New Roman" w:hAnsi="Times New Roman" w:cs="Times New Roman"/>
            <w:color w:val="0000FF"/>
            <w:u w:val="single"/>
          </w:rPr>
          <w:t>http://www.era.gov.et/documents/10157/37f7faf1-4614-4abb-8be4-2146ffadfe27</w:t>
        </w:r>
      </w:hyperlink>
    </w:p>
    <w:p w14:paraId="5C34098D" w14:textId="328BB2E2" w:rsidR="00F832F5" w:rsidRPr="007507F7" w:rsidRDefault="0047641B" w:rsidP="007507F7">
      <w:pPr>
        <w:spacing w:after="0"/>
        <w:rPr>
          <w:rFonts w:ascii="Times New Roman" w:hAnsi="Times New Roman" w:cs="Times New Roman"/>
          <w:sz w:val="24"/>
        </w:rPr>
      </w:pPr>
      <w:r w:rsidRPr="007507F7">
        <w:rPr>
          <w:rFonts w:ascii="Times New Roman" w:hAnsi="Times New Roman" w:cs="Times New Roman"/>
          <w:sz w:val="24"/>
        </w:rPr>
        <w:t xml:space="preserve">39. </w:t>
      </w:r>
      <w:r w:rsidR="005902C8" w:rsidRPr="007507F7">
        <w:rPr>
          <w:rFonts w:ascii="Times New Roman" w:hAnsi="Times New Roman" w:cs="Times New Roman"/>
          <w:sz w:val="24"/>
        </w:rPr>
        <w:t xml:space="preserve"> </w:t>
      </w:r>
      <w:r w:rsidR="007316A2" w:rsidRPr="007507F7">
        <w:rPr>
          <w:rFonts w:ascii="Times New Roman" w:hAnsi="Times New Roman" w:cs="Times New Roman"/>
          <w:sz w:val="24"/>
        </w:rPr>
        <w:t>Lumen. Introduction to Sociology.</w:t>
      </w:r>
    </w:p>
    <w:p w14:paraId="32A268DD" w14:textId="77068210" w:rsidR="007316A2" w:rsidRPr="007507F7" w:rsidRDefault="00D621FC" w:rsidP="007507F7">
      <w:pPr>
        <w:spacing w:after="0"/>
        <w:rPr>
          <w:rFonts w:ascii="Times New Roman" w:hAnsi="Times New Roman" w:cs="Times New Roman"/>
          <w:sz w:val="24"/>
        </w:rPr>
      </w:pPr>
      <w:hyperlink r:id="rId63" w:history="1">
        <w:r w:rsidR="007316A2" w:rsidRPr="007507F7">
          <w:rPr>
            <w:rFonts w:ascii="Times New Roman" w:hAnsi="Times New Roman" w:cs="Times New Roman"/>
            <w:color w:val="0000FF"/>
            <w:u w:val="single"/>
          </w:rPr>
          <w:t>https://courses.lumenlearning.com/sociology/chapter/types-of-societies/</w:t>
        </w:r>
      </w:hyperlink>
    </w:p>
    <w:p w14:paraId="7C49E892" w14:textId="3961714E" w:rsidR="0047641B" w:rsidRPr="007507F7" w:rsidRDefault="0047641B" w:rsidP="007507F7">
      <w:pPr>
        <w:spacing w:after="0"/>
        <w:rPr>
          <w:rFonts w:ascii="Times New Roman" w:hAnsi="Times New Roman" w:cs="Times New Roman"/>
          <w:sz w:val="24"/>
          <w:szCs w:val="24"/>
        </w:rPr>
      </w:pPr>
      <w:r w:rsidRPr="007507F7">
        <w:rPr>
          <w:rFonts w:ascii="Times New Roman" w:hAnsi="Times New Roman" w:cs="Times New Roman"/>
          <w:sz w:val="24"/>
          <w:szCs w:val="24"/>
        </w:rPr>
        <w:t>40. EFDRE</w:t>
      </w:r>
      <w:r w:rsidR="001822B5" w:rsidRPr="007507F7">
        <w:rPr>
          <w:rFonts w:ascii="Times New Roman" w:hAnsi="Times New Roman" w:cs="Times New Roman"/>
          <w:sz w:val="24"/>
          <w:szCs w:val="24"/>
        </w:rPr>
        <w:t>, The National Information and Communication Technology (ICT) Policy and Strategy, Final Draft, Addis Ababa, 2016</w:t>
      </w:r>
    </w:p>
    <w:p w14:paraId="0AE4E6CB" w14:textId="067CA4FB" w:rsidR="0047641B" w:rsidRPr="007507F7" w:rsidRDefault="00D621FC" w:rsidP="007507F7">
      <w:pPr>
        <w:spacing w:after="0"/>
        <w:rPr>
          <w:rFonts w:ascii="Times New Roman" w:hAnsi="Times New Roman" w:cs="Times New Roman"/>
          <w:sz w:val="24"/>
          <w:szCs w:val="24"/>
        </w:rPr>
      </w:pPr>
      <w:hyperlink r:id="rId64" w:history="1">
        <w:r w:rsidR="001822B5" w:rsidRPr="007507F7">
          <w:rPr>
            <w:rStyle w:val="Hyperlink"/>
            <w:rFonts w:ascii="Times New Roman" w:hAnsi="Times New Roman" w:cs="Times New Roman"/>
            <w:sz w:val="24"/>
            <w:szCs w:val="24"/>
          </w:rPr>
          <w:t>http://www.mcit.gov.et/documents/20181/22562/The+National+Information+and++Communication+Technology++%28ICT%29+Policy+and+Strategy/45d74e1f-6eff-4607-bba9-342462a7be13</w:t>
        </w:r>
      </w:hyperlink>
    </w:p>
    <w:p w14:paraId="3F9A0AA3" w14:textId="30500104" w:rsidR="005B0093" w:rsidRPr="007507F7" w:rsidRDefault="001B06B5" w:rsidP="007507F7">
      <w:pPr>
        <w:spacing w:after="0"/>
        <w:rPr>
          <w:rFonts w:ascii="Times New Roman" w:hAnsi="Times New Roman" w:cs="Times New Roman"/>
          <w:sz w:val="24"/>
        </w:rPr>
      </w:pPr>
      <w:r w:rsidRPr="007507F7">
        <w:rPr>
          <w:rFonts w:ascii="Times New Roman" w:hAnsi="Times New Roman" w:cs="Times New Roman"/>
          <w:sz w:val="24"/>
        </w:rPr>
        <w:t xml:space="preserve">41. World Health Organization. Human Rights and Heath: Key Facts. </w:t>
      </w:r>
    </w:p>
    <w:p w14:paraId="0843C296" w14:textId="28FE9660" w:rsidR="001B06B5" w:rsidRPr="007507F7" w:rsidRDefault="00D621FC" w:rsidP="007507F7">
      <w:pPr>
        <w:spacing w:after="0"/>
        <w:rPr>
          <w:rFonts w:ascii="Times New Roman" w:hAnsi="Times New Roman" w:cs="Times New Roman"/>
          <w:sz w:val="24"/>
        </w:rPr>
      </w:pPr>
      <w:hyperlink r:id="rId65" w:history="1">
        <w:r w:rsidR="001B06B5" w:rsidRPr="007507F7">
          <w:rPr>
            <w:rStyle w:val="Hyperlink"/>
            <w:rFonts w:ascii="Times New Roman" w:hAnsi="Times New Roman" w:cs="Times New Roman"/>
            <w:sz w:val="24"/>
          </w:rPr>
          <w:t>https://www.who.int/news-room/fact-sheets/detail/human-rights-and-health</w:t>
        </w:r>
      </w:hyperlink>
    </w:p>
    <w:p w14:paraId="20B98147" w14:textId="02FA4282" w:rsidR="005B0093" w:rsidRPr="007507F7" w:rsidRDefault="00661C8D" w:rsidP="007507F7">
      <w:pPr>
        <w:spacing w:after="0"/>
        <w:rPr>
          <w:rFonts w:ascii="Times New Roman" w:hAnsi="Times New Roman" w:cs="Times New Roman"/>
          <w:sz w:val="24"/>
        </w:rPr>
      </w:pPr>
      <w:r w:rsidRPr="007507F7">
        <w:rPr>
          <w:rFonts w:ascii="Times New Roman" w:hAnsi="Times New Roman" w:cs="Times New Roman"/>
          <w:sz w:val="24"/>
        </w:rPr>
        <w:lastRenderedPageBreak/>
        <w:t>42. Federal Democratic Republic of Ethiopia, Ministry of Health, Health Sector Transformation Plan (HSTP)</w:t>
      </w:r>
      <w:r w:rsidR="00284508" w:rsidRPr="007507F7">
        <w:rPr>
          <w:rFonts w:ascii="Times New Roman" w:hAnsi="Times New Roman" w:cs="Times New Roman"/>
          <w:sz w:val="24"/>
        </w:rPr>
        <w:t>,</w:t>
      </w:r>
      <w:r w:rsidR="00284508" w:rsidRPr="007507F7">
        <w:rPr>
          <w:rFonts w:ascii="Times New Roman" w:hAnsi="Times New Roman" w:cs="Times New Roman"/>
        </w:rPr>
        <w:t xml:space="preserve"> </w:t>
      </w:r>
      <w:r w:rsidR="00284508" w:rsidRPr="007507F7">
        <w:rPr>
          <w:rFonts w:ascii="Times New Roman" w:hAnsi="Times New Roman" w:cs="Times New Roman"/>
          <w:sz w:val="24"/>
        </w:rPr>
        <w:t xml:space="preserve">2015/16 - 2019/20, 2015.  </w:t>
      </w:r>
    </w:p>
    <w:p w14:paraId="55D61F1C" w14:textId="0CD57457" w:rsidR="001C68DC" w:rsidRPr="007507F7" w:rsidRDefault="00D621FC" w:rsidP="007507F7">
      <w:pPr>
        <w:spacing w:after="0"/>
        <w:rPr>
          <w:rFonts w:ascii="Times New Roman" w:hAnsi="Times New Roman" w:cs="Times New Roman"/>
          <w:sz w:val="24"/>
        </w:rPr>
      </w:pPr>
      <w:hyperlink r:id="rId66" w:history="1">
        <w:r w:rsidR="001C68DC" w:rsidRPr="007507F7">
          <w:rPr>
            <w:rFonts w:ascii="Times New Roman" w:hAnsi="Times New Roman" w:cs="Times New Roman"/>
            <w:color w:val="0000FF"/>
            <w:u w:val="single"/>
          </w:rPr>
          <w:t>https://www.globalfinancingfacility.org/sites/gff_new/files/Ethiopia-health-system-transformation-plan.pdf</w:t>
        </w:r>
      </w:hyperlink>
    </w:p>
    <w:p w14:paraId="1009601F" w14:textId="68B975FB" w:rsidR="004F3E39" w:rsidRPr="007507F7" w:rsidRDefault="004F3E39" w:rsidP="007507F7">
      <w:pPr>
        <w:spacing w:after="0"/>
        <w:rPr>
          <w:rFonts w:ascii="Times New Roman" w:hAnsi="Times New Roman" w:cs="Times New Roman"/>
          <w:sz w:val="24"/>
        </w:rPr>
      </w:pPr>
      <w:r w:rsidRPr="007507F7">
        <w:rPr>
          <w:rFonts w:ascii="Times New Roman" w:hAnsi="Times New Roman" w:cs="Times New Roman"/>
          <w:sz w:val="24"/>
        </w:rPr>
        <w:t xml:space="preserve">43. US Department of Education, Science, Technology, Engineering, and Math. </w:t>
      </w:r>
    </w:p>
    <w:p w14:paraId="2DF01565" w14:textId="3FF7AD95" w:rsidR="004F3E39" w:rsidRPr="007507F7" w:rsidRDefault="00D621FC" w:rsidP="007507F7">
      <w:pPr>
        <w:spacing w:after="0"/>
        <w:rPr>
          <w:rFonts w:ascii="Times New Roman" w:hAnsi="Times New Roman" w:cs="Times New Roman"/>
          <w:sz w:val="24"/>
        </w:rPr>
      </w:pPr>
      <w:hyperlink r:id="rId67" w:history="1">
        <w:r w:rsidR="004F3E39" w:rsidRPr="007507F7">
          <w:rPr>
            <w:rFonts w:ascii="Times New Roman" w:hAnsi="Times New Roman" w:cs="Times New Roman"/>
            <w:color w:val="0000FF"/>
            <w:u w:val="single"/>
          </w:rPr>
          <w:t>https://www.ed.gov/stem</w:t>
        </w:r>
      </w:hyperlink>
    </w:p>
    <w:p w14:paraId="5B6E7CDA" w14:textId="1E3B8FA1" w:rsidR="00537E32" w:rsidRPr="007507F7" w:rsidRDefault="00F05DE4" w:rsidP="007507F7">
      <w:pPr>
        <w:spacing w:after="0"/>
        <w:rPr>
          <w:rFonts w:ascii="Times New Roman" w:hAnsi="Times New Roman" w:cs="Times New Roman"/>
          <w:sz w:val="24"/>
        </w:rPr>
      </w:pPr>
      <w:r w:rsidRPr="007507F7">
        <w:rPr>
          <w:rFonts w:ascii="Times New Roman" w:hAnsi="Times New Roman" w:cs="Times New Roman"/>
          <w:sz w:val="24"/>
        </w:rPr>
        <w:t xml:space="preserve">44. </w:t>
      </w:r>
      <w:r w:rsidR="00537E32" w:rsidRPr="007507F7">
        <w:rPr>
          <w:rFonts w:ascii="Times New Roman" w:hAnsi="Times New Roman" w:cs="Times New Roman"/>
          <w:sz w:val="24"/>
        </w:rPr>
        <w:t>The Federal Democratic Republic of Ethiopia National Science, Technology and Innovation Policy:</w:t>
      </w:r>
    </w:p>
    <w:p w14:paraId="32D2FC4A" w14:textId="10358FC1" w:rsidR="00F05DE4" w:rsidRPr="007507F7" w:rsidRDefault="00537E32" w:rsidP="007507F7">
      <w:pPr>
        <w:spacing w:after="0"/>
        <w:rPr>
          <w:rFonts w:ascii="Times New Roman" w:hAnsi="Times New Roman" w:cs="Times New Roman"/>
          <w:sz w:val="24"/>
        </w:rPr>
      </w:pPr>
      <w:r w:rsidRPr="007507F7">
        <w:rPr>
          <w:rFonts w:ascii="Times New Roman" w:hAnsi="Times New Roman" w:cs="Times New Roman"/>
          <w:sz w:val="24"/>
        </w:rPr>
        <w:t>Building Competitiveness through Innovation, Addis Ababa, 2010</w:t>
      </w:r>
    </w:p>
    <w:p w14:paraId="563593F5" w14:textId="2B69CD74" w:rsidR="00F05DE4" w:rsidRPr="007507F7" w:rsidRDefault="00D621FC" w:rsidP="007507F7">
      <w:pPr>
        <w:spacing w:after="0"/>
        <w:rPr>
          <w:rFonts w:ascii="Times New Roman" w:hAnsi="Times New Roman" w:cs="Times New Roman"/>
          <w:b/>
          <w:bCs/>
          <w:sz w:val="36"/>
          <w:szCs w:val="32"/>
        </w:rPr>
      </w:pPr>
      <w:hyperlink r:id="rId68" w:history="1">
        <w:r w:rsidR="00F05DE4" w:rsidRPr="007507F7">
          <w:rPr>
            <w:rFonts w:ascii="Times New Roman" w:hAnsi="Times New Roman" w:cs="Times New Roman"/>
            <w:color w:val="0000FF"/>
            <w:u w:val="single"/>
          </w:rPr>
          <w:t>https://chilot.me/wp-content/uploads/2011/08/national-science-technolgy-and-innovation-policy.pdf</w:t>
        </w:r>
      </w:hyperlink>
    </w:p>
    <w:p w14:paraId="098CFA60" w14:textId="097FB861" w:rsidR="00C84E11" w:rsidRPr="007507F7" w:rsidRDefault="00C84E11" w:rsidP="007507F7">
      <w:pPr>
        <w:spacing w:after="0"/>
        <w:rPr>
          <w:rFonts w:ascii="Times New Roman" w:hAnsi="Times New Roman" w:cs="Times New Roman"/>
          <w:sz w:val="24"/>
        </w:rPr>
      </w:pPr>
      <w:r w:rsidRPr="007507F7">
        <w:rPr>
          <w:rFonts w:ascii="Times New Roman" w:hAnsi="Times New Roman" w:cs="Times New Roman"/>
          <w:sz w:val="24"/>
        </w:rPr>
        <w:t xml:space="preserve">45. </w:t>
      </w:r>
      <w:bookmarkStart w:id="18" w:name="_Hlk20416378"/>
      <w:r w:rsidR="00C5056C" w:rsidRPr="007507F7">
        <w:rPr>
          <w:rFonts w:ascii="Times New Roman" w:hAnsi="Times New Roman" w:cs="Times New Roman"/>
          <w:sz w:val="24"/>
        </w:rPr>
        <w:t>United Nations, World Population Prospects</w:t>
      </w:r>
      <w:bookmarkEnd w:id="18"/>
      <w:r w:rsidR="00C5056C" w:rsidRPr="007507F7">
        <w:rPr>
          <w:rFonts w:ascii="Times New Roman" w:hAnsi="Times New Roman" w:cs="Times New Roman"/>
          <w:sz w:val="24"/>
        </w:rPr>
        <w:t>, 2019</w:t>
      </w:r>
    </w:p>
    <w:p w14:paraId="288A5963" w14:textId="04509D72" w:rsidR="00C84E11" w:rsidRPr="007507F7" w:rsidRDefault="00D621FC" w:rsidP="007507F7">
      <w:pPr>
        <w:spacing w:after="0"/>
        <w:rPr>
          <w:rFonts w:ascii="Times New Roman" w:hAnsi="Times New Roman" w:cs="Times New Roman"/>
          <w:sz w:val="24"/>
        </w:rPr>
      </w:pPr>
      <w:hyperlink r:id="rId69" w:history="1">
        <w:r w:rsidR="00C84E11" w:rsidRPr="007507F7">
          <w:rPr>
            <w:rStyle w:val="Hyperlink"/>
            <w:rFonts w:ascii="Times New Roman" w:hAnsi="Times New Roman" w:cs="Times New Roman"/>
            <w:sz w:val="24"/>
          </w:rPr>
          <w:t>https://population.un.org/wpp/Download/Standard/Population/</w:t>
        </w:r>
      </w:hyperlink>
    </w:p>
    <w:p w14:paraId="2DA3B055" w14:textId="12C84DA7" w:rsidR="00436E57" w:rsidRPr="007507F7" w:rsidRDefault="00436E57" w:rsidP="007507F7">
      <w:pPr>
        <w:spacing w:after="0"/>
        <w:rPr>
          <w:rFonts w:ascii="Times New Roman" w:hAnsi="Times New Roman" w:cs="Times New Roman"/>
        </w:rPr>
      </w:pPr>
      <w:r w:rsidRPr="007507F7">
        <w:rPr>
          <w:rFonts w:ascii="Times New Roman" w:hAnsi="Times New Roman" w:cs="Times New Roman"/>
        </w:rPr>
        <w:t xml:space="preserve">46. Transitional Government of Ethiopia, Office </w:t>
      </w:r>
      <w:proofErr w:type="gramStart"/>
      <w:r w:rsidRPr="007507F7">
        <w:rPr>
          <w:rFonts w:ascii="Times New Roman" w:hAnsi="Times New Roman" w:cs="Times New Roman"/>
        </w:rPr>
        <w:t>Of</w:t>
      </w:r>
      <w:proofErr w:type="gramEnd"/>
      <w:r w:rsidRPr="007507F7">
        <w:rPr>
          <w:rFonts w:ascii="Times New Roman" w:hAnsi="Times New Roman" w:cs="Times New Roman"/>
        </w:rPr>
        <w:t xml:space="preserve"> The Population And Housing Census, Commission</w:t>
      </w:r>
    </w:p>
    <w:p w14:paraId="34040484" w14:textId="480F8BA2" w:rsidR="00436E57" w:rsidRPr="007507F7" w:rsidRDefault="00436E57" w:rsidP="007507F7">
      <w:pPr>
        <w:spacing w:after="0"/>
        <w:rPr>
          <w:rFonts w:ascii="Times New Roman" w:hAnsi="Times New Roman" w:cs="Times New Roman"/>
        </w:rPr>
      </w:pPr>
      <w:r w:rsidRPr="007507F7">
        <w:rPr>
          <w:rFonts w:ascii="Times New Roman" w:hAnsi="Times New Roman" w:cs="Times New Roman"/>
        </w:rPr>
        <w:t>The 1984 Population and Housing Census, of Ethiopia Analytical Report at National Level, Addis Ababa, 1991</w:t>
      </w:r>
    </w:p>
    <w:p w14:paraId="1E0BDD25" w14:textId="610A95A9" w:rsidR="00436E57" w:rsidRPr="007507F7" w:rsidRDefault="00D621FC" w:rsidP="007507F7">
      <w:pPr>
        <w:spacing w:after="0"/>
        <w:rPr>
          <w:rFonts w:ascii="Times New Roman" w:hAnsi="Times New Roman" w:cs="Times New Roman"/>
        </w:rPr>
      </w:pPr>
      <w:hyperlink r:id="rId70" w:history="1">
        <w:r w:rsidR="00436E57" w:rsidRPr="007507F7">
          <w:rPr>
            <w:rStyle w:val="Hyperlink"/>
            <w:rFonts w:ascii="Times New Roman" w:hAnsi="Times New Roman" w:cs="Times New Roman"/>
          </w:rPr>
          <w:t>https://international.ipums.org/international/resources/enum_materials_pdf/source_doc_et1984a.pdf</w:t>
        </w:r>
      </w:hyperlink>
    </w:p>
    <w:p w14:paraId="1DF16C97" w14:textId="77777777" w:rsidR="00BC1B82" w:rsidRPr="007507F7" w:rsidRDefault="00BC1B82" w:rsidP="007507F7">
      <w:pPr>
        <w:spacing w:after="0"/>
        <w:rPr>
          <w:rFonts w:ascii="Times New Roman" w:hAnsi="Times New Roman" w:cs="Times New Roman"/>
        </w:rPr>
      </w:pPr>
      <w:r w:rsidRPr="007507F7">
        <w:rPr>
          <w:rFonts w:ascii="Times New Roman" w:hAnsi="Times New Roman" w:cs="Times New Roman"/>
        </w:rPr>
        <w:t>47. Federal Democratic Republic of Ethiopia (FDRE). (1995). Central Statistical Authority (CSA), The 1994</w:t>
      </w:r>
    </w:p>
    <w:p w14:paraId="0EABBDD7" w14:textId="51DF9EF1" w:rsidR="00BC1B82" w:rsidRPr="007507F7" w:rsidRDefault="00BC1B82" w:rsidP="007507F7">
      <w:pPr>
        <w:spacing w:after="0"/>
        <w:rPr>
          <w:rFonts w:ascii="Times New Roman" w:hAnsi="Times New Roman" w:cs="Times New Roman"/>
        </w:rPr>
      </w:pPr>
      <w:r w:rsidRPr="007507F7">
        <w:rPr>
          <w:rFonts w:ascii="Times New Roman" w:hAnsi="Times New Roman" w:cs="Times New Roman"/>
        </w:rPr>
        <w:t>Population and Housing Census of Ethiopia, Results for the Amhara Region, Volume II, Analytical Report</w:t>
      </w:r>
    </w:p>
    <w:p w14:paraId="05FA567F" w14:textId="6109F515" w:rsidR="007F7931" w:rsidRPr="007507F7" w:rsidRDefault="007F7931" w:rsidP="007507F7">
      <w:pPr>
        <w:spacing w:after="0"/>
        <w:rPr>
          <w:rFonts w:ascii="Times New Roman" w:hAnsi="Times New Roman" w:cs="Times New Roman"/>
          <w:sz w:val="24"/>
          <w:szCs w:val="24"/>
        </w:rPr>
      </w:pPr>
      <w:r w:rsidRPr="007507F7">
        <w:rPr>
          <w:rFonts w:ascii="Times New Roman" w:hAnsi="Times New Roman" w:cs="Times New Roman"/>
        </w:rPr>
        <w:t>4</w:t>
      </w:r>
      <w:r w:rsidR="00BC1B82" w:rsidRPr="007507F7">
        <w:rPr>
          <w:rFonts w:ascii="Times New Roman" w:hAnsi="Times New Roman" w:cs="Times New Roman"/>
        </w:rPr>
        <w:t>8</w:t>
      </w:r>
      <w:r w:rsidRPr="007507F7">
        <w:rPr>
          <w:rFonts w:ascii="Times New Roman" w:hAnsi="Times New Roman" w:cs="Times New Roman"/>
        </w:rPr>
        <w:t xml:space="preserve">. Aynalem Adugna and Helmut </w:t>
      </w:r>
      <w:proofErr w:type="spellStart"/>
      <w:r w:rsidRPr="007507F7">
        <w:rPr>
          <w:rFonts w:ascii="Times New Roman" w:hAnsi="Times New Roman" w:cs="Times New Roman"/>
        </w:rPr>
        <w:t>Kloos</w:t>
      </w:r>
      <w:proofErr w:type="spellEnd"/>
      <w:r w:rsidRPr="007507F7">
        <w:rPr>
          <w:rFonts w:ascii="Times New Roman" w:hAnsi="Times New Roman" w:cs="Times New Roman"/>
        </w:rPr>
        <w:t xml:space="preserve"> and </w:t>
      </w:r>
      <w:proofErr w:type="spellStart"/>
      <w:r w:rsidRPr="007507F7">
        <w:rPr>
          <w:rFonts w:ascii="Times New Roman" w:hAnsi="Times New Roman" w:cs="Times New Roman"/>
        </w:rPr>
        <w:t>Terefe</w:t>
      </w:r>
      <w:proofErr w:type="spellEnd"/>
      <w:r w:rsidRPr="007507F7">
        <w:rPr>
          <w:rFonts w:ascii="Times New Roman" w:hAnsi="Times New Roman" w:cs="Times New Roman"/>
        </w:rPr>
        <w:t xml:space="preserve"> </w:t>
      </w:r>
      <w:proofErr w:type="spellStart"/>
      <w:r w:rsidRPr="007507F7">
        <w:rPr>
          <w:rFonts w:ascii="Times New Roman" w:hAnsi="Times New Roman" w:cs="Times New Roman"/>
        </w:rPr>
        <w:t>Degefa</w:t>
      </w:r>
      <w:proofErr w:type="spellEnd"/>
      <w:r w:rsidRPr="007507F7">
        <w:rPr>
          <w:rFonts w:ascii="Times New Roman" w:hAnsi="Times New Roman" w:cs="Times New Roman"/>
        </w:rPr>
        <w:t xml:space="preserve">. Evaluation of the 2007 Ethiopian Census Data, with an Emphasis on Coverage in the Amhara Region. Ethiopian Journal of Development Research, Vol. 36, Number </w:t>
      </w:r>
      <w:r w:rsidRPr="007507F7">
        <w:rPr>
          <w:rFonts w:ascii="Times New Roman" w:hAnsi="Times New Roman" w:cs="Times New Roman"/>
          <w:sz w:val="24"/>
          <w:szCs w:val="24"/>
        </w:rPr>
        <w:t>1, 2014</w:t>
      </w:r>
    </w:p>
    <w:p w14:paraId="34D3CC80" w14:textId="67AD3673" w:rsidR="00B903D4" w:rsidRPr="007507F7" w:rsidRDefault="00B903D4" w:rsidP="007507F7">
      <w:pPr>
        <w:spacing w:after="0"/>
        <w:rPr>
          <w:rFonts w:ascii="Times New Roman" w:hAnsi="Times New Roman" w:cs="Times New Roman"/>
          <w:sz w:val="24"/>
          <w:szCs w:val="24"/>
        </w:rPr>
      </w:pPr>
      <w:r w:rsidRPr="007507F7">
        <w:rPr>
          <w:rFonts w:ascii="Times New Roman" w:hAnsi="Times New Roman" w:cs="Times New Roman"/>
          <w:sz w:val="24"/>
          <w:szCs w:val="24"/>
        </w:rPr>
        <w:t xml:space="preserve">49. </w:t>
      </w:r>
      <w:r w:rsidR="00134257" w:rsidRPr="007507F7">
        <w:rPr>
          <w:rFonts w:ascii="Times New Roman" w:hAnsi="Times New Roman" w:cs="Times New Roman"/>
          <w:sz w:val="24"/>
          <w:szCs w:val="24"/>
        </w:rPr>
        <w:t xml:space="preserve">Assefa H.M. </w:t>
      </w:r>
      <w:proofErr w:type="spellStart"/>
      <w:r w:rsidR="00134257" w:rsidRPr="007507F7">
        <w:rPr>
          <w:rFonts w:ascii="Times New Roman" w:hAnsi="Times New Roman" w:cs="Times New Roman"/>
          <w:sz w:val="24"/>
          <w:szCs w:val="24"/>
        </w:rPr>
        <w:t>Tekleab</w:t>
      </w:r>
      <w:proofErr w:type="spellEnd"/>
      <w:r w:rsidR="00134257" w:rsidRPr="007507F7">
        <w:rPr>
          <w:rFonts w:ascii="Times New Roman" w:hAnsi="Times New Roman" w:cs="Times New Roman"/>
          <w:sz w:val="24"/>
          <w:szCs w:val="24"/>
        </w:rPr>
        <w:t xml:space="preserve"> M. and </w:t>
      </w:r>
      <w:proofErr w:type="spellStart"/>
      <w:r w:rsidR="00134257" w:rsidRPr="007507F7">
        <w:rPr>
          <w:rFonts w:ascii="Times New Roman" w:hAnsi="Times New Roman" w:cs="Times New Roman"/>
          <w:sz w:val="24"/>
          <w:szCs w:val="24"/>
        </w:rPr>
        <w:t>Misganaw</w:t>
      </w:r>
      <w:proofErr w:type="spellEnd"/>
      <w:r w:rsidR="00134257" w:rsidRPr="007507F7">
        <w:rPr>
          <w:rFonts w:ascii="Times New Roman" w:hAnsi="Times New Roman" w:cs="Times New Roman"/>
          <w:sz w:val="24"/>
          <w:szCs w:val="24"/>
        </w:rPr>
        <w:t xml:space="preserve"> F., Family Planning in Ethiopia, </w:t>
      </w:r>
      <w:r w:rsidRPr="007507F7">
        <w:rPr>
          <w:rFonts w:ascii="Times New Roman" w:hAnsi="Times New Roman" w:cs="Times New Roman"/>
          <w:sz w:val="24"/>
          <w:szCs w:val="24"/>
        </w:rPr>
        <w:t xml:space="preserve">In </w:t>
      </w:r>
      <w:proofErr w:type="spellStart"/>
      <w:r w:rsidRPr="007507F7">
        <w:rPr>
          <w:rFonts w:ascii="Times New Roman" w:hAnsi="Times New Roman" w:cs="Times New Roman"/>
          <w:sz w:val="24"/>
          <w:szCs w:val="24"/>
        </w:rPr>
        <w:t>Kloos</w:t>
      </w:r>
      <w:proofErr w:type="spellEnd"/>
      <w:r w:rsidRPr="007507F7">
        <w:rPr>
          <w:rFonts w:ascii="Times New Roman" w:hAnsi="Times New Roman" w:cs="Times New Roman"/>
          <w:sz w:val="24"/>
          <w:szCs w:val="24"/>
        </w:rPr>
        <w:t xml:space="preserve">, H, Berhane Y. and Hailemariam D (eds). The Ecology of Health and Diseases in Ethiopia. 2nd ed. </w:t>
      </w:r>
      <w:proofErr w:type="spellStart"/>
      <w:r w:rsidRPr="007507F7">
        <w:rPr>
          <w:rFonts w:ascii="Times New Roman" w:hAnsi="Times New Roman" w:cs="Times New Roman"/>
          <w:sz w:val="24"/>
          <w:szCs w:val="24"/>
        </w:rPr>
        <w:t>Shama</w:t>
      </w:r>
      <w:proofErr w:type="spellEnd"/>
      <w:r w:rsidRPr="007507F7">
        <w:rPr>
          <w:rFonts w:ascii="Times New Roman" w:hAnsi="Times New Roman" w:cs="Times New Roman"/>
          <w:sz w:val="24"/>
          <w:szCs w:val="24"/>
        </w:rPr>
        <w:t xml:space="preserve"> Publishers, Addis Ababa</w:t>
      </w:r>
      <w:r w:rsidR="00134257" w:rsidRPr="007507F7">
        <w:rPr>
          <w:rFonts w:ascii="Times New Roman" w:hAnsi="Times New Roman" w:cs="Times New Roman"/>
          <w:sz w:val="24"/>
          <w:szCs w:val="24"/>
        </w:rPr>
        <w:t xml:space="preserve">, </w:t>
      </w:r>
      <w:r w:rsidRPr="007507F7">
        <w:rPr>
          <w:rFonts w:ascii="Times New Roman" w:hAnsi="Times New Roman" w:cs="Times New Roman"/>
          <w:sz w:val="24"/>
          <w:szCs w:val="24"/>
        </w:rPr>
        <w:t xml:space="preserve">ER  </w:t>
      </w:r>
      <w:r w:rsidR="00134257" w:rsidRPr="007507F7">
        <w:rPr>
          <w:rFonts w:ascii="Times New Roman" w:hAnsi="Times New Roman" w:cs="Times New Roman"/>
          <w:sz w:val="24"/>
          <w:szCs w:val="24"/>
        </w:rPr>
        <w:t xml:space="preserve">2005. </w:t>
      </w:r>
    </w:p>
    <w:p w14:paraId="7B0ECFA3" w14:textId="0310E7C2" w:rsidR="00134257" w:rsidRPr="007507F7" w:rsidRDefault="00D621FC" w:rsidP="007507F7">
      <w:pPr>
        <w:spacing w:after="0"/>
        <w:rPr>
          <w:rFonts w:ascii="Times New Roman" w:hAnsi="Times New Roman" w:cs="Times New Roman"/>
          <w:sz w:val="24"/>
          <w:szCs w:val="24"/>
        </w:rPr>
      </w:pPr>
      <w:hyperlink r:id="rId71" w:history="1">
        <w:r w:rsidR="00134257" w:rsidRPr="007507F7">
          <w:rPr>
            <w:rStyle w:val="Hyperlink"/>
            <w:rFonts w:ascii="Times New Roman" w:hAnsi="Times New Roman" w:cs="Times New Roman"/>
            <w:sz w:val="24"/>
            <w:szCs w:val="24"/>
          </w:rPr>
          <w:t>https://www.researchgate.net/publication/272172840_Family_Planning_in_Ethiopia_In_Kloos_H_Berhane_Y_and_Hailemariam_D_eds_The_Ecology_of_Health_and_Diseases_in_Ethiopia_2nd_ed_Shama_Publishers_Addis_Ababa</w:t>
        </w:r>
      </w:hyperlink>
    </w:p>
    <w:p w14:paraId="67F864A6" w14:textId="707386B8" w:rsidR="00B43712" w:rsidRPr="007507F7" w:rsidRDefault="001D2451" w:rsidP="007507F7">
      <w:pPr>
        <w:spacing w:after="0"/>
        <w:rPr>
          <w:rFonts w:ascii="Times New Roman" w:hAnsi="Times New Roman" w:cs="Times New Roman"/>
          <w:sz w:val="24"/>
          <w:szCs w:val="24"/>
        </w:rPr>
      </w:pPr>
      <w:r w:rsidRPr="007507F7">
        <w:rPr>
          <w:rFonts w:ascii="Times New Roman" w:hAnsi="Times New Roman" w:cs="Times New Roman"/>
          <w:sz w:val="24"/>
          <w:szCs w:val="24"/>
        </w:rPr>
        <w:t>50</w:t>
      </w:r>
      <w:r w:rsidR="00B43712" w:rsidRPr="007507F7">
        <w:rPr>
          <w:rFonts w:ascii="Times New Roman" w:hAnsi="Times New Roman" w:cs="Times New Roman"/>
          <w:sz w:val="24"/>
          <w:szCs w:val="24"/>
        </w:rPr>
        <w:t>.</w:t>
      </w:r>
      <w:r w:rsidR="00FF316B" w:rsidRPr="007507F7">
        <w:rPr>
          <w:rFonts w:ascii="Times New Roman" w:hAnsi="Times New Roman" w:cs="Times New Roman"/>
          <w:sz w:val="24"/>
          <w:szCs w:val="24"/>
        </w:rPr>
        <w:t xml:space="preserve"> The World Bank. The World Bank in Vietnam  </w:t>
      </w:r>
    </w:p>
    <w:p w14:paraId="2823EB05" w14:textId="6DE2B8F3" w:rsidR="00B43712" w:rsidRPr="007507F7" w:rsidRDefault="00D621FC" w:rsidP="007507F7">
      <w:pPr>
        <w:spacing w:after="0"/>
        <w:rPr>
          <w:rFonts w:ascii="Times New Roman" w:hAnsi="Times New Roman" w:cs="Times New Roman"/>
          <w:sz w:val="24"/>
          <w:szCs w:val="24"/>
        </w:rPr>
      </w:pPr>
      <w:hyperlink r:id="rId72" w:history="1">
        <w:r w:rsidR="00B43712" w:rsidRPr="007507F7">
          <w:rPr>
            <w:rStyle w:val="Hyperlink"/>
            <w:rFonts w:ascii="Times New Roman" w:hAnsi="Times New Roman" w:cs="Times New Roman"/>
            <w:sz w:val="24"/>
            <w:szCs w:val="24"/>
          </w:rPr>
          <w:t>https://www.worldbank.org/en/country/vietnam/overview</w:t>
        </w:r>
      </w:hyperlink>
    </w:p>
    <w:p w14:paraId="47031560" w14:textId="544989B8" w:rsidR="00F05DE4" w:rsidRPr="007507F7" w:rsidRDefault="00BC1B82" w:rsidP="007507F7">
      <w:pPr>
        <w:spacing w:after="0"/>
        <w:rPr>
          <w:rFonts w:ascii="Times New Roman" w:hAnsi="Times New Roman" w:cs="Times New Roman"/>
          <w:sz w:val="24"/>
          <w:szCs w:val="24"/>
        </w:rPr>
      </w:pPr>
      <w:r w:rsidRPr="007507F7">
        <w:rPr>
          <w:rFonts w:ascii="Times New Roman" w:hAnsi="Times New Roman" w:cs="Times New Roman"/>
          <w:b/>
          <w:bCs/>
          <w:sz w:val="36"/>
          <w:szCs w:val="32"/>
        </w:rPr>
        <w:t xml:space="preserve"> </w:t>
      </w:r>
      <w:r w:rsidR="00B55761" w:rsidRPr="007507F7">
        <w:rPr>
          <w:rFonts w:ascii="Times New Roman" w:hAnsi="Times New Roman" w:cs="Times New Roman"/>
          <w:sz w:val="24"/>
          <w:szCs w:val="24"/>
        </w:rPr>
        <w:t xml:space="preserve">51. The Guardian. Homeless children struggle to survive on the streets of Ethiopia's capital </w:t>
      </w:r>
    </w:p>
    <w:p w14:paraId="077C95F5" w14:textId="751DFC1F" w:rsidR="00B55761" w:rsidRPr="007507F7" w:rsidRDefault="00D621FC" w:rsidP="007507F7">
      <w:pPr>
        <w:spacing w:after="0"/>
        <w:rPr>
          <w:rFonts w:ascii="Times New Roman" w:hAnsi="Times New Roman" w:cs="Times New Roman"/>
          <w:sz w:val="24"/>
          <w:szCs w:val="24"/>
        </w:rPr>
      </w:pPr>
      <w:hyperlink r:id="rId73" w:history="1">
        <w:r w:rsidR="00B55761" w:rsidRPr="007507F7">
          <w:rPr>
            <w:rStyle w:val="Hyperlink"/>
            <w:rFonts w:ascii="Times New Roman" w:hAnsi="Times New Roman" w:cs="Times New Roman"/>
            <w:sz w:val="24"/>
            <w:szCs w:val="24"/>
          </w:rPr>
          <w:t>https://www.theguardian.com/global-development/2019/jan/07/homeless-children-struggle-to-survive-on-streets-of-ethiopia-capital-addis-ababa</w:t>
        </w:r>
      </w:hyperlink>
    </w:p>
    <w:p w14:paraId="7082E399" w14:textId="608030FA" w:rsidR="00FD7069" w:rsidRPr="007507F7" w:rsidRDefault="00FD7069" w:rsidP="007507F7">
      <w:pPr>
        <w:spacing w:after="0"/>
        <w:rPr>
          <w:rFonts w:ascii="Times New Roman" w:hAnsi="Times New Roman" w:cs="Times New Roman"/>
          <w:sz w:val="24"/>
        </w:rPr>
      </w:pPr>
      <w:r w:rsidRPr="007507F7">
        <w:rPr>
          <w:rFonts w:ascii="Times New Roman" w:hAnsi="Times New Roman" w:cs="Times New Roman"/>
          <w:sz w:val="24"/>
        </w:rPr>
        <w:t xml:space="preserve">52. </w:t>
      </w:r>
      <w:proofErr w:type="spellStart"/>
      <w:r w:rsidRPr="007507F7">
        <w:rPr>
          <w:rFonts w:ascii="Times New Roman" w:hAnsi="Times New Roman" w:cs="Times New Roman"/>
          <w:sz w:val="24"/>
        </w:rPr>
        <w:t>PopEd</w:t>
      </w:r>
      <w:proofErr w:type="spellEnd"/>
      <w:r w:rsidRPr="007507F7">
        <w:rPr>
          <w:rFonts w:ascii="Times New Roman" w:hAnsi="Times New Roman" w:cs="Times New Roman"/>
          <w:sz w:val="24"/>
        </w:rPr>
        <w:t xml:space="preserve"> Blog. Population Potential Explained.</w:t>
      </w:r>
    </w:p>
    <w:p w14:paraId="6634742A" w14:textId="721EA6E1" w:rsidR="00FD7069" w:rsidRPr="007507F7" w:rsidRDefault="00D621FC" w:rsidP="007507F7">
      <w:pPr>
        <w:spacing w:after="0"/>
        <w:rPr>
          <w:rFonts w:ascii="Times New Roman" w:hAnsi="Times New Roman" w:cs="Times New Roman"/>
          <w:sz w:val="24"/>
        </w:rPr>
      </w:pPr>
      <w:hyperlink r:id="rId74" w:history="1">
        <w:r w:rsidR="00FD7069" w:rsidRPr="007507F7">
          <w:rPr>
            <w:rStyle w:val="Hyperlink"/>
            <w:rFonts w:ascii="Times New Roman" w:hAnsi="Times New Roman" w:cs="Times New Roman"/>
            <w:sz w:val="24"/>
          </w:rPr>
          <w:t>https://populationeducation.org/population-momentum-explained/</w:t>
        </w:r>
      </w:hyperlink>
    </w:p>
    <w:p w14:paraId="7B206C44" w14:textId="4ACDF0C3" w:rsidR="00FD7069" w:rsidRPr="007507F7" w:rsidRDefault="009651ED" w:rsidP="007507F7">
      <w:pPr>
        <w:spacing w:after="0"/>
        <w:rPr>
          <w:rFonts w:ascii="Times New Roman" w:hAnsi="Times New Roman" w:cs="Times New Roman"/>
          <w:sz w:val="24"/>
          <w:szCs w:val="24"/>
        </w:rPr>
      </w:pPr>
      <w:r w:rsidRPr="007507F7">
        <w:rPr>
          <w:rFonts w:ascii="Times New Roman" w:hAnsi="Times New Roman" w:cs="Times New Roman"/>
          <w:sz w:val="24"/>
          <w:szCs w:val="24"/>
        </w:rPr>
        <w:t xml:space="preserve">53. Aynalem A. </w:t>
      </w:r>
      <w:r w:rsidR="00B81B38" w:rsidRPr="007507F7">
        <w:rPr>
          <w:rFonts w:ascii="Times New Roman" w:hAnsi="Times New Roman" w:cs="Times New Roman"/>
          <w:sz w:val="24"/>
          <w:szCs w:val="24"/>
        </w:rPr>
        <w:t xml:space="preserve">Population Density Map of </w:t>
      </w:r>
      <w:proofErr w:type="spellStart"/>
      <w:r w:rsidR="00B81B38" w:rsidRPr="007507F7">
        <w:rPr>
          <w:rFonts w:ascii="Times New Roman" w:hAnsi="Times New Roman" w:cs="Times New Roman"/>
          <w:sz w:val="24"/>
          <w:szCs w:val="24"/>
        </w:rPr>
        <w:t>Weredas</w:t>
      </w:r>
      <w:proofErr w:type="spellEnd"/>
      <w:r w:rsidR="00B81B38" w:rsidRPr="007507F7">
        <w:rPr>
          <w:rFonts w:ascii="Times New Roman" w:hAnsi="Times New Roman" w:cs="Times New Roman"/>
          <w:sz w:val="24"/>
          <w:szCs w:val="24"/>
        </w:rPr>
        <w:t xml:space="preserve">, 2007 Census, </w:t>
      </w:r>
      <w:r w:rsidR="00EA6720" w:rsidRPr="007507F7">
        <w:rPr>
          <w:rFonts w:ascii="Times New Roman" w:hAnsi="Times New Roman" w:cs="Times New Roman"/>
          <w:sz w:val="24"/>
          <w:szCs w:val="24"/>
        </w:rPr>
        <w:t>2016</w:t>
      </w:r>
    </w:p>
    <w:p w14:paraId="2183B640" w14:textId="2DD6DD4B" w:rsidR="00B81B38" w:rsidRPr="007507F7" w:rsidRDefault="00D621FC" w:rsidP="007507F7">
      <w:pPr>
        <w:spacing w:after="0"/>
        <w:rPr>
          <w:rFonts w:ascii="Times New Roman" w:hAnsi="Times New Roman" w:cs="Times New Roman"/>
          <w:sz w:val="24"/>
          <w:szCs w:val="24"/>
        </w:rPr>
      </w:pPr>
      <w:hyperlink r:id="rId75" w:history="1">
        <w:r w:rsidR="00B81B38" w:rsidRPr="007507F7">
          <w:rPr>
            <w:rStyle w:val="Hyperlink"/>
            <w:rFonts w:ascii="Times New Roman" w:hAnsi="Times New Roman" w:cs="Times New Roman"/>
            <w:sz w:val="24"/>
            <w:szCs w:val="24"/>
          </w:rPr>
          <w:t>http://www.arcgis.com/home/webmap/viewer.html?webmap=de8f5c12764b47cdbc6333aa93d79ad1</w:t>
        </w:r>
      </w:hyperlink>
    </w:p>
    <w:p w14:paraId="1569D29B" w14:textId="52BD17C5" w:rsidR="00B81B38" w:rsidRPr="007507F7" w:rsidRDefault="00B81B38" w:rsidP="007507F7">
      <w:pPr>
        <w:spacing w:after="0"/>
        <w:rPr>
          <w:rFonts w:ascii="Times New Roman" w:hAnsi="Times New Roman" w:cs="Times New Roman"/>
          <w:sz w:val="24"/>
        </w:rPr>
      </w:pPr>
      <w:r w:rsidRPr="007507F7">
        <w:rPr>
          <w:rFonts w:ascii="Times New Roman" w:hAnsi="Times New Roman" w:cs="Times New Roman"/>
          <w:sz w:val="24"/>
        </w:rPr>
        <w:t xml:space="preserve">54. </w:t>
      </w:r>
      <w:r w:rsidR="00EA6720" w:rsidRPr="007507F7">
        <w:rPr>
          <w:rFonts w:ascii="Times New Roman" w:hAnsi="Times New Roman" w:cs="Times New Roman"/>
          <w:sz w:val="24"/>
        </w:rPr>
        <w:t xml:space="preserve">Aynalem A. Map of Ethiopian Demography and Health, 2017 </w:t>
      </w:r>
      <w:hyperlink r:id="rId76" w:history="1">
        <w:r w:rsidR="00EA6720" w:rsidRPr="007507F7">
          <w:rPr>
            <w:rStyle w:val="Hyperlink"/>
            <w:rFonts w:ascii="Times New Roman" w:hAnsi="Times New Roman" w:cs="Times New Roman"/>
            <w:sz w:val="24"/>
          </w:rPr>
          <w:t>http://www.ethiodemographyandhealth.org/Regional_Demography_AndHealth.pdf</w:t>
        </w:r>
      </w:hyperlink>
    </w:p>
    <w:p w14:paraId="20DA5187" w14:textId="7AFCCA0E" w:rsidR="00EA6720" w:rsidRPr="007507F7" w:rsidRDefault="00D621FC" w:rsidP="007507F7">
      <w:pPr>
        <w:spacing w:after="0"/>
        <w:rPr>
          <w:rFonts w:ascii="Times New Roman" w:hAnsi="Times New Roman" w:cs="Times New Roman"/>
          <w:sz w:val="24"/>
        </w:rPr>
      </w:pPr>
      <w:hyperlink r:id="rId77" w:history="1">
        <w:r w:rsidR="00EA6720" w:rsidRPr="007507F7">
          <w:rPr>
            <w:rStyle w:val="Hyperlink"/>
            <w:rFonts w:ascii="Times New Roman" w:hAnsi="Times New Roman" w:cs="Times New Roman"/>
            <w:sz w:val="24"/>
          </w:rPr>
          <w:t>http://www.arcgis.com/home/webmap/viewer.html?webmap=6f5f8f518efc48278fede7c31c3f43e6</w:t>
        </w:r>
      </w:hyperlink>
    </w:p>
    <w:p w14:paraId="74E43E99" w14:textId="329A9857" w:rsidR="00EA6720" w:rsidRPr="00CE6B34" w:rsidRDefault="00CE6B34" w:rsidP="007507F7">
      <w:pPr>
        <w:spacing w:after="0"/>
        <w:rPr>
          <w:rFonts w:ascii="Times New Roman" w:hAnsi="Times New Roman" w:cs="Times New Roman"/>
          <w:sz w:val="24"/>
          <w:szCs w:val="24"/>
        </w:rPr>
      </w:pPr>
      <w:r w:rsidRPr="00CE6B34">
        <w:rPr>
          <w:rFonts w:ascii="Times New Roman" w:hAnsi="Times New Roman" w:cs="Times New Roman"/>
          <w:sz w:val="24"/>
          <w:szCs w:val="24"/>
        </w:rPr>
        <w:t>55. The National Population Policy of Ethiopia</w:t>
      </w:r>
    </w:p>
    <w:p w14:paraId="6FD30A22" w14:textId="2EE1A9F1" w:rsidR="00CE6B34" w:rsidRDefault="00D621FC" w:rsidP="007507F7">
      <w:pPr>
        <w:spacing w:after="0"/>
        <w:rPr>
          <w:b/>
          <w:bCs/>
          <w:sz w:val="36"/>
          <w:szCs w:val="32"/>
        </w:rPr>
      </w:pPr>
      <w:hyperlink r:id="rId78" w:history="1">
        <w:r w:rsidR="00CE6B34" w:rsidRPr="00CE6B34">
          <w:rPr>
            <w:color w:val="0000FF"/>
            <w:u w:val="single"/>
          </w:rPr>
          <w:t>http://www.phe-ethiopia.org/pdf/Population_Policy_of_Ethiopia.pdf</w:t>
        </w:r>
      </w:hyperlink>
    </w:p>
    <w:p w14:paraId="401FBF1E" w14:textId="4A8E3476" w:rsidR="007C6CB4" w:rsidRPr="00E778F3" w:rsidRDefault="007507F7" w:rsidP="007507F7">
      <w:pPr>
        <w:spacing w:after="0"/>
        <w:rPr>
          <w:sz w:val="24"/>
        </w:rPr>
      </w:pPr>
      <w:r>
        <w:rPr>
          <w:rFonts w:ascii="Calibri" w:hAnsi="Calibri" w:cs="Calibri"/>
          <w:color w:val="000000"/>
        </w:rPr>
        <w:t xml:space="preserve"> </w:t>
      </w:r>
    </w:p>
    <w:sectPr w:rsidR="007C6CB4" w:rsidRPr="00E778F3" w:rsidSect="00E019FF">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3D064B" w14:textId="77777777" w:rsidR="006B4532" w:rsidRDefault="006B4532" w:rsidP="000B14C1">
      <w:pPr>
        <w:spacing w:after="0" w:line="240" w:lineRule="auto"/>
      </w:pPr>
      <w:r>
        <w:separator/>
      </w:r>
    </w:p>
  </w:endnote>
  <w:endnote w:type="continuationSeparator" w:id="0">
    <w:p w14:paraId="21CEB776" w14:textId="77777777" w:rsidR="006B4532" w:rsidRDefault="006B4532" w:rsidP="000B14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7B0B8D" w14:textId="77777777" w:rsidR="006B4532" w:rsidRDefault="006B4532" w:rsidP="000B14C1">
      <w:pPr>
        <w:spacing w:after="0" w:line="240" w:lineRule="auto"/>
      </w:pPr>
      <w:r>
        <w:separator/>
      </w:r>
    </w:p>
  </w:footnote>
  <w:footnote w:type="continuationSeparator" w:id="0">
    <w:p w14:paraId="639F8D4B" w14:textId="77777777" w:rsidR="006B4532" w:rsidRDefault="006B4532" w:rsidP="000B14C1">
      <w:pPr>
        <w:spacing w:after="0" w:line="240" w:lineRule="auto"/>
      </w:pPr>
      <w:r>
        <w:continuationSeparator/>
      </w:r>
    </w:p>
  </w:footnote>
  <w:footnote w:id="1">
    <w:p w14:paraId="1CF3CAE0" w14:textId="21F7A984" w:rsidR="006B4532" w:rsidRPr="007507F7" w:rsidRDefault="006B4532">
      <w:pPr>
        <w:pStyle w:val="FootnoteText"/>
        <w:rPr>
          <w:rFonts w:ascii="Times New Roman" w:hAnsi="Times New Roman" w:cs="Times New Roman"/>
          <w:sz w:val="24"/>
        </w:rPr>
      </w:pPr>
      <w:r w:rsidRPr="007507F7">
        <w:rPr>
          <w:rStyle w:val="FootnoteReference"/>
          <w:rFonts w:ascii="Times New Roman" w:hAnsi="Times New Roman" w:cs="Times New Roman"/>
        </w:rPr>
        <w:footnoteRef/>
      </w:r>
      <w:r w:rsidRPr="007507F7">
        <w:rPr>
          <w:rFonts w:ascii="Times New Roman" w:hAnsi="Times New Roman" w:cs="Times New Roman"/>
        </w:rPr>
        <w:t xml:space="preserve"> </w:t>
      </w:r>
      <w:r w:rsidRPr="007507F7">
        <w:rPr>
          <w:rFonts w:ascii="Times New Roman" w:hAnsi="Times New Roman" w:cs="Times New Roman"/>
          <w:sz w:val="24"/>
        </w:rPr>
        <w:t xml:space="preserve">Research Data Specialist, California Department of Social Services  </w:t>
      </w:r>
      <w:hyperlink r:id="rId1" w:history="1">
        <w:r w:rsidRPr="007507F7">
          <w:rPr>
            <w:rStyle w:val="Hyperlink"/>
            <w:rFonts w:ascii="Times New Roman" w:hAnsi="Times New Roman" w:cs="Times New Roman"/>
            <w:sz w:val="24"/>
          </w:rPr>
          <w:t>Aynalem.Adugna@dss.ca.gov</w:t>
        </w:r>
      </w:hyperlink>
    </w:p>
    <w:p w14:paraId="6DF3BA8D" w14:textId="3AC8A945" w:rsidR="006B4532" w:rsidRPr="007507F7" w:rsidRDefault="006B4532">
      <w:pPr>
        <w:pStyle w:val="FootnoteText"/>
        <w:rPr>
          <w:rFonts w:ascii="Times New Roman" w:hAnsi="Times New Roman" w:cs="Times New Roman"/>
          <w:sz w:val="24"/>
        </w:rPr>
      </w:pPr>
      <w:r w:rsidRPr="007507F7">
        <w:rPr>
          <w:rFonts w:ascii="Times New Roman" w:hAnsi="Times New Roman" w:cs="Times New Roman"/>
          <w:sz w:val="24"/>
        </w:rPr>
        <w:t xml:space="preserve">Adjunct faculty, Sonoma State University </w:t>
      </w:r>
    </w:p>
    <w:p w14:paraId="4FBAB935" w14:textId="6CC0A83A" w:rsidR="006B4532" w:rsidRPr="001D248D" w:rsidRDefault="006B4532">
      <w:pPr>
        <w:pStyle w:val="FootnoteText"/>
        <w:rPr>
          <w:rFonts w:ascii="Times New Roman" w:hAnsi="Times New Roman" w:cs="Times New Roman"/>
          <w:sz w:val="24"/>
        </w:rPr>
      </w:pPr>
      <w:r w:rsidRPr="001D248D">
        <w:rPr>
          <w:rFonts w:ascii="Times New Roman" w:hAnsi="Times New Roman" w:cs="Times New Roman"/>
          <w:sz w:val="24"/>
        </w:rPr>
        <w:t xml:space="preserve">Adjunct faculty Addis Ababa University </w:t>
      </w:r>
    </w:p>
    <w:p w14:paraId="3602990E" w14:textId="139327A7" w:rsidR="006B4532" w:rsidRDefault="006B4532">
      <w:pPr>
        <w:pStyle w:val="FootnoteText"/>
      </w:pPr>
      <w:r w:rsidRPr="001D248D">
        <w:rPr>
          <w:rFonts w:ascii="Times New Roman" w:hAnsi="Times New Roman" w:cs="Times New Roman"/>
          <w:sz w:val="24"/>
        </w:rPr>
        <w:t xml:space="preserve">Adjunct faculty, Addis Continental Institute of Public Health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6F4941"/>
    <w:multiLevelType w:val="hybridMultilevel"/>
    <w:tmpl w:val="6CB25B78"/>
    <w:lvl w:ilvl="0" w:tplc="F44E07F4">
      <w:start w:val="1"/>
      <w:numFmt w:val="upperRoman"/>
      <w:lvlText w:val="%1."/>
      <w:lvlJc w:val="left"/>
      <w:pPr>
        <w:ind w:left="1080" w:hanging="72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534206C"/>
    <w:multiLevelType w:val="hybridMultilevel"/>
    <w:tmpl w:val="EE94423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88233D"/>
    <w:multiLevelType w:val="hybridMultilevel"/>
    <w:tmpl w:val="0E1A4E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CE53AED"/>
    <w:multiLevelType w:val="hybridMultilevel"/>
    <w:tmpl w:val="544A3060"/>
    <w:lvl w:ilvl="0" w:tplc="31D66F44">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202F5958"/>
    <w:multiLevelType w:val="hybridMultilevel"/>
    <w:tmpl w:val="7D780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5597A69"/>
    <w:multiLevelType w:val="multilevel"/>
    <w:tmpl w:val="9E662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57E10A2"/>
    <w:multiLevelType w:val="hybridMultilevel"/>
    <w:tmpl w:val="8CB0D98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15:restartNumberingAfterBreak="0">
    <w:nsid w:val="27F2370F"/>
    <w:multiLevelType w:val="hybridMultilevel"/>
    <w:tmpl w:val="7944A520"/>
    <w:lvl w:ilvl="0" w:tplc="50E84FB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2DA0C48"/>
    <w:multiLevelType w:val="hybridMultilevel"/>
    <w:tmpl w:val="BB7E4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4B9546B"/>
    <w:multiLevelType w:val="hybridMultilevel"/>
    <w:tmpl w:val="B5840B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54063DF"/>
    <w:multiLevelType w:val="hybridMultilevel"/>
    <w:tmpl w:val="51688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C1F0F40"/>
    <w:multiLevelType w:val="hybridMultilevel"/>
    <w:tmpl w:val="1CBEF6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D7044626">
      <w:numFmt w:val="bullet"/>
      <w:lvlText w:val="•"/>
      <w:lvlJc w:val="left"/>
      <w:pPr>
        <w:ind w:left="2160" w:hanging="360"/>
      </w:pPr>
      <w:rPr>
        <w:rFonts w:ascii="Times New Roman" w:eastAsiaTheme="minorHAnsi" w:hAnsi="Times New Roman"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D4B0AC8"/>
    <w:multiLevelType w:val="hybridMultilevel"/>
    <w:tmpl w:val="7B5E2886"/>
    <w:lvl w:ilvl="0" w:tplc="E3DE4334">
      <w:start w:val="6"/>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50EC22DE"/>
    <w:multiLevelType w:val="hybridMultilevel"/>
    <w:tmpl w:val="B4BE4F84"/>
    <w:lvl w:ilvl="0" w:tplc="31503EB2">
      <w:start w:val="2"/>
      <w:numFmt w:val="upperLetter"/>
      <w:lvlText w:val="%1."/>
      <w:lvlJc w:val="left"/>
      <w:pPr>
        <w:ind w:left="1440" w:hanging="360"/>
      </w:pPr>
      <w:rPr>
        <w:rFonts w:hint="default"/>
        <w:b/>
        <w:i/>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68414F06"/>
    <w:multiLevelType w:val="hybridMultilevel"/>
    <w:tmpl w:val="DEEED1E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D00597F"/>
    <w:multiLevelType w:val="hybridMultilevel"/>
    <w:tmpl w:val="5C2201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
  </w:num>
  <w:num w:numId="2">
    <w:abstractNumId w:val="14"/>
  </w:num>
  <w:num w:numId="3">
    <w:abstractNumId w:val="7"/>
  </w:num>
  <w:num w:numId="4">
    <w:abstractNumId w:val="0"/>
  </w:num>
  <w:num w:numId="5">
    <w:abstractNumId w:val="9"/>
  </w:num>
  <w:num w:numId="6">
    <w:abstractNumId w:val="12"/>
  </w:num>
  <w:num w:numId="7">
    <w:abstractNumId w:val="15"/>
  </w:num>
  <w:num w:numId="8">
    <w:abstractNumId w:val="11"/>
  </w:num>
  <w:num w:numId="9">
    <w:abstractNumId w:val="6"/>
  </w:num>
  <w:num w:numId="10">
    <w:abstractNumId w:val="2"/>
  </w:num>
  <w:num w:numId="11">
    <w:abstractNumId w:val="4"/>
  </w:num>
  <w:num w:numId="12">
    <w:abstractNumId w:val="1"/>
  </w:num>
  <w:num w:numId="13">
    <w:abstractNumId w:val="8"/>
  </w:num>
  <w:num w:numId="14">
    <w:abstractNumId w:val="5"/>
  </w:num>
  <w:num w:numId="15">
    <w:abstractNumId w:val="10"/>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14C1"/>
    <w:rsid w:val="00000970"/>
    <w:rsid w:val="00000D07"/>
    <w:rsid w:val="0000219C"/>
    <w:rsid w:val="000038F8"/>
    <w:rsid w:val="000046AF"/>
    <w:rsid w:val="00005F72"/>
    <w:rsid w:val="00006572"/>
    <w:rsid w:val="0001144E"/>
    <w:rsid w:val="00011992"/>
    <w:rsid w:val="00013067"/>
    <w:rsid w:val="000131DC"/>
    <w:rsid w:val="00013C0A"/>
    <w:rsid w:val="00014836"/>
    <w:rsid w:val="00021031"/>
    <w:rsid w:val="00021B91"/>
    <w:rsid w:val="000221A3"/>
    <w:rsid w:val="00024FB4"/>
    <w:rsid w:val="000265CE"/>
    <w:rsid w:val="000306C8"/>
    <w:rsid w:val="000312D7"/>
    <w:rsid w:val="00031DEC"/>
    <w:rsid w:val="00032295"/>
    <w:rsid w:val="00033313"/>
    <w:rsid w:val="0003532C"/>
    <w:rsid w:val="00035365"/>
    <w:rsid w:val="00040A97"/>
    <w:rsid w:val="00040AAC"/>
    <w:rsid w:val="00040DD3"/>
    <w:rsid w:val="0004129C"/>
    <w:rsid w:val="0004154E"/>
    <w:rsid w:val="00042751"/>
    <w:rsid w:val="0004389D"/>
    <w:rsid w:val="00043B17"/>
    <w:rsid w:val="00045B42"/>
    <w:rsid w:val="0005019F"/>
    <w:rsid w:val="00050B69"/>
    <w:rsid w:val="00050C3E"/>
    <w:rsid w:val="00051AD6"/>
    <w:rsid w:val="00051C87"/>
    <w:rsid w:val="00052713"/>
    <w:rsid w:val="000538A6"/>
    <w:rsid w:val="000551AC"/>
    <w:rsid w:val="00057720"/>
    <w:rsid w:val="00057D6A"/>
    <w:rsid w:val="000619E4"/>
    <w:rsid w:val="00061ACF"/>
    <w:rsid w:val="00062BDB"/>
    <w:rsid w:val="000636E5"/>
    <w:rsid w:val="00063A81"/>
    <w:rsid w:val="00064309"/>
    <w:rsid w:val="0006539D"/>
    <w:rsid w:val="00066A42"/>
    <w:rsid w:val="00071989"/>
    <w:rsid w:val="0007356A"/>
    <w:rsid w:val="00073D72"/>
    <w:rsid w:val="0007527A"/>
    <w:rsid w:val="00076B3A"/>
    <w:rsid w:val="000778B3"/>
    <w:rsid w:val="00082A08"/>
    <w:rsid w:val="00082AC3"/>
    <w:rsid w:val="0008312A"/>
    <w:rsid w:val="00083EBD"/>
    <w:rsid w:val="00084F4B"/>
    <w:rsid w:val="000866DE"/>
    <w:rsid w:val="0008680F"/>
    <w:rsid w:val="00086979"/>
    <w:rsid w:val="0009097A"/>
    <w:rsid w:val="00090C13"/>
    <w:rsid w:val="0009107B"/>
    <w:rsid w:val="000924AA"/>
    <w:rsid w:val="00092F0B"/>
    <w:rsid w:val="00094863"/>
    <w:rsid w:val="00094D4C"/>
    <w:rsid w:val="00095286"/>
    <w:rsid w:val="00095D0B"/>
    <w:rsid w:val="0009738F"/>
    <w:rsid w:val="000A0522"/>
    <w:rsid w:val="000A253A"/>
    <w:rsid w:val="000A3EC8"/>
    <w:rsid w:val="000A3F48"/>
    <w:rsid w:val="000A58F3"/>
    <w:rsid w:val="000A7AAC"/>
    <w:rsid w:val="000B14C1"/>
    <w:rsid w:val="000B189F"/>
    <w:rsid w:val="000B1D0A"/>
    <w:rsid w:val="000B4731"/>
    <w:rsid w:val="000B4984"/>
    <w:rsid w:val="000C00F4"/>
    <w:rsid w:val="000C136B"/>
    <w:rsid w:val="000C3B3A"/>
    <w:rsid w:val="000C3D62"/>
    <w:rsid w:val="000C5291"/>
    <w:rsid w:val="000C6643"/>
    <w:rsid w:val="000C6848"/>
    <w:rsid w:val="000C70C8"/>
    <w:rsid w:val="000C7F13"/>
    <w:rsid w:val="000D04D2"/>
    <w:rsid w:val="000D214D"/>
    <w:rsid w:val="000D3768"/>
    <w:rsid w:val="000D384F"/>
    <w:rsid w:val="000D6F81"/>
    <w:rsid w:val="000D7DA9"/>
    <w:rsid w:val="000E2A27"/>
    <w:rsid w:val="000E2D0A"/>
    <w:rsid w:val="000E43EA"/>
    <w:rsid w:val="000E6844"/>
    <w:rsid w:val="000E69BB"/>
    <w:rsid w:val="000E7496"/>
    <w:rsid w:val="000F5554"/>
    <w:rsid w:val="000F5D6C"/>
    <w:rsid w:val="000F5DD4"/>
    <w:rsid w:val="000F5EBE"/>
    <w:rsid w:val="00101520"/>
    <w:rsid w:val="001055B8"/>
    <w:rsid w:val="001067BB"/>
    <w:rsid w:val="0011007E"/>
    <w:rsid w:val="001113B3"/>
    <w:rsid w:val="00114C02"/>
    <w:rsid w:val="00116AD1"/>
    <w:rsid w:val="00116F59"/>
    <w:rsid w:val="00120ACF"/>
    <w:rsid w:val="001215EF"/>
    <w:rsid w:val="0012303A"/>
    <w:rsid w:val="00125FAD"/>
    <w:rsid w:val="00127D2B"/>
    <w:rsid w:val="00127F6F"/>
    <w:rsid w:val="00127F7B"/>
    <w:rsid w:val="00130CD1"/>
    <w:rsid w:val="0013168E"/>
    <w:rsid w:val="00131CF9"/>
    <w:rsid w:val="0013289A"/>
    <w:rsid w:val="0013291F"/>
    <w:rsid w:val="00133090"/>
    <w:rsid w:val="00134226"/>
    <w:rsid w:val="00134257"/>
    <w:rsid w:val="001347D5"/>
    <w:rsid w:val="00137376"/>
    <w:rsid w:val="001376A7"/>
    <w:rsid w:val="00141551"/>
    <w:rsid w:val="00143AD0"/>
    <w:rsid w:val="00143F31"/>
    <w:rsid w:val="001454AC"/>
    <w:rsid w:val="00150FA4"/>
    <w:rsid w:val="00151AAD"/>
    <w:rsid w:val="00151B0C"/>
    <w:rsid w:val="00152B41"/>
    <w:rsid w:val="00152FA0"/>
    <w:rsid w:val="00153BAF"/>
    <w:rsid w:val="00154E39"/>
    <w:rsid w:val="00155441"/>
    <w:rsid w:val="001602F4"/>
    <w:rsid w:val="0016269F"/>
    <w:rsid w:val="00164C6B"/>
    <w:rsid w:val="00164F5D"/>
    <w:rsid w:val="00164FCA"/>
    <w:rsid w:val="00165F17"/>
    <w:rsid w:val="00166BFD"/>
    <w:rsid w:val="00167E8F"/>
    <w:rsid w:val="001729E8"/>
    <w:rsid w:val="00177723"/>
    <w:rsid w:val="00177F72"/>
    <w:rsid w:val="00180732"/>
    <w:rsid w:val="00181F12"/>
    <w:rsid w:val="001822A5"/>
    <w:rsid w:val="001822B5"/>
    <w:rsid w:val="00182792"/>
    <w:rsid w:val="0018599E"/>
    <w:rsid w:val="001936AC"/>
    <w:rsid w:val="001947CD"/>
    <w:rsid w:val="001954A3"/>
    <w:rsid w:val="001969A4"/>
    <w:rsid w:val="0019716F"/>
    <w:rsid w:val="001A05CD"/>
    <w:rsid w:val="001A09F8"/>
    <w:rsid w:val="001A3586"/>
    <w:rsid w:val="001A35DB"/>
    <w:rsid w:val="001B06B5"/>
    <w:rsid w:val="001B2D9D"/>
    <w:rsid w:val="001B31CA"/>
    <w:rsid w:val="001B63B7"/>
    <w:rsid w:val="001B7C7D"/>
    <w:rsid w:val="001C10F1"/>
    <w:rsid w:val="001C180C"/>
    <w:rsid w:val="001C2347"/>
    <w:rsid w:val="001C3333"/>
    <w:rsid w:val="001C5F53"/>
    <w:rsid w:val="001C6070"/>
    <w:rsid w:val="001C61F6"/>
    <w:rsid w:val="001C68DC"/>
    <w:rsid w:val="001C71BA"/>
    <w:rsid w:val="001D1C5F"/>
    <w:rsid w:val="001D2451"/>
    <w:rsid w:val="001D248D"/>
    <w:rsid w:val="001D42CE"/>
    <w:rsid w:val="001D55EE"/>
    <w:rsid w:val="001D647D"/>
    <w:rsid w:val="001D665A"/>
    <w:rsid w:val="001D77EC"/>
    <w:rsid w:val="001D7B1E"/>
    <w:rsid w:val="001D7BA0"/>
    <w:rsid w:val="001E1DDD"/>
    <w:rsid w:val="001E23AE"/>
    <w:rsid w:val="001E3504"/>
    <w:rsid w:val="001E36F5"/>
    <w:rsid w:val="001E38AF"/>
    <w:rsid w:val="001E3B4F"/>
    <w:rsid w:val="001E4785"/>
    <w:rsid w:val="001E663F"/>
    <w:rsid w:val="001E6CDD"/>
    <w:rsid w:val="001F12CA"/>
    <w:rsid w:val="001F1810"/>
    <w:rsid w:val="001F1FAF"/>
    <w:rsid w:val="001F3699"/>
    <w:rsid w:val="001F3B40"/>
    <w:rsid w:val="001F748D"/>
    <w:rsid w:val="00200746"/>
    <w:rsid w:val="002026AE"/>
    <w:rsid w:val="0020310B"/>
    <w:rsid w:val="002039E4"/>
    <w:rsid w:val="00204CA4"/>
    <w:rsid w:val="00205A84"/>
    <w:rsid w:val="00206EFB"/>
    <w:rsid w:val="0020793C"/>
    <w:rsid w:val="00211002"/>
    <w:rsid w:val="00212496"/>
    <w:rsid w:val="00212CCA"/>
    <w:rsid w:val="00213E2F"/>
    <w:rsid w:val="00214147"/>
    <w:rsid w:val="00214D3A"/>
    <w:rsid w:val="00216160"/>
    <w:rsid w:val="00216514"/>
    <w:rsid w:val="00216BF7"/>
    <w:rsid w:val="002176FC"/>
    <w:rsid w:val="00217EFD"/>
    <w:rsid w:val="00220288"/>
    <w:rsid w:val="002203B3"/>
    <w:rsid w:val="00222588"/>
    <w:rsid w:val="00223BDA"/>
    <w:rsid w:val="00224134"/>
    <w:rsid w:val="00224EBB"/>
    <w:rsid w:val="00230080"/>
    <w:rsid w:val="00233BED"/>
    <w:rsid w:val="0023446B"/>
    <w:rsid w:val="00234E4A"/>
    <w:rsid w:val="00235820"/>
    <w:rsid w:val="00235AD6"/>
    <w:rsid w:val="0024005A"/>
    <w:rsid w:val="002422D7"/>
    <w:rsid w:val="0024260C"/>
    <w:rsid w:val="00242F5C"/>
    <w:rsid w:val="00246700"/>
    <w:rsid w:val="00253AD8"/>
    <w:rsid w:val="002547D7"/>
    <w:rsid w:val="00256C6D"/>
    <w:rsid w:val="002570C6"/>
    <w:rsid w:val="00257EF8"/>
    <w:rsid w:val="002604F1"/>
    <w:rsid w:val="00265B97"/>
    <w:rsid w:val="00267236"/>
    <w:rsid w:val="00267C95"/>
    <w:rsid w:val="00270265"/>
    <w:rsid w:val="00272A32"/>
    <w:rsid w:val="0027498C"/>
    <w:rsid w:val="00276111"/>
    <w:rsid w:val="00276968"/>
    <w:rsid w:val="00276BD4"/>
    <w:rsid w:val="00277BE5"/>
    <w:rsid w:val="002826D2"/>
    <w:rsid w:val="00283755"/>
    <w:rsid w:val="00284508"/>
    <w:rsid w:val="00284AE5"/>
    <w:rsid w:val="00286F17"/>
    <w:rsid w:val="00290313"/>
    <w:rsid w:val="00290440"/>
    <w:rsid w:val="00291ED5"/>
    <w:rsid w:val="0029411A"/>
    <w:rsid w:val="0029416B"/>
    <w:rsid w:val="00295B0E"/>
    <w:rsid w:val="00296A7B"/>
    <w:rsid w:val="002974B4"/>
    <w:rsid w:val="002979F8"/>
    <w:rsid w:val="002A1C3F"/>
    <w:rsid w:val="002A30C8"/>
    <w:rsid w:val="002A3174"/>
    <w:rsid w:val="002A5000"/>
    <w:rsid w:val="002A6229"/>
    <w:rsid w:val="002A6552"/>
    <w:rsid w:val="002B0E86"/>
    <w:rsid w:val="002B114C"/>
    <w:rsid w:val="002B2A45"/>
    <w:rsid w:val="002B31AC"/>
    <w:rsid w:val="002B36BB"/>
    <w:rsid w:val="002B69AE"/>
    <w:rsid w:val="002B735B"/>
    <w:rsid w:val="002C150F"/>
    <w:rsid w:val="002C2B14"/>
    <w:rsid w:val="002C7A4F"/>
    <w:rsid w:val="002D06BA"/>
    <w:rsid w:val="002D0F82"/>
    <w:rsid w:val="002D1330"/>
    <w:rsid w:val="002D163F"/>
    <w:rsid w:val="002D2686"/>
    <w:rsid w:val="002D5B29"/>
    <w:rsid w:val="002D6D56"/>
    <w:rsid w:val="002E179B"/>
    <w:rsid w:val="002E31EF"/>
    <w:rsid w:val="002E4917"/>
    <w:rsid w:val="002E6C1C"/>
    <w:rsid w:val="002F0835"/>
    <w:rsid w:val="002F0C41"/>
    <w:rsid w:val="002F3513"/>
    <w:rsid w:val="002F444B"/>
    <w:rsid w:val="002F6340"/>
    <w:rsid w:val="002F71CE"/>
    <w:rsid w:val="00302166"/>
    <w:rsid w:val="0030271C"/>
    <w:rsid w:val="00302CB3"/>
    <w:rsid w:val="003033BA"/>
    <w:rsid w:val="00303669"/>
    <w:rsid w:val="00304C5D"/>
    <w:rsid w:val="00306078"/>
    <w:rsid w:val="00306144"/>
    <w:rsid w:val="00311857"/>
    <w:rsid w:val="00312044"/>
    <w:rsid w:val="003131C3"/>
    <w:rsid w:val="003140C4"/>
    <w:rsid w:val="0031465E"/>
    <w:rsid w:val="00314CEF"/>
    <w:rsid w:val="0032038E"/>
    <w:rsid w:val="0032159C"/>
    <w:rsid w:val="003220BF"/>
    <w:rsid w:val="003229C7"/>
    <w:rsid w:val="00322BDE"/>
    <w:rsid w:val="003255BA"/>
    <w:rsid w:val="00327C7F"/>
    <w:rsid w:val="00335761"/>
    <w:rsid w:val="00336985"/>
    <w:rsid w:val="00344B7E"/>
    <w:rsid w:val="003463A4"/>
    <w:rsid w:val="00347FEC"/>
    <w:rsid w:val="00351121"/>
    <w:rsid w:val="00353123"/>
    <w:rsid w:val="003538D6"/>
    <w:rsid w:val="003549B9"/>
    <w:rsid w:val="00354E70"/>
    <w:rsid w:val="00355A5A"/>
    <w:rsid w:val="00361C28"/>
    <w:rsid w:val="00363586"/>
    <w:rsid w:val="00366640"/>
    <w:rsid w:val="00366CD8"/>
    <w:rsid w:val="00366DC5"/>
    <w:rsid w:val="00370B0B"/>
    <w:rsid w:val="00371522"/>
    <w:rsid w:val="00371653"/>
    <w:rsid w:val="00371E9B"/>
    <w:rsid w:val="00372DC1"/>
    <w:rsid w:val="003743CF"/>
    <w:rsid w:val="00377130"/>
    <w:rsid w:val="00380159"/>
    <w:rsid w:val="003814CA"/>
    <w:rsid w:val="003816C1"/>
    <w:rsid w:val="0038224E"/>
    <w:rsid w:val="00382808"/>
    <w:rsid w:val="00384E59"/>
    <w:rsid w:val="0038735E"/>
    <w:rsid w:val="00393338"/>
    <w:rsid w:val="00395062"/>
    <w:rsid w:val="00395DEA"/>
    <w:rsid w:val="003964FD"/>
    <w:rsid w:val="003A0ACA"/>
    <w:rsid w:val="003A2448"/>
    <w:rsid w:val="003A2C7E"/>
    <w:rsid w:val="003A44FC"/>
    <w:rsid w:val="003A4AB8"/>
    <w:rsid w:val="003B064E"/>
    <w:rsid w:val="003B169A"/>
    <w:rsid w:val="003B17DF"/>
    <w:rsid w:val="003B273C"/>
    <w:rsid w:val="003B4269"/>
    <w:rsid w:val="003B6F50"/>
    <w:rsid w:val="003B730E"/>
    <w:rsid w:val="003B7699"/>
    <w:rsid w:val="003C07DD"/>
    <w:rsid w:val="003C1435"/>
    <w:rsid w:val="003C175A"/>
    <w:rsid w:val="003C2D2D"/>
    <w:rsid w:val="003C37CF"/>
    <w:rsid w:val="003C4BE5"/>
    <w:rsid w:val="003C5BA7"/>
    <w:rsid w:val="003C762F"/>
    <w:rsid w:val="003D169F"/>
    <w:rsid w:val="003D2130"/>
    <w:rsid w:val="003D357A"/>
    <w:rsid w:val="003D3CFB"/>
    <w:rsid w:val="003D52E1"/>
    <w:rsid w:val="003D58B2"/>
    <w:rsid w:val="003D69CE"/>
    <w:rsid w:val="003D799E"/>
    <w:rsid w:val="003E01D3"/>
    <w:rsid w:val="003E1769"/>
    <w:rsid w:val="003E1AD2"/>
    <w:rsid w:val="003E4E75"/>
    <w:rsid w:val="003E54AC"/>
    <w:rsid w:val="003E7961"/>
    <w:rsid w:val="003E7E19"/>
    <w:rsid w:val="003F0F85"/>
    <w:rsid w:val="003F20A4"/>
    <w:rsid w:val="003F30D3"/>
    <w:rsid w:val="003F3618"/>
    <w:rsid w:val="003F3696"/>
    <w:rsid w:val="003F3C1A"/>
    <w:rsid w:val="003F44BC"/>
    <w:rsid w:val="003F68EE"/>
    <w:rsid w:val="00401239"/>
    <w:rsid w:val="004017E9"/>
    <w:rsid w:val="00403E6C"/>
    <w:rsid w:val="00404FDD"/>
    <w:rsid w:val="0040546F"/>
    <w:rsid w:val="00405E22"/>
    <w:rsid w:val="0040615B"/>
    <w:rsid w:val="004068D2"/>
    <w:rsid w:val="00411914"/>
    <w:rsid w:val="00412199"/>
    <w:rsid w:val="0041740A"/>
    <w:rsid w:val="00421B52"/>
    <w:rsid w:val="00423115"/>
    <w:rsid w:val="004253D9"/>
    <w:rsid w:val="00426A9E"/>
    <w:rsid w:val="004279B2"/>
    <w:rsid w:val="0043000F"/>
    <w:rsid w:val="0043132B"/>
    <w:rsid w:val="004339ED"/>
    <w:rsid w:val="00434F94"/>
    <w:rsid w:val="0043669A"/>
    <w:rsid w:val="00436A91"/>
    <w:rsid w:val="00436E57"/>
    <w:rsid w:val="00436E82"/>
    <w:rsid w:val="004401C2"/>
    <w:rsid w:val="00440FAC"/>
    <w:rsid w:val="0044144A"/>
    <w:rsid w:val="0044275A"/>
    <w:rsid w:val="00443AC5"/>
    <w:rsid w:val="00443D1A"/>
    <w:rsid w:val="00444170"/>
    <w:rsid w:val="004444EA"/>
    <w:rsid w:val="0044484F"/>
    <w:rsid w:val="00445BC0"/>
    <w:rsid w:val="00445D62"/>
    <w:rsid w:val="00446391"/>
    <w:rsid w:val="00450701"/>
    <w:rsid w:val="0045081B"/>
    <w:rsid w:val="0045559F"/>
    <w:rsid w:val="004567A1"/>
    <w:rsid w:val="004575B1"/>
    <w:rsid w:val="00457FB8"/>
    <w:rsid w:val="00461944"/>
    <w:rsid w:val="00461CA0"/>
    <w:rsid w:val="00461FB0"/>
    <w:rsid w:val="00462D6F"/>
    <w:rsid w:val="004662D9"/>
    <w:rsid w:val="00466F26"/>
    <w:rsid w:val="0047355D"/>
    <w:rsid w:val="00473833"/>
    <w:rsid w:val="004759A5"/>
    <w:rsid w:val="0047641B"/>
    <w:rsid w:val="004824A1"/>
    <w:rsid w:val="0048388C"/>
    <w:rsid w:val="00484B8F"/>
    <w:rsid w:val="004857B1"/>
    <w:rsid w:val="00485D08"/>
    <w:rsid w:val="00485F21"/>
    <w:rsid w:val="0048696B"/>
    <w:rsid w:val="00486C94"/>
    <w:rsid w:val="00486FD2"/>
    <w:rsid w:val="004876B5"/>
    <w:rsid w:val="0049063D"/>
    <w:rsid w:val="00490FE6"/>
    <w:rsid w:val="0049112C"/>
    <w:rsid w:val="0049212B"/>
    <w:rsid w:val="004940F1"/>
    <w:rsid w:val="004960C5"/>
    <w:rsid w:val="004A1765"/>
    <w:rsid w:val="004A5CD3"/>
    <w:rsid w:val="004A6F25"/>
    <w:rsid w:val="004B2487"/>
    <w:rsid w:val="004B5717"/>
    <w:rsid w:val="004B60F1"/>
    <w:rsid w:val="004B74EE"/>
    <w:rsid w:val="004B79FB"/>
    <w:rsid w:val="004C07B6"/>
    <w:rsid w:val="004C0B87"/>
    <w:rsid w:val="004C231B"/>
    <w:rsid w:val="004C2490"/>
    <w:rsid w:val="004C31B3"/>
    <w:rsid w:val="004C3E4C"/>
    <w:rsid w:val="004C5BD8"/>
    <w:rsid w:val="004C7789"/>
    <w:rsid w:val="004D278E"/>
    <w:rsid w:val="004D383B"/>
    <w:rsid w:val="004D4590"/>
    <w:rsid w:val="004D57F0"/>
    <w:rsid w:val="004D601A"/>
    <w:rsid w:val="004D7974"/>
    <w:rsid w:val="004D7A03"/>
    <w:rsid w:val="004D7D1C"/>
    <w:rsid w:val="004E04E2"/>
    <w:rsid w:val="004E0CA2"/>
    <w:rsid w:val="004E0FC0"/>
    <w:rsid w:val="004E15FB"/>
    <w:rsid w:val="004E1A90"/>
    <w:rsid w:val="004E2C37"/>
    <w:rsid w:val="004E3CFD"/>
    <w:rsid w:val="004E6C86"/>
    <w:rsid w:val="004E70D7"/>
    <w:rsid w:val="004F00BD"/>
    <w:rsid w:val="004F0653"/>
    <w:rsid w:val="004F10A8"/>
    <w:rsid w:val="004F24C2"/>
    <w:rsid w:val="004F2B29"/>
    <w:rsid w:val="004F2F04"/>
    <w:rsid w:val="004F3C66"/>
    <w:rsid w:val="004F3E39"/>
    <w:rsid w:val="004F4744"/>
    <w:rsid w:val="004F4BD2"/>
    <w:rsid w:val="004F6AC5"/>
    <w:rsid w:val="004F6C64"/>
    <w:rsid w:val="004F71E0"/>
    <w:rsid w:val="004F78F5"/>
    <w:rsid w:val="00501548"/>
    <w:rsid w:val="00503781"/>
    <w:rsid w:val="00503F53"/>
    <w:rsid w:val="005052FC"/>
    <w:rsid w:val="005057B3"/>
    <w:rsid w:val="00506EA1"/>
    <w:rsid w:val="00507A41"/>
    <w:rsid w:val="00507CFC"/>
    <w:rsid w:val="00510AFC"/>
    <w:rsid w:val="005114D4"/>
    <w:rsid w:val="0051189D"/>
    <w:rsid w:val="00512617"/>
    <w:rsid w:val="005126B3"/>
    <w:rsid w:val="005133D0"/>
    <w:rsid w:val="00514EF5"/>
    <w:rsid w:val="00516931"/>
    <w:rsid w:val="005206EF"/>
    <w:rsid w:val="005237E7"/>
    <w:rsid w:val="00524A75"/>
    <w:rsid w:val="005254C3"/>
    <w:rsid w:val="00527037"/>
    <w:rsid w:val="0052756D"/>
    <w:rsid w:val="005300FB"/>
    <w:rsid w:val="00531973"/>
    <w:rsid w:val="00531CE7"/>
    <w:rsid w:val="00534469"/>
    <w:rsid w:val="005350BA"/>
    <w:rsid w:val="0053762B"/>
    <w:rsid w:val="00537CD5"/>
    <w:rsid w:val="00537E32"/>
    <w:rsid w:val="00540F2E"/>
    <w:rsid w:val="00543A74"/>
    <w:rsid w:val="0054434D"/>
    <w:rsid w:val="0054594C"/>
    <w:rsid w:val="00550C99"/>
    <w:rsid w:val="00550F7A"/>
    <w:rsid w:val="00553CBF"/>
    <w:rsid w:val="00553D11"/>
    <w:rsid w:val="0056539E"/>
    <w:rsid w:val="00565F54"/>
    <w:rsid w:val="005704D4"/>
    <w:rsid w:val="00570AE3"/>
    <w:rsid w:val="005713B2"/>
    <w:rsid w:val="00573A32"/>
    <w:rsid w:val="0057513C"/>
    <w:rsid w:val="005751FA"/>
    <w:rsid w:val="00575771"/>
    <w:rsid w:val="00575DF8"/>
    <w:rsid w:val="00576479"/>
    <w:rsid w:val="00577973"/>
    <w:rsid w:val="00580812"/>
    <w:rsid w:val="00580A3C"/>
    <w:rsid w:val="00581315"/>
    <w:rsid w:val="005816C4"/>
    <w:rsid w:val="00586889"/>
    <w:rsid w:val="00586A9B"/>
    <w:rsid w:val="00587E06"/>
    <w:rsid w:val="005902C8"/>
    <w:rsid w:val="00591910"/>
    <w:rsid w:val="005922F8"/>
    <w:rsid w:val="00592622"/>
    <w:rsid w:val="00593DD7"/>
    <w:rsid w:val="00594FE6"/>
    <w:rsid w:val="00597CCD"/>
    <w:rsid w:val="00597DC1"/>
    <w:rsid w:val="005A0A25"/>
    <w:rsid w:val="005A142A"/>
    <w:rsid w:val="005A2501"/>
    <w:rsid w:val="005A35C6"/>
    <w:rsid w:val="005A512B"/>
    <w:rsid w:val="005A54F0"/>
    <w:rsid w:val="005A6C2F"/>
    <w:rsid w:val="005A76F0"/>
    <w:rsid w:val="005B0093"/>
    <w:rsid w:val="005B2D35"/>
    <w:rsid w:val="005B3219"/>
    <w:rsid w:val="005B3D34"/>
    <w:rsid w:val="005B61AF"/>
    <w:rsid w:val="005B74C8"/>
    <w:rsid w:val="005B76C5"/>
    <w:rsid w:val="005C03C8"/>
    <w:rsid w:val="005C10AE"/>
    <w:rsid w:val="005C3BD2"/>
    <w:rsid w:val="005C45F4"/>
    <w:rsid w:val="005C5988"/>
    <w:rsid w:val="005C6806"/>
    <w:rsid w:val="005D040D"/>
    <w:rsid w:val="005D056F"/>
    <w:rsid w:val="005D0C9B"/>
    <w:rsid w:val="005D1ECC"/>
    <w:rsid w:val="005D2579"/>
    <w:rsid w:val="005D475C"/>
    <w:rsid w:val="005D4788"/>
    <w:rsid w:val="005D4C41"/>
    <w:rsid w:val="005D4E6C"/>
    <w:rsid w:val="005D75C3"/>
    <w:rsid w:val="005E0573"/>
    <w:rsid w:val="005E0E14"/>
    <w:rsid w:val="005E1456"/>
    <w:rsid w:val="005E1E07"/>
    <w:rsid w:val="005E28C2"/>
    <w:rsid w:val="005E4366"/>
    <w:rsid w:val="005E45B8"/>
    <w:rsid w:val="005E6D9C"/>
    <w:rsid w:val="005E7329"/>
    <w:rsid w:val="005E7B41"/>
    <w:rsid w:val="005F0096"/>
    <w:rsid w:val="005F374F"/>
    <w:rsid w:val="005F3850"/>
    <w:rsid w:val="005F544D"/>
    <w:rsid w:val="005F5F98"/>
    <w:rsid w:val="005F7CE8"/>
    <w:rsid w:val="0060073F"/>
    <w:rsid w:val="00601A3D"/>
    <w:rsid w:val="00601F2F"/>
    <w:rsid w:val="00602609"/>
    <w:rsid w:val="00603CCC"/>
    <w:rsid w:val="00603DF9"/>
    <w:rsid w:val="006061D2"/>
    <w:rsid w:val="00607E72"/>
    <w:rsid w:val="0061053C"/>
    <w:rsid w:val="00610E65"/>
    <w:rsid w:val="00611557"/>
    <w:rsid w:val="00613125"/>
    <w:rsid w:val="00613C3A"/>
    <w:rsid w:val="0061719B"/>
    <w:rsid w:val="00620DCE"/>
    <w:rsid w:val="00620E19"/>
    <w:rsid w:val="00622355"/>
    <w:rsid w:val="0062308B"/>
    <w:rsid w:val="00624370"/>
    <w:rsid w:val="00624EB3"/>
    <w:rsid w:val="006250A4"/>
    <w:rsid w:val="00626785"/>
    <w:rsid w:val="00626ABB"/>
    <w:rsid w:val="00626E54"/>
    <w:rsid w:val="006273C9"/>
    <w:rsid w:val="00627E59"/>
    <w:rsid w:val="00631717"/>
    <w:rsid w:val="00632BC7"/>
    <w:rsid w:val="00633EE6"/>
    <w:rsid w:val="006340E5"/>
    <w:rsid w:val="00634B65"/>
    <w:rsid w:val="0064417E"/>
    <w:rsid w:val="00645F24"/>
    <w:rsid w:val="006475B0"/>
    <w:rsid w:val="00651137"/>
    <w:rsid w:val="006519FF"/>
    <w:rsid w:val="00652A0C"/>
    <w:rsid w:val="00654403"/>
    <w:rsid w:val="00655CBE"/>
    <w:rsid w:val="0066052D"/>
    <w:rsid w:val="006608D1"/>
    <w:rsid w:val="006608E4"/>
    <w:rsid w:val="00661C8D"/>
    <w:rsid w:val="00663945"/>
    <w:rsid w:val="00666D0A"/>
    <w:rsid w:val="00670B3B"/>
    <w:rsid w:val="006710C4"/>
    <w:rsid w:val="0067140F"/>
    <w:rsid w:val="00673705"/>
    <w:rsid w:val="0067488D"/>
    <w:rsid w:val="00676D10"/>
    <w:rsid w:val="00677606"/>
    <w:rsid w:val="00682E2A"/>
    <w:rsid w:val="0068564D"/>
    <w:rsid w:val="006867F9"/>
    <w:rsid w:val="00686E16"/>
    <w:rsid w:val="00686E59"/>
    <w:rsid w:val="00692240"/>
    <w:rsid w:val="0069243A"/>
    <w:rsid w:val="00692714"/>
    <w:rsid w:val="006928FF"/>
    <w:rsid w:val="00692AB0"/>
    <w:rsid w:val="00692B4F"/>
    <w:rsid w:val="0069401E"/>
    <w:rsid w:val="00694227"/>
    <w:rsid w:val="006944C5"/>
    <w:rsid w:val="0069463B"/>
    <w:rsid w:val="00695177"/>
    <w:rsid w:val="006A1BFB"/>
    <w:rsid w:val="006A3A84"/>
    <w:rsid w:val="006A4CF5"/>
    <w:rsid w:val="006A5BE8"/>
    <w:rsid w:val="006A71C4"/>
    <w:rsid w:val="006B1259"/>
    <w:rsid w:val="006B21F4"/>
    <w:rsid w:val="006B2E05"/>
    <w:rsid w:val="006B3057"/>
    <w:rsid w:val="006B4104"/>
    <w:rsid w:val="006B4532"/>
    <w:rsid w:val="006B4604"/>
    <w:rsid w:val="006B50C1"/>
    <w:rsid w:val="006B6067"/>
    <w:rsid w:val="006B6B1B"/>
    <w:rsid w:val="006C084C"/>
    <w:rsid w:val="006C0B15"/>
    <w:rsid w:val="006C25B8"/>
    <w:rsid w:val="006C34B6"/>
    <w:rsid w:val="006C3661"/>
    <w:rsid w:val="006C4DC9"/>
    <w:rsid w:val="006C4FCA"/>
    <w:rsid w:val="006C51EE"/>
    <w:rsid w:val="006C56D7"/>
    <w:rsid w:val="006C60DC"/>
    <w:rsid w:val="006C6CDF"/>
    <w:rsid w:val="006D15C1"/>
    <w:rsid w:val="006D1BA2"/>
    <w:rsid w:val="006D24A3"/>
    <w:rsid w:val="006D3BC8"/>
    <w:rsid w:val="006D428D"/>
    <w:rsid w:val="006D5C2F"/>
    <w:rsid w:val="006D6040"/>
    <w:rsid w:val="006D6F29"/>
    <w:rsid w:val="006D7687"/>
    <w:rsid w:val="006E03B4"/>
    <w:rsid w:val="006E1F5B"/>
    <w:rsid w:val="006E43E2"/>
    <w:rsid w:val="006E4AC5"/>
    <w:rsid w:val="006E6D0C"/>
    <w:rsid w:val="006E7B09"/>
    <w:rsid w:val="006E7BBD"/>
    <w:rsid w:val="006F0F7E"/>
    <w:rsid w:val="006F26EC"/>
    <w:rsid w:val="006F2DD4"/>
    <w:rsid w:val="006F3B93"/>
    <w:rsid w:val="006F7980"/>
    <w:rsid w:val="00701B97"/>
    <w:rsid w:val="00701F46"/>
    <w:rsid w:val="007020AD"/>
    <w:rsid w:val="00702822"/>
    <w:rsid w:val="00705D33"/>
    <w:rsid w:val="007100E8"/>
    <w:rsid w:val="00714217"/>
    <w:rsid w:val="00714938"/>
    <w:rsid w:val="00715739"/>
    <w:rsid w:val="007161FE"/>
    <w:rsid w:val="00720530"/>
    <w:rsid w:val="00720760"/>
    <w:rsid w:val="00720C71"/>
    <w:rsid w:val="00720F38"/>
    <w:rsid w:val="00721320"/>
    <w:rsid w:val="00723658"/>
    <w:rsid w:val="00726A28"/>
    <w:rsid w:val="00727B15"/>
    <w:rsid w:val="0073006A"/>
    <w:rsid w:val="007316A2"/>
    <w:rsid w:val="00732506"/>
    <w:rsid w:val="0073302A"/>
    <w:rsid w:val="00733D98"/>
    <w:rsid w:val="00734579"/>
    <w:rsid w:val="007347CF"/>
    <w:rsid w:val="007354EE"/>
    <w:rsid w:val="00735D64"/>
    <w:rsid w:val="00737AF2"/>
    <w:rsid w:val="00737E82"/>
    <w:rsid w:val="00740971"/>
    <w:rsid w:val="00741251"/>
    <w:rsid w:val="0074176F"/>
    <w:rsid w:val="00743FAF"/>
    <w:rsid w:val="00745542"/>
    <w:rsid w:val="00745F38"/>
    <w:rsid w:val="00746605"/>
    <w:rsid w:val="00747D6C"/>
    <w:rsid w:val="00750284"/>
    <w:rsid w:val="007507F7"/>
    <w:rsid w:val="00751321"/>
    <w:rsid w:val="0075279C"/>
    <w:rsid w:val="0075457A"/>
    <w:rsid w:val="00756E9F"/>
    <w:rsid w:val="00757488"/>
    <w:rsid w:val="0076065A"/>
    <w:rsid w:val="00761352"/>
    <w:rsid w:val="00762086"/>
    <w:rsid w:val="007647E7"/>
    <w:rsid w:val="0076517D"/>
    <w:rsid w:val="007652C1"/>
    <w:rsid w:val="0076559D"/>
    <w:rsid w:val="007677C5"/>
    <w:rsid w:val="0077095C"/>
    <w:rsid w:val="00770FB7"/>
    <w:rsid w:val="0077358C"/>
    <w:rsid w:val="007739C3"/>
    <w:rsid w:val="007748DA"/>
    <w:rsid w:val="007753B5"/>
    <w:rsid w:val="007766B1"/>
    <w:rsid w:val="00777610"/>
    <w:rsid w:val="00781289"/>
    <w:rsid w:val="007816F8"/>
    <w:rsid w:val="00782BB0"/>
    <w:rsid w:val="00784BD2"/>
    <w:rsid w:val="00784D3A"/>
    <w:rsid w:val="00784F93"/>
    <w:rsid w:val="0078532B"/>
    <w:rsid w:val="007857DE"/>
    <w:rsid w:val="00790A9E"/>
    <w:rsid w:val="007927F1"/>
    <w:rsid w:val="007A10D8"/>
    <w:rsid w:val="007A1B36"/>
    <w:rsid w:val="007A30FA"/>
    <w:rsid w:val="007A4907"/>
    <w:rsid w:val="007A4A0B"/>
    <w:rsid w:val="007A4DDF"/>
    <w:rsid w:val="007A5279"/>
    <w:rsid w:val="007A60E6"/>
    <w:rsid w:val="007B0328"/>
    <w:rsid w:val="007B06FB"/>
    <w:rsid w:val="007B12A4"/>
    <w:rsid w:val="007B23AE"/>
    <w:rsid w:val="007B2636"/>
    <w:rsid w:val="007B420A"/>
    <w:rsid w:val="007B44C5"/>
    <w:rsid w:val="007B4A69"/>
    <w:rsid w:val="007B6058"/>
    <w:rsid w:val="007C135A"/>
    <w:rsid w:val="007C2711"/>
    <w:rsid w:val="007C37D4"/>
    <w:rsid w:val="007C40DE"/>
    <w:rsid w:val="007C466F"/>
    <w:rsid w:val="007C4C50"/>
    <w:rsid w:val="007C563D"/>
    <w:rsid w:val="007C5BB5"/>
    <w:rsid w:val="007C613B"/>
    <w:rsid w:val="007C6144"/>
    <w:rsid w:val="007C6CB4"/>
    <w:rsid w:val="007D003E"/>
    <w:rsid w:val="007D039E"/>
    <w:rsid w:val="007D0535"/>
    <w:rsid w:val="007D248F"/>
    <w:rsid w:val="007D25AD"/>
    <w:rsid w:val="007D35A5"/>
    <w:rsid w:val="007D39B6"/>
    <w:rsid w:val="007D4FC5"/>
    <w:rsid w:val="007D619B"/>
    <w:rsid w:val="007D761E"/>
    <w:rsid w:val="007E0543"/>
    <w:rsid w:val="007E4455"/>
    <w:rsid w:val="007E4928"/>
    <w:rsid w:val="007E4BB1"/>
    <w:rsid w:val="007E5226"/>
    <w:rsid w:val="007E66CE"/>
    <w:rsid w:val="007F1932"/>
    <w:rsid w:val="007F2EC7"/>
    <w:rsid w:val="007F6394"/>
    <w:rsid w:val="007F7931"/>
    <w:rsid w:val="0080071A"/>
    <w:rsid w:val="00800EE6"/>
    <w:rsid w:val="0080474C"/>
    <w:rsid w:val="008048E0"/>
    <w:rsid w:val="00804E7D"/>
    <w:rsid w:val="008056B1"/>
    <w:rsid w:val="00805C9C"/>
    <w:rsid w:val="008074A9"/>
    <w:rsid w:val="00807E90"/>
    <w:rsid w:val="00811104"/>
    <w:rsid w:val="008122DE"/>
    <w:rsid w:val="008122EE"/>
    <w:rsid w:val="00812B3F"/>
    <w:rsid w:val="0081391D"/>
    <w:rsid w:val="008159FF"/>
    <w:rsid w:val="00816C27"/>
    <w:rsid w:val="00817457"/>
    <w:rsid w:val="00817B58"/>
    <w:rsid w:val="00820F88"/>
    <w:rsid w:val="00823A45"/>
    <w:rsid w:val="0082717D"/>
    <w:rsid w:val="0082749F"/>
    <w:rsid w:val="00837014"/>
    <w:rsid w:val="008411B0"/>
    <w:rsid w:val="00844903"/>
    <w:rsid w:val="00845327"/>
    <w:rsid w:val="00845E3D"/>
    <w:rsid w:val="00847626"/>
    <w:rsid w:val="0085385A"/>
    <w:rsid w:val="00854273"/>
    <w:rsid w:val="00855D21"/>
    <w:rsid w:val="00856746"/>
    <w:rsid w:val="008608BF"/>
    <w:rsid w:val="008619F7"/>
    <w:rsid w:val="00864AA4"/>
    <w:rsid w:val="00864FF7"/>
    <w:rsid w:val="00865A32"/>
    <w:rsid w:val="00865CD0"/>
    <w:rsid w:val="00866189"/>
    <w:rsid w:val="00866F46"/>
    <w:rsid w:val="008670DE"/>
    <w:rsid w:val="0086732C"/>
    <w:rsid w:val="00870E94"/>
    <w:rsid w:val="00873DBF"/>
    <w:rsid w:val="00874134"/>
    <w:rsid w:val="00874CD1"/>
    <w:rsid w:val="00875664"/>
    <w:rsid w:val="00881806"/>
    <w:rsid w:val="00881872"/>
    <w:rsid w:val="00883FAB"/>
    <w:rsid w:val="00883FFE"/>
    <w:rsid w:val="00884E2F"/>
    <w:rsid w:val="00884F71"/>
    <w:rsid w:val="00891189"/>
    <w:rsid w:val="00891328"/>
    <w:rsid w:val="00891721"/>
    <w:rsid w:val="0089188A"/>
    <w:rsid w:val="00893FA5"/>
    <w:rsid w:val="008959D0"/>
    <w:rsid w:val="0089665B"/>
    <w:rsid w:val="00897422"/>
    <w:rsid w:val="00897AD8"/>
    <w:rsid w:val="008A14A9"/>
    <w:rsid w:val="008A27CB"/>
    <w:rsid w:val="008A3909"/>
    <w:rsid w:val="008A43BC"/>
    <w:rsid w:val="008A47A5"/>
    <w:rsid w:val="008A6A41"/>
    <w:rsid w:val="008B0567"/>
    <w:rsid w:val="008B11ED"/>
    <w:rsid w:val="008B23D7"/>
    <w:rsid w:val="008B27C7"/>
    <w:rsid w:val="008B2BCD"/>
    <w:rsid w:val="008B3586"/>
    <w:rsid w:val="008B3EAD"/>
    <w:rsid w:val="008B69B7"/>
    <w:rsid w:val="008C381B"/>
    <w:rsid w:val="008C3D5B"/>
    <w:rsid w:val="008C4FCF"/>
    <w:rsid w:val="008C587A"/>
    <w:rsid w:val="008D1208"/>
    <w:rsid w:val="008D6351"/>
    <w:rsid w:val="008D68FB"/>
    <w:rsid w:val="008E0086"/>
    <w:rsid w:val="008E0A9B"/>
    <w:rsid w:val="008E1338"/>
    <w:rsid w:val="008E295A"/>
    <w:rsid w:val="008E2F9D"/>
    <w:rsid w:val="008E63CC"/>
    <w:rsid w:val="008E7009"/>
    <w:rsid w:val="008E7BBF"/>
    <w:rsid w:val="008F37B0"/>
    <w:rsid w:val="008F3D5C"/>
    <w:rsid w:val="008F5443"/>
    <w:rsid w:val="008F5803"/>
    <w:rsid w:val="008F6F40"/>
    <w:rsid w:val="008F6FEA"/>
    <w:rsid w:val="00900714"/>
    <w:rsid w:val="0090174F"/>
    <w:rsid w:val="00904BFE"/>
    <w:rsid w:val="00905530"/>
    <w:rsid w:val="009066AE"/>
    <w:rsid w:val="00906BDB"/>
    <w:rsid w:val="00906DF2"/>
    <w:rsid w:val="00907654"/>
    <w:rsid w:val="00910403"/>
    <w:rsid w:val="0091072B"/>
    <w:rsid w:val="00911AD1"/>
    <w:rsid w:val="009140F0"/>
    <w:rsid w:val="009142CA"/>
    <w:rsid w:val="009159A8"/>
    <w:rsid w:val="009161A8"/>
    <w:rsid w:val="0091628B"/>
    <w:rsid w:val="00917E5B"/>
    <w:rsid w:val="00920B90"/>
    <w:rsid w:val="00920FBC"/>
    <w:rsid w:val="0092121E"/>
    <w:rsid w:val="00924576"/>
    <w:rsid w:val="0092556C"/>
    <w:rsid w:val="00925BAD"/>
    <w:rsid w:val="009262E9"/>
    <w:rsid w:val="0092639F"/>
    <w:rsid w:val="00930A6F"/>
    <w:rsid w:val="00931A03"/>
    <w:rsid w:val="00932316"/>
    <w:rsid w:val="00932F9D"/>
    <w:rsid w:val="00933352"/>
    <w:rsid w:val="0093351C"/>
    <w:rsid w:val="0093389C"/>
    <w:rsid w:val="00933D78"/>
    <w:rsid w:val="00935DA6"/>
    <w:rsid w:val="00937189"/>
    <w:rsid w:val="00937D98"/>
    <w:rsid w:val="009403CA"/>
    <w:rsid w:val="00941E29"/>
    <w:rsid w:val="00942FD8"/>
    <w:rsid w:val="00943331"/>
    <w:rsid w:val="009440B7"/>
    <w:rsid w:val="009447C7"/>
    <w:rsid w:val="00944B20"/>
    <w:rsid w:val="0094529E"/>
    <w:rsid w:val="009515B6"/>
    <w:rsid w:val="00952437"/>
    <w:rsid w:val="00952F99"/>
    <w:rsid w:val="00953E52"/>
    <w:rsid w:val="00960441"/>
    <w:rsid w:val="009612C0"/>
    <w:rsid w:val="00962F20"/>
    <w:rsid w:val="00962F25"/>
    <w:rsid w:val="00963B4A"/>
    <w:rsid w:val="00964FC6"/>
    <w:rsid w:val="009651ED"/>
    <w:rsid w:val="009706B4"/>
    <w:rsid w:val="00972FCD"/>
    <w:rsid w:val="00973738"/>
    <w:rsid w:val="00974270"/>
    <w:rsid w:val="0097445C"/>
    <w:rsid w:val="009746D4"/>
    <w:rsid w:val="0097577C"/>
    <w:rsid w:val="00976118"/>
    <w:rsid w:val="00976F6A"/>
    <w:rsid w:val="00980BB1"/>
    <w:rsid w:val="00981A6B"/>
    <w:rsid w:val="009825A3"/>
    <w:rsid w:val="009828CC"/>
    <w:rsid w:val="00982A0A"/>
    <w:rsid w:val="00985DE9"/>
    <w:rsid w:val="009903A1"/>
    <w:rsid w:val="009903FC"/>
    <w:rsid w:val="009924FB"/>
    <w:rsid w:val="009932C6"/>
    <w:rsid w:val="00993BD4"/>
    <w:rsid w:val="009955D1"/>
    <w:rsid w:val="009A3B48"/>
    <w:rsid w:val="009A6861"/>
    <w:rsid w:val="009A7F94"/>
    <w:rsid w:val="009B036D"/>
    <w:rsid w:val="009B6656"/>
    <w:rsid w:val="009B768B"/>
    <w:rsid w:val="009C06EB"/>
    <w:rsid w:val="009C1190"/>
    <w:rsid w:val="009C1693"/>
    <w:rsid w:val="009C3A7D"/>
    <w:rsid w:val="009C4B12"/>
    <w:rsid w:val="009C590C"/>
    <w:rsid w:val="009C5FA3"/>
    <w:rsid w:val="009D1450"/>
    <w:rsid w:val="009D1AD3"/>
    <w:rsid w:val="009D1E87"/>
    <w:rsid w:val="009D200C"/>
    <w:rsid w:val="009D2DA0"/>
    <w:rsid w:val="009E108C"/>
    <w:rsid w:val="009E2341"/>
    <w:rsid w:val="009E2B6E"/>
    <w:rsid w:val="009E3C93"/>
    <w:rsid w:val="009E509C"/>
    <w:rsid w:val="009E61EC"/>
    <w:rsid w:val="009E6DF9"/>
    <w:rsid w:val="009E797B"/>
    <w:rsid w:val="009E7FE6"/>
    <w:rsid w:val="009F1714"/>
    <w:rsid w:val="009F1DA8"/>
    <w:rsid w:val="009F203C"/>
    <w:rsid w:val="009F287B"/>
    <w:rsid w:val="009F3C01"/>
    <w:rsid w:val="009F59C8"/>
    <w:rsid w:val="009F6E66"/>
    <w:rsid w:val="00A00744"/>
    <w:rsid w:val="00A05248"/>
    <w:rsid w:val="00A05529"/>
    <w:rsid w:val="00A06165"/>
    <w:rsid w:val="00A07053"/>
    <w:rsid w:val="00A0718A"/>
    <w:rsid w:val="00A073B5"/>
    <w:rsid w:val="00A10F4B"/>
    <w:rsid w:val="00A10FA3"/>
    <w:rsid w:val="00A12789"/>
    <w:rsid w:val="00A127BA"/>
    <w:rsid w:val="00A14AEF"/>
    <w:rsid w:val="00A17A84"/>
    <w:rsid w:val="00A20975"/>
    <w:rsid w:val="00A230AF"/>
    <w:rsid w:val="00A23858"/>
    <w:rsid w:val="00A258F8"/>
    <w:rsid w:val="00A25B29"/>
    <w:rsid w:val="00A25F3E"/>
    <w:rsid w:val="00A2605A"/>
    <w:rsid w:val="00A3097E"/>
    <w:rsid w:val="00A31747"/>
    <w:rsid w:val="00A3456F"/>
    <w:rsid w:val="00A34F4D"/>
    <w:rsid w:val="00A36209"/>
    <w:rsid w:val="00A4018E"/>
    <w:rsid w:val="00A41053"/>
    <w:rsid w:val="00A428C7"/>
    <w:rsid w:val="00A45F3E"/>
    <w:rsid w:val="00A50602"/>
    <w:rsid w:val="00A51570"/>
    <w:rsid w:val="00A52479"/>
    <w:rsid w:val="00A52929"/>
    <w:rsid w:val="00A53BE2"/>
    <w:rsid w:val="00A54B7F"/>
    <w:rsid w:val="00A55DF4"/>
    <w:rsid w:val="00A578B9"/>
    <w:rsid w:val="00A609D3"/>
    <w:rsid w:val="00A62217"/>
    <w:rsid w:val="00A62E97"/>
    <w:rsid w:val="00A634B4"/>
    <w:rsid w:val="00A635ED"/>
    <w:rsid w:val="00A67084"/>
    <w:rsid w:val="00A674AA"/>
    <w:rsid w:val="00A7017F"/>
    <w:rsid w:val="00A702A8"/>
    <w:rsid w:val="00A708B2"/>
    <w:rsid w:val="00A72150"/>
    <w:rsid w:val="00A723E7"/>
    <w:rsid w:val="00A731AE"/>
    <w:rsid w:val="00A74139"/>
    <w:rsid w:val="00A77DA4"/>
    <w:rsid w:val="00A8469C"/>
    <w:rsid w:val="00A84818"/>
    <w:rsid w:val="00A84AA6"/>
    <w:rsid w:val="00A84F3F"/>
    <w:rsid w:val="00A86A7E"/>
    <w:rsid w:val="00A86CDD"/>
    <w:rsid w:val="00A91A89"/>
    <w:rsid w:val="00A92B51"/>
    <w:rsid w:val="00A92EF9"/>
    <w:rsid w:val="00A9402B"/>
    <w:rsid w:val="00A94D22"/>
    <w:rsid w:val="00AA0F23"/>
    <w:rsid w:val="00AA2179"/>
    <w:rsid w:val="00AA4ED2"/>
    <w:rsid w:val="00AA6F51"/>
    <w:rsid w:val="00AA7A5B"/>
    <w:rsid w:val="00AB1B2A"/>
    <w:rsid w:val="00AB2191"/>
    <w:rsid w:val="00AB2B65"/>
    <w:rsid w:val="00AB60A8"/>
    <w:rsid w:val="00AB617E"/>
    <w:rsid w:val="00AC0BA5"/>
    <w:rsid w:val="00AC1492"/>
    <w:rsid w:val="00AC21F9"/>
    <w:rsid w:val="00AC48E6"/>
    <w:rsid w:val="00AC4DF8"/>
    <w:rsid w:val="00AC62B0"/>
    <w:rsid w:val="00AC64D6"/>
    <w:rsid w:val="00AD0165"/>
    <w:rsid w:val="00AD0739"/>
    <w:rsid w:val="00AD0B8A"/>
    <w:rsid w:val="00AD29A2"/>
    <w:rsid w:val="00AD3D1D"/>
    <w:rsid w:val="00AD5E7D"/>
    <w:rsid w:val="00AE16F4"/>
    <w:rsid w:val="00AE2A3A"/>
    <w:rsid w:val="00AE46CE"/>
    <w:rsid w:val="00AE5161"/>
    <w:rsid w:val="00AE5AA3"/>
    <w:rsid w:val="00AE629F"/>
    <w:rsid w:val="00AE7979"/>
    <w:rsid w:val="00AF03D1"/>
    <w:rsid w:val="00AF061C"/>
    <w:rsid w:val="00AF0D38"/>
    <w:rsid w:val="00AF28E0"/>
    <w:rsid w:val="00AF37D5"/>
    <w:rsid w:val="00AF3890"/>
    <w:rsid w:val="00AF3B0D"/>
    <w:rsid w:val="00AF4220"/>
    <w:rsid w:val="00AF58DC"/>
    <w:rsid w:val="00AF6CE7"/>
    <w:rsid w:val="00B01CD5"/>
    <w:rsid w:val="00B02DE2"/>
    <w:rsid w:val="00B032BF"/>
    <w:rsid w:val="00B038F5"/>
    <w:rsid w:val="00B03909"/>
    <w:rsid w:val="00B03B13"/>
    <w:rsid w:val="00B052D0"/>
    <w:rsid w:val="00B05506"/>
    <w:rsid w:val="00B05E58"/>
    <w:rsid w:val="00B0651B"/>
    <w:rsid w:val="00B068B8"/>
    <w:rsid w:val="00B10D59"/>
    <w:rsid w:val="00B12D89"/>
    <w:rsid w:val="00B12DE2"/>
    <w:rsid w:val="00B12E3A"/>
    <w:rsid w:val="00B1380C"/>
    <w:rsid w:val="00B14124"/>
    <w:rsid w:val="00B16CE7"/>
    <w:rsid w:val="00B22AF5"/>
    <w:rsid w:val="00B2345B"/>
    <w:rsid w:val="00B23469"/>
    <w:rsid w:val="00B24502"/>
    <w:rsid w:val="00B2454E"/>
    <w:rsid w:val="00B25489"/>
    <w:rsid w:val="00B2665A"/>
    <w:rsid w:val="00B26EA2"/>
    <w:rsid w:val="00B2770E"/>
    <w:rsid w:val="00B316BF"/>
    <w:rsid w:val="00B31862"/>
    <w:rsid w:val="00B341ED"/>
    <w:rsid w:val="00B35484"/>
    <w:rsid w:val="00B367E5"/>
    <w:rsid w:val="00B377D7"/>
    <w:rsid w:val="00B419E8"/>
    <w:rsid w:val="00B41D95"/>
    <w:rsid w:val="00B42A90"/>
    <w:rsid w:val="00B42BEC"/>
    <w:rsid w:val="00B43712"/>
    <w:rsid w:val="00B45C82"/>
    <w:rsid w:val="00B45F0A"/>
    <w:rsid w:val="00B4687D"/>
    <w:rsid w:val="00B52068"/>
    <w:rsid w:val="00B5277A"/>
    <w:rsid w:val="00B52E91"/>
    <w:rsid w:val="00B53779"/>
    <w:rsid w:val="00B53906"/>
    <w:rsid w:val="00B53C7A"/>
    <w:rsid w:val="00B5441B"/>
    <w:rsid w:val="00B54BE5"/>
    <w:rsid w:val="00B551A8"/>
    <w:rsid w:val="00B55761"/>
    <w:rsid w:val="00B55BFB"/>
    <w:rsid w:val="00B55FAB"/>
    <w:rsid w:val="00B56233"/>
    <w:rsid w:val="00B57ABC"/>
    <w:rsid w:val="00B62DCA"/>
    <w:rsid w:val="00B6668A"/>
    <w:rsid w:val="00B72807"/>
    <w:rsid w:val="00B754BB"/>
    <w:rsid w:val="00B7687E"/>
    <w:rsid w:val="00B77693"/>
    <w:rsid w:val="00B81B38"/>
    <w:rsid w:val="00B82E34"/>
    <w:rsid w:val="00B837B2"/>
    <w:rsid w:val="00B840CD"/>
    <w:rsid w:val="00B869DB"/>
    <w:rsid w:val="00B86AD4"/>
    <w:rsid w:val="00B903D4"/>
    <w:rsid w:val="00B91B5E"/>
    <w:rsid w:val="00B930C5"/>
    <w:rsid w:val="00B947FC"/>
    <w:rsid w:val="00B94DA6"/>
    <w:rsid w:val="00B94FBF"/>
    <w:rsid w:val="00B957C7"/>
    <w:rsid w:val="00BA14B4"/>
    <w:rsid w:val="00BA341D"/>
    <w:rsid w:val="00BA437A"/>
    <w:rsid w:val="00BA585B"/>
    <w:rsid w:val="00BA5E0B"/>
    <w:rsid w:val="00BA6A07"/>
    <w:rsid w:val="00BB0BCD"/>
    <w:rsid w:val="00BB2719"/>
    <w:rsid w:val="00BB35BD"/>
    <w:rsid w:val="00BB427E"/>
    <w:rsid w:val="00BB4502"/>
    <w:rsid w:val="00BB51B1"/>
    <w:rsid w:val="00BB73C6"/>
    <w:rsid w:val="00BB7887"/>
    <w:rsid w:val="00BC15C8"/>
    <w:rsid w:val="00BC1B82"/>
    <w:rsid w:val="00BC3888"/>
    <w:rsid w:val="00BC5CEF"/>
    <w:rsid w:val="00BC5E96"/>
    <w:rsid w:val="00BC78E7"/>
    <w:rsid w:val="00BD1173"/>
    <w:rsid w:val="00BD347F"/>
    <w:rsid w:val="00BD67C5"/>
    <w:rsid w:val="00BD68B5"/>
    <w:rsid w:val="00BD7A0E"/>
    <w:rsid w:val="00BE00F4"/>
    <w:rsid w:val="00BE0CE1"/>
    <w:rsid w:val="00BE1989"/>
    <w:rsid w:val="00BE1E0A"/>
    <w:rsid w:val="00BE29C6"/>
    <w:rsid w:val="00BE48B3"/>
    <w:rsid w:val="00BE4EEA"/>
    <w:rsid w:val="00BE4FF8"/>
    <w:rsid w:val="00BE5030"/>
    <w:rsid w:val="00BE5371"/>
    <w:rsid w:val="00BE560C"/>
    <w:rsid w:val="00BE651A"/>
    <w:rsid w:val="00BE66F6"/>
    <w:rsid w:val="00BF1010"/>
    <w:rsid w:val="00BF78E4"/>
    <w:rsid w:val="00C016F5"/>
    <w:rsid w:val="00C0320B"/>
    <w:rsid w:val="00C034CA"/>
    <w:rsid w:val="00C04B8C"/>
    <w:rsid w:val="00C06F52"/>
    <w:rsid w:val="00C070C0"/>
    <w:rsid w:val="00C076BA"/>
    <w:rsid w:val="00C1123A"/>
    <w:rsid w:val="00C11611"/>
    <w:rsid w:val="00C1185C"/>
    <w:rsid w:val="00C11C70"/>
    <w:rsid w:val="00C11D5D"/>
    <w:rsid w:val="00C12331"/>
    <w:rsid w:val="00C12C1E"/>
    <w:rsid w:val="00C13985"/>
    <w:rsid w:val="00C158B5"/>
    <w:rsid w:val="00C21D6E"/>
    <w:rsid w:val="00C22634"/>
    <w:rsid w:val="00C22DCF"/>
    <w:rsid w:val="00C233B1"/>
    <w:rsid w:val="00C23685"/>
    <w:rsid w:val="00C27C09"/>
    <w:rsid w:val="00C27CE6"/>
    <w:rsid w:val="00C3350A"/>
    <w:rsid w:val="00C33B74"/>
    <w:rsid w:val="00C35221"/>
    <w:rsid w:val="00C404AF"/>
    <w:rsid w:val="00C43B21"/>
    <w:rsid w:val="00C445F4"/>
    <w:rsid w:val="00C446A9"/>
    <w:rsid w:val="00C44B12"/>
    <w:rsid w:val="00C5056C"/>
    <w:rsid w:val="00C5073A"/>
    <w:rsid w:val="00C52AB9"/>
    <w:rsid w:val="00C5328B"/>
    <w:rsid w:val="00C532FB"/>
    <w:rsid w:val="00C533CE"/>
    <w:rsid w:val="00C53887"/>
    <w:rsid w:val="00C55ECF"/>
    <w:rsid w:val="00C5686D"/>
    <w:rsid w:val="00C57D81"/>
    <w:rsid w:val="00C57E6B"/>
    <w:rsid w:val="00C61B4F"/>
    <w:rsid w:val="00C62A40"/>
    <w:rsid w:val="00C63288"/>
    <w:rsid w:val="00C64130"/>
    <w:rsid w:val="00C644ED"/>
    <w:rsid w:val="00C65010"/>
    <w:rsid w:val="00C66B2F"/>
    <w:rsid w:val="00C70712"/>
    <w:rsid w:val="00C718EC"/>
    <w:rsid w:val="00C71FEE"/>
    <w:rsid w:val="00C76F9C"/>
    <w:rsid w:val="00C77833"/>
    <w:rsid w:val="00C81A37"/>
    <w:rsid w:val="00C83438"/>
    <w:rsid w:val="00C84E11"/>
    <w:rsid w:val="00C86667"/>
    <w:rsid w:val="00C87B27"/>
    <w:rsid w:val="00C87D0E"/>
    <w:rsid w:val="00C905A2"/>
    <w:rsid w:val="00C91E09"/>
    <w:rsid w:val="00CA1F8F"/>
    <w:rsid w:val="00CA29D6"/>
    <w:rsid w:val="00CA3ACE"/>
    <w:rsid w:val="00CA4484"/>
    <w:rsid w:val="00CA49E3"/>
    <w:rsid w:val="00CA6EB4"/>
    <w:rsid w:val="00CA7DDF"/>
    <w:rsid w:val="00CB02C8"/>
    <w:rsid w:val="00CB1959"/>
    <w:rsid w:val="00CB37CE"/>
    <w:rsid w:val="00CB78EC"/>
    <w:rsid w:val="00CB7F42"/>
    <w:rsid w:val="00CC1B41"/>
    <w:rsid w:val="00CC7FC2"/>
    <w:rsid w:val="00CD032A"/>
    <w:rsid w:val="00CD053D"/>
    <w:rsid w:val="00CD0966"/>
    <w:rsid w:val="00CD28EF"/>
    <w:rsid w:val="00CD33D1"/>
    <w:rsid w:val="00CD3D74"/>
    <w:rsid w:val="00CD7701"/>
    <w:rsid w:val="00CD7770"/>
    <w:rsid w:val="00CD78EA"/>
    <w:rsid w:val="00CE1961"/>
    <w:rsid w:val="00CE5565"/>
    <w:rsid w:val="00CE5688"/>
    <w:rsid w:val="00CE6B34"/>
    <w:rsid w:val="00CE6E96"/>
    <w:rsid w:val="00CE6F27"/>
    <w:rsid w:val="00CF16F8"/>
    <w:rsid w:val="00CF298D"/>
    <w:rsid w:val="00CF4062"/>
    <w:rsid w:val="00CF51A1"/>
    <w:rsid w:val="00CF6951"/>
    <w:rsid w:val="00CF69D3"/>
    <w:rsid w:val="00CF6C81"/>
    <w:rsid w:val="00CF7B2A"/>
    <w:rsid w:val="00CF7B6C"/>
    <w:rsid w:val="00D00A7D"/>
    <w:rsid w:val="00D00E2B"/>
    <w:rsid w:val="00D02C37"/>
    <w:rsid w:val="00D04829"/>
    <w:rsid w:val="00D07F8C"/>
    <w:rsid w:val="00D10AC1"/>
    <w:rsid w:val="00D11127"/>
    <w:rsid w:val="00D13F2F"/>
    <w:rsid w:val="00D15B77"/>
    <w:rsid w:val="00D15C9E"/>
    <w:rsid w:val="00D16E39"/>
    <w:rsid w:val="00D17015"/>
    <w:rsid w:val="00D17E2B"/>
    <w:rsid w:val="00D206A6"/>
    <w:rsid w:val="00D20A06"/>
    <w:rsid w:val="00D20C41"/>
    <w:rsid w:val="00D23BA2"/>
    <w:rsid w:val="00D24446"/>
    <w:rsid w:val="00D32CAF"/>
    <w:rsid w:val="00D32DA7"/>
    <w:rsid w:val="00D33E79"/>
    <w:rsid w:val="00D37EC0"/>
    <w:rsid w:val="00D4036A"/>
    <w:rsid w:val="00D4067D"/>
    <w:rsid w:val="00D41ACD"/>
    <w:rsid w:val="00D50202"/>
    <w:rsid w:val="00D5066F"/>
    <w:rsid w:val="00D51277"/>
    <w:rsid w:val="00D535CD"/>
    <w:rsid w:val="00D5619D"/>
    <w:rsid w:val="00D565D0"/>
    <w:rsid w:val="00D57655"/>
    <w:rsid w:val="00D576BC"/>
    <w:rsid w:val="00D57E2F"/>
    <w:rsid w:val="00D60039"/>
    <w:rsid w:val="00D609FA"/>
    <w:rsid w:val="00D621FC"/>
    <w:rsid w:val="00D6244C"/>
    <w:rsid w:val="00D62A3E"/>
    <w:rsid w:val="00D64F23"/>
    <w:rsid w:val="00D676B5"/>
    <w:rsid w:val="00D67C58"/>
    <w:rsid w:val="00D719D9"/>
    <w:rsid w:val="00D730EE"/>
    <w:rsid w:val="00D7332D"/>
    <w:rsid w:val="00D73710"/>
    <w:rsid w:val="00D742C9"/>
    <w:rsid w:val="00D75812"/>
    <w:rsid w:val="00D75E90"/>
    <w:rsid w:val="00D83148"/>
    <w:rsid w:val="00D839C9"/>
    <w:rsid w:val="00D86559"/>
    <w:rsid w:val="00D868A9"/>
    <w:rsid w:val="00D87C57"/>
    <w:rsid w:val="00D937D3"/>
    <w:rsid w:val="00DA4687"/>
    <w:rsid w:val="00DA5393"/>
    <w:rsid w:val="00DA662B"/>
    <w:rsid w:val="00DA6C68"/>
    <w:rsid w:val="00DA71E4"/>
    <w:rsid w:val="00DB4751"/>
    <w:rsid w:val="00DB47D7"/>
    <w:rsid w:val="00DB592E"/>
    <w:rsid w:val="00DC094A"/>
    <w:rsid w:val="00DC140A"/>
    <w:rsid w:val="00DC3D7E"/>
    <w:rsid w:val="00DC5DDF"/>
    <w:rsid w:val="00DD0E45"/>
    <w:rsid w:val="00DD1DBC"/>
    <w:rsid w:val="00DD3677"/>
    <w:rsid w:val="00DD7EBA"/>
    <w:rsid w:val="00DE0538"/>
    <w:rsid w:val="00DE06FA"/>
    <w:rsid w:val="00DE36BE"/>
    <w:rsid w:val="00DE3E68"/>
    <w:rsid w:val="00DE65E9"/>
    <w:rsid w:val="00DE6AB4"/>
    <w:rsid w:val="00DE6C7F"/>
    <w:rsid w:val="00DE7C6B"/>
    <w:rsid w:val="00DF04AF"/>
    <w:rsid w:val="00DF1AA5"/>
    <w:rsid w:val="00DF24B5"/>
    <w:rsid w:val="00DF2AD9"/>
    <w:rsid w:val="00DF3816"/>
    <w:rsid w:val="00DF4B73"/>
    <w:rsid w:val="00DF64A3"/>
    <w:rsid w:val="00DF6A01"/>
    <w:rsid w:val="00E01644"/>
    <w:rsid w:val="00E019FF"/>
    <w:rsid w:val="00E01A15"/>
    <w:rsid w:val="00E03382"/>
    <w:rsid w:val="00E05533"/>
    <w:rsid w:val="00E10D5A"/>
    <w:rsid w:val="00E12193"/>
    <w:rsid w:val="00E125C9"/>
    <w:rsid w:val="00E127AC"/>
    <w:rsid w:val="00E131EE"/>
    <w:rsid w:val="00E15980"/>
    <w:rsid w:val="00E205DF"/>
    <w:rsid w:val="00E22240"/>
    <w:rsid w:val="00E22ED0"/>
    <w:rsid w:val="00E230ED"/>
    <w:rsid w:val="00E25586"/>
    <w:rsid w:val="00E26A95"/>
    <w:rsid w:val="00E30190"/>
    <w:rsid w:val="00E328F9"/>
    <w:rsid w:val="00E343B6"/>
    <w:rsid w:val="00E345C2"/>
    <w:rsid w:val="00E345C5"/>
    <w:rsid w:val="00E34AFC"/>
    <w:rsid w:val="00E34FF1"/>
    <w:rsid w:val="00E370BB"/>
    <w:rsid w:val="00E40FBF"/>
    <w:rsid w:val="00E4132D"/>
    <w:rsid w:val="00E415F1"/>
    <w:rsid w:val="00E46027"/>
    <w:rsid w:val="00E46185"/>
    <w:rsid w:val="00E46490"/>
    <w:rsid w:val="00E47597"/>
    <w:rsid w:val="00E53245"/>
    <w:rsid w:val="00E54692"/>
    <w:rsid w:val="00E55D60"/>
    <w:rsid w:val="00E6015D"/>
    <w:rsid w:val="00E61AE6"/>
    <w:rsid w:val="00E61DE6"/>
    <w:rsid w:val="00E6352B"/>
    <w:rsid w:val="00E6397F"/>
    <w:rsid w:val="00E63BD6"/>
    <w:rsid w:val="00E647CC"/>
    <w:rsid w:val="00E65C0C"/>
    <w:rsid w:val="00E6700A"/>
    <w:rsid w:val="00E7177D"/>
    <w:rsid w:val="00E73E9F"/>
    <w:rsid w:val="00E75856"/>
    <w:rsid w:val="00E75FA9"/>
    <w:rsid w:val="00E778F3"/>
    <w:rsid w:val="00E80719"/>
    <w:rsid w:val="00E82E7E"/>
    <w:rsid w:val="00E8493F"/>
    <w:rsid w:val="00E86922"/>
    <w:rsid w:val="00E87538"/>
    <w:rsid w:val="00E934FE"/>
    <w:rsid w:val="00E95C79"/>
    <w:rsid w:val="00E95CA2"/>
    <w:rsid w:val="00E976CC"/>
    <w:rsid w:val="00E97CAC"/>
    <w:rsid w:val="00EA08AB"/>
    <w:rsid w:val="00EA0954"/>
    <w:rsid w:val="00EA0EF3"/>
    <w:rsid w:val="00EA144B"/>
    <w:rsid w:val="00EA1678"/>
    <w:rsid w:val="00EA1885"/>
    <w:rsid w:val="00EA1A33"/>
    <w:rsid w:val="00EA1EBC"/>
    <w:rsid w:val="00EA38EE"/>
    <w:rsid w:val="00EA61D0"/>
    <w:rsid w:val="00EA6720"/>
    <w:rsid w:val="00EA678E"/>
    <w:rsid w:val="00EA720A"/>
    <w:rsid w:val="00EB1720"/>
    <w:rsid w:val="00EB1E35"/>
    <w:rsid w:val="00EB288C"/>
    <w:rsid w:val="00EB2B62"/>
    <w:rsid w:val="00EB2C8C"/>
    <w:rsid w:val="00EB46BE"/>
    <w:rsid w:val="00EB4A91"/>
    <w:rsid w:val="00EB4B39"/>
    <w:rsid w:val="00EB6618"/>
    <w:rsid w:val="00EB725F"/>
    <w:rsid w:val="00EC0147"/>
    <w:rsid w:val="00EC1097"/>
    <w:rsid w:val="00EC2401"/>
    <w:rsid w:val="00EC289B"/>
    <w:rsid w:val="00EC3BF9"/>
    <w:rsid w:val="00EC3F8A"/>
    <w:rsid w:val="00EC6A29"/>
    <w:rsid w:val="00EC6A40"/>
    <w:rsid w:val="00ED0215"/>
    <w:rsid w:val="00ED0D27"/>
    <w:rsid w:val="00ED3ED6"/>
    <w:rsid w:val="00ED5ABE"/>
    <w:rsid w:val="00ED6219"/>
    <w:rsid w:val="00ED65CF"/>
    <w:rsid w:val="00ED7BCF"/>
    <w:rsid w:val="00EE01DF"/>
    <w:rsid w:val="00EE2188"/>
    <w:rsid w:val="00EE25CE"/>
    <w:rsid w:val="00EE2746"/>
    <w:rsid w:val="00EE34D0"/>
    <w:rsid w:val="00EE4A41"/>
    <w:rsid w:val="00EE4B5A"/>
    <w:rsid w:val="00EE56AC"/>
    <w:rsid w:val="00EE59AE"/>
    <w:rsid w:val="00EE6085"/>
    <w:rsid w:val="00EE6368"/>
    <w:rsid w:val="00EE65F0"/>
    <w:rsid w:val="00EF1C4D"/>
    <w:rsid w:val="00EF1D01"/>
    <w:rsid w:val="00EF1E32"/>
    <w:rsid w:val="00EF2CF1"/>
    <w:rsid w:val="00EF2ED5"/>
    <w:rsid w:val="00EF3F66"/>
    <w:rsid w:val="00EF755B"/>
    <w:rsid w:val="00EF7FED"/>
    <w:rsid w:val="00F005E1"/>
    <w:rsid w:val="00F01D90"/>
    <w:rsid w:val="00F01FFA"/>
    <w:rsid w:val="00F022C8"/>
    <w:rsid w:val="00F04B3D"/>
    <w:rsid w:val="00F05DE4"/>
    <w:rsid w:val="00F0631B"/>
    <w:rsid w:val="00F06EDD"/>
    <w:rsid w:val="00F0705D"/>
    <w:rsid w:val="00F115FB"/>
    <w:rsid w:val="00F125EC"/>
    <w:rsid w:val="00F133C9"/>
    <w:rsid w:val="00F1403C"/>
    <w:rsid w:val="00F2209A"/>
    <w:rsid w:val="00F23F78"/>
    <w:rsid w:val="00F259F4"/>
    <w:rsid w:val="00F26D87"/>
    <w:rsid w:val="00F26E46"/>
    <w:rsid w:val="00F3062A"/>
    <w:rsid w:val="00F30B7B"/>
    <w:rsid w:val="00F314B6"/>
    <w:rsid w:val="00F33A29"/>
    <w:rsid w:val="00F34050"/>
    <w:rsid w:val="00F34797"/>
    <w:rsid w:val="00F370F5"/>
    <w:rsid w:val="00F374CD"/>
    <w:rsid w:val="00F3779A"/>
    <w:rsid w:val="00F379D3"/>
    <w:rsid w:val="00F404C7"/>
    <w:rsid w:val="00F44640"/>
    <w:rsid w:val="00F4475D"/>
    <w:rsid w:val="00F44B1D"/>
    <w:rsid w:val="00F4576E"/>
    <w:rsid w:val="00F516BC"/>
    <w:rsid w:val="00F52CFF"/>
    <w:rsid w:val="00F54BA0"/>
    <w:rsid w:val="00F5592C"/>
    <w:rsid w:val="00F5659F"/>
    <w:rsid w:val="00F57116"/>
    <w:rsid w:val="00F571A7"/>
    <w:rsid w:val="00F6186E"/>
    <w:rsid w:val="00F62D8A"/>
    <w:rsid w:val="00F63545"/>
    <w:rsid w:val="00F63A7C"/>
    <w:rsid w:val="00F64ED5"/>
    <w:rsid w:val="00F6650E"/>
    <w:rsid w:val="00F66722"/>
    <w:rsid w:val="00F674DE"/>
    <w:rsid w:val="00F67DDD"/>
    <w:rsid w:val="00F7117A"/>
    <w:rsid w:val="00F73E90"/>
    <w:rsid w:val="00F744C2"/>
    <w:rsid w:val="00F746D1"/>
    <w:rsid w:val="00F7634E"/>
    <w:rsid w:val="00F77783"/>
    <w:rsid w:val="00F808BC"/>
    <w:rsid w:val="00F82C2C"/>
    <w:rsid w:val="00F832F5"/>
    <w:rsid w:val="00F834A1"/>
    <w:rsid w:val="00F8426E"/>
    <w:rsid w:val="00F910BE"/>
    <w:rsid w:val="00F9280E"/>
    <w:rsid w:val="00F943BE"/>
    <w:rsid w:val="00F95DEC"/>
    <w:rsid w:val="00F97C43"/>
    <w:rsid w:val="00FA11D8"/>
    <w:rsid w:val="00FA38A4"/>
    <w:rsid w:val="00FA53D1"/>
    <w:rsid w:val="00FA66ED"/>
    <w:rsid w:val="00FA778E"/>
    <w:rsid w:val="00FA78D0"/>
    <w:rsid w:val="00FB0077"/>
    <w:rsid w:val="00FB034B"/>
    <w:rsid w:val="00FB2E8C"/>
    <w:rsid w:val="00FB36FE"/>
    <w:rsid w:val="00FB5094"/>
    <w:rsid w:val="00FB6CEB"/>
    <w:rsid w:val="00FB708D"/>
    <w:rsid w:val="00FB70D7"/>
    <w:rsid w:val="00FC02DD"/>
    <w:rsid w:val="00FC2433"/>
    <w:rsid w:val="00FC4E0B"/>
    <w:rsid w:val="00FC5AB4"/>
    <w:rsid w:val="00FC69DD"/>
    <w:rsid w:val="00FC6E15"/>
    <w:rsid w:val="00FC6E16"/>
    <w:rsid w:val="00FC7CFA"/>
    <w:rsid w:val="00FD0280"/>
    <w:rsid w:val="00FD14D9"/>
    <w:rsid w:val="00FD28C3"/>
    <w:rsid w:val="00FD35EE"/>
    <w:rsid w:val="00FD7069"/>
    <w:rsid w:val="00FD7224"/>
    <w:rsid w:val="00FD7F16"/>
    <w:rsid w:val="00FE1E23"/>
    <w:rsid w:val="00FE315F"/>
    <w:rsid w:val="00FE36AF"/>
    <w:rsid w:val="00FE3DDE"/>
    <w:rsid w:val="00FE3F17"/>
    <w:rsid w:val="00FE4E6B"/>
    <w:rsid w:val="00FE6C64"/>
    <w:rsid w:val="00FF130C"/>
    <w:rsid w:val="00FF172C"/>
    <w:rsid w:val="00FF1A82"/>
    <w:rsid w:val="00FF25F6"/>
    <w:rsid w:val="00FF298A"/>
    <w:rsid w:val="00FF2B04"/>
    <w:rsid w:val="00FF316B"/>
    <w:rsid w:val="00FF3466"/>
    <w:rsid w:val="00FF4D0C"/>
    <w:rsid w:val="00FF561C"/>
    <w:rsid w:val="00FF7143"/>
    <w:rsid w:val="00FF79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FD6AFF"/>
  <w15:chartTrackingRefBased/>
  <w15:docId w15:val="{B8A66722-D571-4C0F-A350-DF911E9AB6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469"/>
  </w:style>
  <w:style w:type="paragraph" w:styleId="Heading1">
    <w:name w:val="heading 1"/>
    <w:basedOn w:val="Normal"/>
    <w:next w:val="Normal"/>
    <w:link w:val="Heading1Char"/>
    <w:uiPriority w:val="9"/>
    <w:qFormat/>
    <w:rsid w:val="00BA341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0B14C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B14C1"/>
    <w:rPr>
      <w:sz w:val="20"/>
      <w:szCs w:val="20"/>
    </w:rPr>
  </w:style>
  <w:style w:type="character" w:styleId="FootnoteReference">
    <w:name w:val="footnote reference"/>
    <w:basedOn w:val="DefaultParagraphFont"/>
    <w:uiPriority w:val="99"/>
    <w:semiHidden/>
    <w:unhideWhenUsed/>
    <w:rsid w:val="000B14C1"/>
    <w:rPr>
      <w:vertAlign w:val="superscript"/>
    </w:rPr>
  </w:style>
  <w:style w:type="character" w:styleId="Hyperlink">
    <w:name w:val="Hyperlink"/>
    <w:basedOn w:val="DefaultParagraphFont"/>
    <w:uiPriority w:val="99"/>
    <w:unhideWhenUsed/>
    <w:rsid w:val="00811104"/>
    <w:rPr>
      <w:color w:val="0563C1" w:themeColor="hyperlink"/>
      <w:u w:val="single"/>
    </w:rPr>
  </w:style>
  <w:style w:type="character" w:styleId="UnresolvedMention">
    <w:name w:val="Unresolved Mention"/>
    <w:basedOn w:val="DefaultParagraphFont"/>
    <w:uiPriority w:val="99"/>
    <w:semiHidden/>
    <w:unhideWhenUsed/>
    <w:rsid w:val="00811104"/>
    <w:rPr>
      <w:color w:val="605E5C"/>
      <w:shd w:val="clear" w:color="auto" w:fill="E1DFDD"/>
    </w:rPr>
  </w:style>
  <w:style w:type="character" w:styleId="FollowedHyperlink">
    <w:name w:val="FollowedHyperlink"/>
    <w:basedOn w:val="DefaultParagraphFont"/>
    <w:uiPriority w:val="99"/>
    <w:semiHidden/>
    <w:unhideWhenUsed/>
    <w:rsid w:val="004F71E0"/>
    <w:rPr>
      <w:color w:val="954F72" w:themeColor="followedHyperlink"/>
      <w:u w:val="single"/>
    </w:rPr>
  </w:style>
  <w:style w:type="paragraph" w:styleId="NoSpacing">
    <w:name w:val="No Spacing"/>
    <w:uiPriority w:val="1"/>
    <w:qFormat/>
    <w:rsid w:val="00633EE6"/>
    <w:pPr>
      <w:spacing w:after="0" w:line="240" w:lineRule="auto"/>
    </w:pPr>
  </w:style>
  <w:style w:type="paragraph" w:styleId="ListParagraph">
    <w:name w:val="List Paragraph"/>
    <w:basedOn w:val="Normal"/>
    <w:uiPriority w:val="34"/>
    <w:qFormat/>
    <w:rsid w:val="00062BDB"/>
    <w:pPr>
      <w:ind w:left="720"/>
      <w:contextualSpacing/>
    </w:pPr>
  </w:style>
  <w:style w:type="paragraph" w:styleId="NormalWeb">
    <w:name w:val="Normal (Web)"/>
    <w:basedOn w:val="Normal"/>
    <w:uiPriority w:val="99"/>
    <w:unhideWhenUsed/>
    <w:rsid w:val="00874134"/>
    <w:pPr>
      <w:spacing w:before="100" w:beforeAutospacing="1" w:after="100" w:afterAutospacing="1" w:line="240" w:lineRule="auto"/>
    </w:pPr>
    <w:rPr>
      <w:rFonts w:ascii="Times New Roman" w:eastAsia="Times New Roman" w:hAnsi="Times New Roman" w:cs="Times New Roman"/>
      <w:sz w:val="24"/>
      <w:szCs w:val="24"/>
    </w:rPr>
  </w:style>
  <w:style w:type="table" w:styleId="GridTable2">
    <w:name w:val="Grid Table 2"/>
    <w:basedOn w:val="TableNormal"/>
    <w:uiPriority w:val="47"/>
    <w:rsid w:val="00A634B4"/>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
    <w:name w:val="Grid Table 6 Colorful"/>
    <w:basedOn w:val="TableNormal"/>
    <w:uiPriority w:val="51"/>
    <w:rsid w:val="00A634B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
    <w:name w:val="Table Grid"/>
    <w:basedOn w:val="TableNormal"/>
    <w:uiPriority w:val="39"/>
    <w:rsid w:val="00A55D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9401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9401E"/>
    <w:rPr>
      <w:rFonts w:ascii="Segoe UI" w:hAnsi="Segoe UI" w:cs="Segoe UI"/>
      <w:sz w:val="18"/>
      <w:szCs w:val="18"/>
    </w:rPr>
  </w:style>
  <w:style w:type="character" w:styleId="Strong">
    <w:name w:val="Strong"/>
    <w:basedOn w:val="DefaultParagraphFont"/>
    <w:uiPriority w:val="22"/>
    <w:qFormat/>
    <w:rsid w:val="00944B20"/>
    <w:rPr>
      <w:b/>
      <w:bCs/>
    </w:rPr>
  </w:style>
  <w:style w:type="character" w:styleId="Emphasis">
    <w:name w:val="Emphasis"/>
    <w:basedOn w:val="DefaultParagraphFont"/>
    <w:uiPriority w:val="20"/>
    <w:qFormat/>
    <w:rsid w:val="00944B20"/>
    <w:rPr>
      <w:i/>
      <w:iCs/>
    </w:rPr>
  </w:style>
  <w:style w:type="character" w:customStyle="1" w:styleId="Heading1Char">
    <w:name w:val="Heading 1 Char"/>
    <w:basedOn w:val="DefaultParagraphFont"/>
    <w:link w:val="Heading1"/>
    <w:uiPriority w:val="9"/>
    <w:rsid w:val="00BA341D"/>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uiPriority w:val="99"/>
    <w:semiHidden/>
    <w:unhideWhenUsed/>
    <w:rsid w:val="00EA38EE"/>
    <w:rPr>
      <w:sz w:val="16"/>
      <w:szCs w:val="16"/>
    </w:rPr>
  </w:style>
  <w:style w:type="paragraph" w:styleId="CommentText">
    <w:name w:val="annotation text"/>
    <w:basedOn w:val="Normal"/>
    <w:link w:val="CommentTextChar"/>
    <w:uiPriority w:val="99"/>
    <w:semiHidden/>
    <w:unhideWhenUsed/>
    <w:rsid w:val="00EA38EE"/>
    <w:pPr>
      <w:spacing w:line="240" w:lineRule="auto"/>
    </w:pPr>
    <w:rPr>
      <w:sz w:val="20"/>
      <w:szCs w:val="20"/>
    </w:rPr>
  </w:style>
  <w:style w:type="character" w:customStyle="1" w:styleId="CommentTextChar">
    <w:name w:val="Comment Text Char"/>
    <w:basedOn w:val="DefaultParagraphFont"/>
    <w:link w:val="CommentText"/>
    <w:uiPriority w:val="99"/>
    <w:semiHidden/>
    <w:rsid w:val="00EA38EE"/>
    <w:rPr>
      <w:sz w:val="20"/>
      <w:szCs w:val="20"/>
    </w:rPr>
  </w:style>
  <w:style w:type="paragraph" w:styleId="CommentSubject">
    <w:name w:val="annotation subject"/>
    <w:basedOn w:val="CommentText"/>
    <w:next w:val="CommentText"/>
    <w:link w:val="CommentSubjectChar"/>
    <w:uiPriority w:val="99"/>
    <w:semiHidden/>
    <w:unhideWhenUsed/>
    <w:rsid w:val="00EA38EE"/>
    <w:rPr>
      <w:b/>
      <w:bCs/>
    </w:rPr>
  </w:style>
  <w:style w:type="character" w:customStyle="1" w:styleId="CommentSubjectChar">
    <w:name w:val="Comment Subject Char"/>
    <w:basedOn w:val="CommentTextChar"/>
    <w:link w:val="CommentSubject"/>
    <w:uiPriority w:val="99"/>
    <w:semiHidden/>
    <w:rsid w:val="00EA38EE"/>
    <w:rPr>
      <w:b/>
      <w:bCs/>
      <w:sz w:val="20"/>
      <w:szCs w:val="20"/>
    </w:rPr>
  </w:style>
  <w:style w:type="table" w:styleId="GridTable5Dark-Accent3">
    <w:name w:val="Grid Table 5 Dark Accent 3"/>
    <w:basedOn w:val="TableNormal"/>
    <w:uiPriority w:val="50"/>
    <w:rsid w:val="00C533C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00387">
      <w:bodyDiv w:val="1"/>
      <w:marLeft w:val="0"/>
      <w:marRight w:val="0"/>
      <w:marTop w:val="0"/>
      <w:marBottom w:val="0"/>
      <w:divBdr>
        <w:top w:val="none" w:sz="0" w:space="0" w:color="auto"/>
        <w:left w:val="none" w:sz="0" w:space="0" w:color="auto"/>
        <w:bottom w:val="none" w:sz="0" w:space="0" w:color="auto"/>
        <w:right w:val="none" w:sz="0" w:space="0" w:color="auto"/>
      </w:divBdr>
    </w:div>
    <w:div w:id="14355120">
      <w:bodyDiv w:val="1"/>
      <w:marLeft w:val="0"/>
      <w:marRight w:val="0"/>
      <w:marTop w:val="0"/>
      <w:marBottom w:val="0"/>
      <w:divBdr>
        <w:top w:val="none" w:sz="0" w:space="0" w:color="auto"/>
        <w:left w:val="none" w:sz="0" w:space="0" w:color="auto"/>
        <w:bottom w:val="none" w:sz="0" w:space="0" w:color="auto"/>
        <w:right w:val="none" w:sz="0" w:space="0" w:color="auto"/>
      </w:divBdr>
    </w:div>
    <w:div w:id="53815014">
      <w:bodyDiv w:val="1"/>
      <w:marLeft w:val="0"/>
      <w:marRight w:val="0"/>
      <w:marTop w:val="0"/>
      <w:marBottom w:val="0"/>
      <w:divBdr>
        <w:top w:val="none" w:sz="0" w:space="0" w:color="auto"/>
        <w:left w:val="none" w:sz="0" w:space="0" w:color="auto"/>
        <w:bottom w:val="none" w:sz="0" w:space="0" w:color="auto"/>
        <w:right w:val="none" w:sz="0" w:space="0" w:color="auto"/>
      </w:divBdr>
    </w:div>
    <w:div w:id="500975546">
      <w:bodyDiv w:val="1"/>
      <w:marLeft w:val="0"/>
      <w:marRight w:val="0"/>
      <w:marTop w:val="0"/>
      <w:marBottom w:val="0"/>
      <w:divBdr>
        <w:top w:val="none" w:sz="0" w:space="0" w:color="auto"/>
        <w:left w:val="none" w:sz="0" w:space="0" w:color="auto"/>
        <w:bottom w:val="none" w:sz="0" w:space="0" w:color="auto"/>
        <w:right w:val="none" w:sz="0" w:space="0" w:color="auto"/>
      </w:divBdr>
    </w:div>
    <w:div w:id="501089298">
      <w:bodyDiv w:val="1"/>
      <w:marLeft w:val="0"/>
      <w:marRight w:val="0"/>
      <w:marTop w:val="0"/>
      <w:marBottom w:val="0"/>
      <w:divBdr>
        <w:top w:val="none" w:sz="0" w:space="0" w:color="auto"/>
        <w:left w:val="none" w:sz="0" w:space="0" w:color="auto"/>
        <w:bottom w:val="none" w:sz="0" w:space="0" w:color="auto"/>
        <w:right w:val="none" w:sz="0" w:space="0" w:color="auto"/>
      </w:divBdr>
    </w:div>
    <w:div w:id="583532620">
      <w:bodyDiv w:val="1"/>
      <w:marLeft w:val="0"/>
      <w:marRight w:val="0"/>
      <w:marTop w:val="0"/>
      <w:marBottom w:val="0"/>
      <w:divBdr>
        <w:top w:val="none" w:sz="0" w:space="0" w:color="auto"/>
        <w:left w:val="none" w:sz="0" w:space="0" w:color="auto"/>
        <w:bottom w:val="none" w:sz="0" w:space="0" w:color="auto"/>
        <w:right w:val="none" w:sz="0" w:space="0" w:color="auto"/>
      </w:divBdr>
      <w:divsChild>
        <w:div w:id="488179025">
          <w:marLeft w:val="150"/>
          <w:marRight w:val="0"/>
          <w:marTop w:val="0"/>
          <w:marBottom w:val="0"/>
          <w:divBdr>
            <w:top w:val="none" w:sz="0" w:space="0" w:color="auto"/>
            <w:left w:val="none" w:sz="0" w:space="0" w:color="auto"/>
            <w:bottom w:val="none" w:sz="0" w:space="0" w:color="auto"/>
            <w:right w:val="none" w:sz="0" w:space="0" w:color="auto"/>
          </w:divBdr>
          <w:divsChild>
            <w:div w:id="1885168494">
              <w:marLeft w:val="0"/>
              <w:marRight w:val="0"/>
              <w:marTop w:val="0"/>
              <w:marBottom w:val="0"/>
              <w:divBdr>
                <w:top w:val="none" w:sz="0" w:space="0" w:color="auto"/>
                <w:left w:val="none" w:sz="0" w:space="0" w:color="auto"/>
                <w:bottom w:val="none" w:sz="0" w:space="0" w:color="auto"/>
                <w:right w:val="none" w:sz="0" w:space="0" w:color="auto"/>
              </w:divBdr>
              <w:divsChild>
                <w:div w:id="62801834">
                  <w:marLeft w:val="0"/>
                  <w:marRight w:val="0"/>
                  <w:marTop w:val="0"/>
                  <w:marBottom w:val="0"/>
                  <w:divBdr>
                    <w:top w:val="none" w:sz="0" w:space="0" w:color="auto"/>
                    <w:left w:val="none" w:sz="0" w:space="0" w:color="auto"/>
                    <w:bottom w:val="none" w:sz="0" w:space="0" w:color="auto"/>
                    <w:right w:val="none" w:sz="0" w:space="0" w:color="auto"/>
                  </w:divBdr>
                  <w:divsChild>
                    <w:div w:id="1773040485">
                      <w:marLeft w:val="0"/>
                      <w:marRight w:val="0"/>
                      <w:marTop w:val="0"/>
                      <w:marBottom w:val="0"/>
                      <w:divBdr>
                        <w:top w:val="none" w:sz="0" w:space="0" w:color="auto"/>
                        <w:left w:val="none" w:sz="0" w:space="0" w:color="auto"/>
                        <w:bottom w:val="none" w:sz="0" w:space="0" w:color="auto"/>
                        <w:right w:val="none" w:sz="0" w:space="0" w:color="auto"/>
                      </w:divBdr>
                      <w:divsChild>
                        <w:div w:id="2017266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7694268">
          <w:marLeft w:val="0"/>
          <w:marRight w:val="0"/>
          <w:marTop w:val="0"/>
          <w:marBottom w:val="0"/>
          <w:divBdr>
            <w:top w:val="none" w:sz="0" w:space="0" w:color="auto"/>
            <w:left w:val="none" w:sz="0" w:space="0" w:color="auto"/>
            <w:bottom w:val="none" w:sz="0" w:space="0" w:color="auto"/>
            <w:right w:val="none" w:sz="0" w:space="0" w:color="auto"/>
          </w:divBdr>
          <w:divsChild>
            <w:div w:id="1455251313">
              <w:marLeft w:val="0"/>
              <w:marRight w:val="0"/>
              <w:marTop w:val="0"/>
              <w:marBottom w:val="0"/>
              <w:divBdr>
                <w:top w:val="none" w:sz="0" w:space="0" w:color="auto"/>
                <w:left w:val="none" w:sz="0" w:space="0" w:color="auto"/>
                <w:bottom w:val="none" w:sz="0" w:space="0" w:color="auto"/>
                <w:right w:val="none" w:sz="0" w:space="0" w:color="auto"/>
              </w:divBdr>
            </w:div>
          </w:divsChild>
        </w:div>
        <w:div w:id="1676297282">
          <w:marLeft w:val="0"/>
          <w:marRight w:val="0"/>
          <w:marTop w:val="0"/>
          <w:marBottom w:val="0"/>
          <w:divBdr>
            <w:top w:val="none" w:sz="0" w:space="0" w:color="auto"/>
            <w:left w:val="none" w:sz="0" w:space="0" w:color="auto"/>
            <w:bottom w:val="none" w:sz="0" w:space="0" w:color="auto"/>
            <w:right w:val="none" w:sz="0" w:space="0" w:color="auto"/>
          </w:divBdr>
          <w:divsChild>
            <w:div w:id="1341466796">
              <w:marLeft w:val="0"/>
              <w:marRight w:val="0"/>
              <w:marTop w:val="0"/>
              <w:marBottom w:val="0"/>
              <w:divBdr>
                <w:top w:val="none" w:sz="0" w:space="0" w:color="auto"/>
                <w:left w:val="none" w:sz="0" w:space="0" w:color="auto"/>
                <w:bottom w:val="none" w:sz="0" w:space="0" w:color="auto"/>
                <w:right w:val="none" w:sz="0" w:space="0" w:color="auto"/>
              </w:divBdr>
              <w:divsChild>
                <w:div w:id="1615210708">
                  <w:marLeft w:val="0"/>
                  <w:marRight w:val="0"/>
                  <w:marTop w:val="0"/>
                  <w:marBottom w:val="0"/>
                  <w:divBdr>
                    <w:top w:val="none" w:sz="0" w:space="0" w:color="auto"/>
                    <w:left w:val="none" w:sz="0" w:space="0" w:color="auto"/>
                    <w:bottom w:val="none" w:sz="0" w:space="0" w:color="auto"/>
                    <w:right w:val="none" w:sz="0" w:space="0" w:color="auto"/>
                  </w:divBdr>
                  <w:divsChild>
                    <w:div w:id="1113866897">
                      <w:marLeft w:val="0"/>
                      <w:marRight w:val="0"/>
                      <w:marTop w:val="0"/>
                      <w:marBottom w:val="0"/>
                      <w:divBdr>
                        <w:top w:val="none" w:sz="0" w:space="0" w:color="auto"/>
                        <w:left w:val="none" w:sz="0" w:space="0" w:color="auto"/>
                        <w:bottom w:val="none" w:sz="0" w:space="0" w:color="auto"/>
                        <w:right w:val="none" w:sz="0" w:space="0" w:color="auto"/>
                      </w:divBdr>
                      <w:divsChild>
                        <w:div w:id="194441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8618414">
      <w:bodyDiv w:val="1"/>
      <w:marLeft w:val="0"/>
      <w:marRight w:val="0"/>
      <w:marTop w:val="0"/>
      <w:marBottom w:val="0"/>
      <w:divBdr>
        <w:top w:val="none" w:sz="0" w:space="0" w:color="auto"/>
        <w:left w:val="none" w:sz="0" w:space="0" w:color="auto"/>
        <w:bottom w:val="none" w:sz="0" w:space="0" w:color="auto"/>
        <w:right w:val="none" w:sz="0" w:space="0" w:color="auto"/>
      </w:divBdr>
    </w:div>
    <w:div w:id="985352675">
      <w:bodyDiv w:val="1"/>
      <w:marLeft w:val="0"/>
      <w:marRight w:val="0"/>
      <w:marTop w:val="0"/>
      <w:marBottom w:val="0"/>
      <w:divBdr>
        <w:top w:val="none" w:sz="0" w:space="0" w:color="auto"/>
        <w:left w:val="none" w:sz="0" w:space="0" w:color="auto"/>
        <w:bottom w:val="none" w:sz="0" w:space="0" w:color="auto"/>
        <w:right w:val="none" w:sz="0" w:space="0" w:color="auto"/>
      </w:divBdr>
    </w:div>
    <w:div w:id="1086074867">
      <w:bodyDiv w:val="1"/>
      <w:marLeft w:val="0"/>
      <w:marRight w:val="0"/>
      <w:marTop w:val="0"/>
      <w:marBottom w:val="0"/>
      <w:divBdr>
        <w:top w:val="none" w:sz="0" w:space="0" w:color="auto"/>
        <w:left w:val="none" w:sz="0" w:space="0" w:color="auto"/>
        <w:bottom w:val="none" w:sz="0" w:space="0" w:color="auto"/>
        <w:right w:val="none" w:sz="0" w:space="0" w:color="auto"/>
      </w:divBdr>
    </w:div>
    <w:div w:id="1096822423">
      <w:marLeft w:val="0"/>
      <w:marRight w:val="0"/>
      <w:marTop w:val="0"/>
      <w:marBottom w:val="0"/>
      <w:divBdr>
        <w:top w:val="none" w:sz="0" w:space="0" w:color="auto"/>
        <w:left w:val="none" w:sz="0" w:space="0" w:color="auto"/>
        <w:bottom w:val="none" w:sz="0" w:space="0" w:color="auto"/>
        <w:right w:val="none" w:sz="0" w:space="0" w:color="auto"/>
      </w:divBdr>
      <w:divsChild>
        <w:div w:id="239217615">
          <w:marLeft w:val="0"/>
          <w:marRight w:val="0"/>
          <w:marTop w:val="0"/>
          <w:marBottom w:val="0"/>
          <w:divBdr>
            <w:top w:val="none" w:sz="0" w:space="0" w:color="auto"/>
            <w:left w:val="none" w:sz="0" w:space="0" w:color="auto"/>
            <w:bottom w:val="none" w:sz="0" w:space="0" w:color="auto"/>
            <w:right w:val="none" w:sz="0" w:space="0" w:color="auto"/>
          </w:divBdr>
        </w:div>
      </w:divsChild>
    </w:div>
    <w:div w:id="1099443527">
      <w:bodyDiv w:val="1"/>
      <w:marLeft w:val="0"/>
      <w:marRight w:val="0"/>
      <w:marTop w:val="0"/>
      <w:marBottom w:val="0"/>
      <w:divBdr>
        <w:top w:val="none" w:sz="0" w:space="0" w:color="auto"/>
        <w:left w:val="none" w:sz="0" w:space="0" w:color="auto"/>
        <w:bottom w:val="none" w:sz="0" w:space="0" w:color="auto"/>
        <w:right w:val="none" w:sz="0" w:space="0" w:color="auto"/>
      </w:divBdr>
    </w:div>
    <w:div w:id="1252205010">
      <w:bodyDiv w:val="1"/>
      <w:marLeft w:val="0"/>
      <w:marRight w:val="0"/>
      <w:marTop w:val="0"/>
      <w:marBottom w:val="0"/>
      <w:divBdr>
        <w:top w:val="none" w:sz="0" w:space="0" w:color="auto"/>
        <w:left w:val="none" w:sz="0" w:space="0" w:color="auto"/>
        <w:bottom w:val="none" w:sz="0" w:space="0" w:color="auto"/>
        <w:right w:val="none" w:sz="0" w:space="0" w:color="auto"/>
      </w:divBdr>
    </w:div>
    <w:div w:id="1561482258">
      <w:bodyDiv w:val="1"/>
      <w:marLeft w:val="0"/>
      <w:marRight w:val="0"/>
      <w:marTop w:val="0"/>
      <w:marBottom w:val="0"/>
      <w:divBdr>
        <w:top w:val="none" w:sz="0" w:space="0" w:color="auto"/>
        <w:left w:val="none" w:sz="0" w:space="0" w:color="auto"/>
        <w:bottom w:val="none" w:sz="0" w:space="0" w:color="auto"/>
        <w:right w:val="none" w:sz="0" w:space="0" w:color="auto"/>
      </w:divBdr>
      <w:divsChild>
        <w:div w:id="135879730">
          <w:marLeft w:val="0"/>
          <w:marRight w:val="0"/>
          <w:marTop w:val="0"/>
          <w:marBottom w:val="0"/>
          <w:divBdr>
            <w:top w:val="none" w:sz="0" w:space="0" w:color="auto"/>
            <w:left w:val="none" w:sz="0" w:space="0" w:color="auto"/>
            <w:bottom w:val="none" w:sz="0" w:space="0" w:color="auto"/>
            <w:right w:val="none" w:sz="0" w:space="0" w:color="auto"/>
          </w:divBdr>
          <w:divsChild>
            <w:div w:id="256211134">
              <w:marLeft w:val="0"/>
              <w:marRight w:val="0"/>
              <w:marTop w:val="0"/>
              <w:marBottom w:val="0"/>
              <w:divBdr>
                <w:top w:val="none" w:sz="0" w:space="0" w:color="auto"/>
                <w:left w:val="none" w:sz="0" w:space="0" w:color="auto"/>
                <w:bottom w:val="none" w:sz="0" w:space="0" w:color="auto"/>
                <w:right w:val="none" w:sz="0" w:space="0" w:color="auto"/>
              </w:divBdr>
            </w:div>
            <w:div w:id="358355668">
              <w:marLeft w:val="0"/>
              <w:marRight w:val="0"/>
              <w:marTop w:val="0"/>
              <w:marBottom w:val="0"/>
              <w:divBdr>
                <w:top w:val="none" w:sz="0" w:space="0" w:color="auto"/>
                <w:left w:val="none" w:sz="0" w:space="0" w:color="auto"/>
                <w:bottom w:val="none" w:sz="0" w:space="0" w:color="auto"/>
                <w:right w:val="none" w:sz="0" w:space="0" w:color="auto"/>
              </w:divBdr>
            </w:div>
            <w:div w:id="180546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339093">
      <w:bodyDiv w:val="1"/>
      <w:marLeft w:val="0"/>
      <w:marRight w:val="0"/>
      <w:marTop w:val="0"/>
      <w:marBottom w:val="0"/>
      <w:divBdr>
        <w:top w:val="none" w:sz="0" w:space="0" w:color="auto"/>
        <w:left w:val="none" w:sz="0" w:space="0" w:color="auto"/>
        <w:bottom w:val="none" w:sz="0" w:space="0" w:color="auto"/>
        <w:right w:val="none" w:sz="0" w:space="0" w:color="auto"/>
      </w:divBdr>
    </w:div>
    <w:div w:id="1714696282">
      <w:bodyDiv w:val="1"/>
      <w:marLeft w:val="0"/>
      <w:marRight w:val="0"/>
      <w:marTop w:val="0"/>
      <w:marBottom w:val="0"/>
      <w:divBdr>
        <w:top w:val="none" w:sz="0" w:space="0" w:color="auto"/>
        <w:left w:val="none" w:sz="0" w:space="0" w:color="auto"/>
        <w:bottom w:val="none" w:sz="0" w:space="0" w:color="auto"/>
        <w:right w:val="none" w:sz="0" w:space="0" w:color="auto"/>
      </w:divBdr>
      <w:divsChild>
        <w:div w:id="1773159111">
          <w:marLeft w:val="0"/>
          <w:marRight w:val="0"/>
          <w:marTop w:val="0"/>
          <w:marBottom w:val="0"/>
          <w:divBdr>
            <w:top w:val="none" w:sz="0" w:space="0" w:color="auto"/>
            <w:left w:val="none" w:sz="0" w:space="0" w:color="auto"/>
            <w:bottom w:val="none" w:sz="0" w:space="0" w:color="auto"/>
            <w:right w:val="none" w:sz="0" w:space="0" w:color="auto"/>
          </w:divBdr>
          <w:divsChild>
            <w:div w:id="3744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116697">
      <w:bodyDiv w:val="1"/>
      <w:marLeft w:val="0"/>
      <w:marRight w:val="0"/>
      <w:marTop w:val="0"/>
      <w:marBottom w:val="0"/>
      <w:divBdr>
        <w:top w:val="none" w:sz="0" w:space="0" w:color="auto"/>
        <w:left w:val="none" w:sz="0" w:space="0" w:color="auto"/>
        <w:bottom w:val="none" w:sz="0" w:space="0" w:color="auto"/>
        <w:right w:val="none" w:sz="0" w:space="0" w:color="auto"/>
      </w:divBdr>
      <w:divsChild>
        <w:div w:id="1684092558">
          <w:marLeft w:val="0"/>
          <w:marRight w:val="0"/>
          <w:marTop w:val="0"/>
          <w:marBottom w:val="0"/>
          <w:divBdr>
            <w:top w:val="none" w:sz="0" w:space="0" w:color="auto"/>
            <w:left w:val="none" w:sz="0" w:space="0" w:color="auto"/>
            <w:bottom w:val="none" w:sz="0" w:space="0" w:color="auto"/>
            <w:right w:val="none" w:sz="0" w:space="0" w:color="auto"/>
          </w:divBdr>
          <w:divsChild>
            <w:div w:id="74680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969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ash.harvard.edu/bitstream/handle/1/33730183/6431162.pdf?sequence=1&amp;isAllowed=y" TargetMode="External"/><Relationship Id="rId21" Type="http://schemas.openxmlformats.org/officeDocument/2006/relationships/chart" Target="charts/chart7.xml"/><Relationship Id="rId42" Type="http://schemas.openxmlformats.org/officeDocument/2006/relationships/hyperlink" Target="http://www.fao.org/3/i8911en/I8911EN.pdf" TargetMode="External"/><Relationship Id="rId47" Type="http://schemas.openxmlformats.org/officeDocument/2006/relationships/hyperlink" Target="https://pdfs.semanticscholar.org/f0f1/b34af5334a3d4a2b6fdbba6422bf09c0cd29.pdf" TargetMode="External"/><Relationship Id="rId63" Type="http://schemas.openxmlformats.org/officeDocument/2006/relationships/hyperlink" Target="https://courses.lumenlearning.com/sociology/chapter/types-of-societies/" TargetMode="External"/><Relationship Id="rId68" Type="http://schemas.openxmlformats.org/officeDocument/2006/relationships/hyperlink" Target="https://chilot.me/wp-content/uploads/2011/08/national-science-technolgy-and-innovation-policy.pdf" TargetMode="External"/><Relationship Id="rId16" Type="http://schemas.openxmlformats.org/officeDocument/2006/relationships/hyperlink" Target="http://www.engineering.com" TargetMode="External"/><Relationship Id="rId11" Type="http://schemas.openxmlformats.org/officeDocument/2006/relationships/image" Target="media/image4.png"/><Relationship Id="rId24" Type="http://schemas.openxmlformats.org/officeDocument/2006/relationships/chart" Target="charts/chart9.xml"/><Relationship Id="rId32" Type="http://schemas.openxmlformats.org/officeDocument/2006/relationships/hyperlink" Target="https://www.dhsprogram.com/publications/publication-FR179-DHS-Final-Reports.cfm" TargetMode="External"/><Relationship Id="rId37" Type="http://schemas.openxmlformats.org/officeDocument/2006/relationships/hyperlink" Target="https://www.mdpi.com" TargetMode="External"/><Relationship Id="rId40" Type="http://schemas.openxmlformats.org/officeDocument/2006/relationships/hyperlink" Target="http://documents.worldbank.org/curated/en/559781468196153638/pdf/Addis-Ababa-Enhancing-Urban-Resilience-city-strength-resilient-cities-program.pdf" TargetMode="External"/><Relationship Id="rId45" Type="http://schemas.openxmlformats.org/officeDocument/2006/relationships/hyperlink" Target="https://www.usaid.gov/ethiopia/environment" TargetMode="External"/><Relationship Id="rId53" Type="http://schemas.openxmlformats.org/officeDocument/2006/relationships/hyperlink" Target="https://www.pv-magazine.com/2018/12/07/kenyas-2022-universal-electrification-goal-bets-on-off-grid-solar/" TargetMode="External"/><Relationship Id="rId58" Type="http://schemas.openxmlformats.org/officeDocument/2006/relationships/hyperlink" Target="https://www.refworld.org/pdfid/4ba7a4b62.pdf" TargetMode="External"/><Relationship Id="rId66" Type="http://schemas.openxmlformats.org/officeDocument/2006/relationships/hyperlink" Target="https://www.globalfinancingfacility.org/sites/gff_new/files/Ethiopia-health-system-transformation-plan.pdf" TargetMode="External"/><Relationship Id="rId74" Type="http://schemas.openxmlformats.org/officeDocument/2006/relationships/hyperlink" Target="https://populationeducation.org/population-momentum-explained/"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unctad.org/en/PublicationsLibrary/aldc2018d6_en.pdf" TargetMode="External"/><Relationship Id="rId19" Type="http://schemas.openxmlformats.org/officeDocument/2006/relationships/chart" Target="charts/chart5.xml"/><Relationship Id="rId14" Type="http://schemas.openxmlformats.org/officeDocument/2006/relationships/hyperlink" Target="https://www.statcompiler.com/en/" TargetMode="External"/><Relationship Id="rId22" Type="http://schemas.openxmlformats.org/officeDocument/2006/relationships/hyperlink" Target="https://www.statcompiler.com/en/" TargetMode="External"/><Relationship Id="rId27" Type="http://schemas.openxmlformats.org/officeDocument/2006/relationships/hyperlink" Target="https://www.prb.org/demographic-dividend-factsheet/" TargetMode="External"/><Relationship Id="rId30" Type="http://schemas.openxmlformats.org/officeDocument/2006/relationships/hyperlink" Target="https://www.ft.com/content/bec150c2-738d-11dd-8a66-0000779fd18c" TargetMode="External"/><Relationship Id="rId35" Type="http://schemas.openxmlformats.org/officeDocument/2006/relationships/hyperlink" Target="https://openknowledge.worldbank.org/bitstream/handle/10986/22979/Ethiopia000Urb0ddle0income0Ethiopia.pdf?sequence=1&amp;isAllowed=y" TargetMode="External"/><Relationship Id="rId43" Type="http://schemas.openxmlformats.org/officeDocument/2006/relationships/hyperlink" Target="https://www.care.org/sites/default/files/documents/Ethiopia_Trip_reportv3.pdf" TargetMode="External"/><Relationship Id="rId48" Type="http://schemas.openxmlformats.org/officeDocument/2006/relationships/hyperlink" Target="https://doi.org/10.1186/s40068-018-0122-0" TargetMode="External"/><Relationship Id="rId56" Type="http://schemas.openxmlformats.org/officeDocument/2006/relationships/hyperlink" Target="https://www.ilo.org/ilostat/faces/oracle/webcenter/portalapp/pagehierarchy/Page21.jspx;ILOSTATCOOKIE=iv9O7RqnQgLDLHPPsYre1s2MH03j-zECpwnnl2fXHK6Pe--L57wA!-1162039553?_afrLoop=245295733907072&amp;_afrWindowMode=0&amp;_afrWindowId=null" TargetMode="External"/><Relationship Id="rId64" Type="http://schemas.openxmlformats.org/officeDocument/2006/relationships/hyperlink" Target="http://www.mcit.gov.et/documents/20181/22562/The+National+Information+and++Communication+Technology++%28ICT%29+Policy+and+Strategy/45d74e1f-6eff-4607-bba9-342462a7be13" TargetMode="External"/><Relationship Id="rId69" Type="http://schemas.openxmlformats.org/officeDocument/2006/relationships/hyperlink" Target="https://population.un.org/wpp/Download/Standard/Population/" TargetMode="External"/><Relationship Id="rId77" Type="http://schemas.openxmlformats.org/officeDocument/2006/relationships/hyperlink" Target="http://www.arcgis.com/home/webmap/viewer.html?webmap=6f5f8f518efc48278fede7c31c3f43e6" TargetMode="External"/><Relationship Id="rId8" Type="http://schemas.openxmlformats.org/officeDocument/2006/relationships/image" Target="media/image1.png"/><Relationship Id="rId51" Type="http://schemas.openxmlformats.org/officeDocument/2006/relationships/hyperlink" Target="https://www.usaid.gov/sites/default/files/documents/1860/EthiopiaCountryFactSheet__2016.09%20FINAL_0.pdf" TargetMode="External"/><Relationship Id="rId72" Type="http://schemas.openxmlformats.org/officeDocument/2006/relationships/hyperlink" Target="https://www.worldbank.org/en/country/vietnam/overview"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4.xml"/><Relationship Id="rId25" Type="http://schemas.openxmlformats.org/officeDocument/2006/relationships/chart" Target="charts/chart10.xml"/><Relationship Id="rId33" Type="http://schemas.openxmlformats.org/officeDocument/2006/relationships/hyperlink" Target="https://www.dhsprogram.com/publications/publication-fr255-dhs-final-reports.cfm" TargetMode="External"/><Relationship Id="rId38" Type="http://schemas.openxmlformats.org/officeDocument/2006/relationships/hyperlink" Target="https://www.oxfordhandbooks.com/view/10.1093/oxfordhb/9780198814986.001.0001/oxfordhb-9780198814986-e-40" TargetMode="External"/><Relationship Id="rId46" Type="http://schemas.openxmlformats.org/officeDocument/2006/relationships/hyperlink" Target="http://www.aho.afro.who.int/profiles_information/index.php/Ethiopia:MDG_Goal_7:_Ensure_environmental_sustainability_-_Other_MDGs" TargetMode="External"/><Relationship Id="rId59" Type="http://schemas.openxmlformats.org/officeDocument/2006/relationships/hyperlink" Target="https://www.globenewswire.com/news-release/2019/07/09/1879924/0/en/African-Transport-Network-Projects-2019-430-3Bn-Investment-Value-with-Focus-on-Road-Railway-and-Bridges.html" TargetMode="External"/><Relationship Id="rId67" Type="http://schemas.openxmlformats.org/officeDocument/2006/relationships/hyperlink" Target="https://www.ed.gov/stem" TargetMode="External"/><Relationship Id="rId20" Type="http://schemas.openxmlformats.org/officeDocument/2006/relationships/chart" Target="charts/chart6.xml"/><Relationship Id="rId41" Type="http://schemas.openxmlformats.org/officeDocument/2006/relationships/hyperlink" Target="http://www.fao.org/ethiopia/fao-in-ethiopia/ethiopia-at-a-glance/en/" TargetMode="External"/><Relationship Id="rId54" Type="http://schemas.openxmlformats.org/officeDocument/2006/relationships/hyperlink" Target="https://www.worldbank.org/en/news/feature/2018/03/08/ethiopias-transformational-approach-to-universal-electrification" TargetMode="External"/><Relationship Id="rId62" Type="http://schemas.openxmlformats.org/officeDocument/2006/relationships/hyperlink" Target="http://www.era.gov.et/documents/10157/37f7faf1-4614-4abb-8be4-2146ffadfe27" TargetMode="External"/><Relationship Id="rId70" Type="http://schemas.openxmlformats.org/officeDocument/2006/relationships/hyperlink" Target="https://international.ipums.org/international/resources/enum_materials_pdf/source_doc_et1984a.pdf" TargetMode="External"/><Relationship Id="rId75" Type="http://schemas.openxmlformats.org/officeDocument/2006/relationships/hyperlink" Target="http://www.arcgis.com/home/webmap/viewer.html?webmap=de8f5c12764b47cdbc6333aa93d79ad1"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chart" Target="charts/chart8.xml"/><Relationship Id="rId28" Type="http://schemas.openxmlformats.org/officeDocument/2006/relationships/hyperlink" Target="http://www.demographicdividend.org/country_highlights/ethiopia/" TargetMode="External"/><Relationship Id="rId36" Type="http://schemas.openxmlformats.org/officeDocument/2006/relationships/hyperlink" Target="https://www.open.edu/openlearncreate/mod/oucontent/view.php?id=79940&amp;section=3.2" TargetMode="External"/><Relationship Id="rId49" Type="http://schemas.openxmlformats.org/officeDocument/2006/relationships/hyperlink" Target="https://www.cbd.int/doc/world/et/et-nr-05-en.pdf" TargetMode="External"/><Relationship Id="rId57" Type="http://schemas.openxmlformats.org/officeDocument/2006/relationships/hyperlink" Target="https://www.middlemarketcenter.org/Media/Documents/advanced-manufacturing-techniques-among-us-middle-market-manufacturers_advanced_manufacturing_report.pdf" TargetMode="External"/><Relationship Id="rId10" Type="http://schemas.openxmlformats.org/officeDocument/2006/relationships/image" Target="media/image3.png"/><Relationship Id="rId31" Type="http://schemas.openxmlformats.org/officeDocument/2006/relationships/hyperlink" Target="https://dhsprogram.com/publications/publication-FR118-DHS-Final-Reports.cfm" TargetMode="External"/><Relationship Id="rId44" Type="http://schemas.openxmlformats.org/officeDocument/2006/relationships/hyperlink" Target="https://theredddesk.org/sites/default/files/environment_policy_of_ethiopia_1.pdf" TargetMode="External"/><Relationship Id="rId52" Type="http://schemas.openxmlformats.org/officeDocument/2006/relationships/hyperlink" Target="https://sustainabledevelopment.un.org/content/documents/21986Ethiopia.pdf" TargetMode="External"/><Relationship Id="rId60" Type="http://schemas.openxmlformats.org/officeDocument/2006/relationships/hyperlink" Target="https://europa.eu/capacity4dev/file/30510/download?token=efsF8UiP" TargetMode="External"/><Relationship Id="rId65" Type="http://schemas.openxmlformats.org/officeDocument/2006/relationships/hyperlink" Target="https://www.who.int/news-room/fact-sheets/detail/human-rights-and-health" TargetMode="External"/><Relationship Id="rId73" Type="http://schemas.openxmlformats.org/officeDocument/2006/relationships/hyperlink" Target="https://www.theguardian.com/global-development/2019/jan/07/homeless-children-struggle-to-survive-on-streets-of-ethiopia-capital-addis-ababa" TargetMode="External"/><Relationship Id="rId78" Type="http://schemas.openxmlformats.org/officeDocument/2006/relationships/hyperlink" Target="http://www.phe-ethiopia.org/pdf/Population_Policy_of_Ethiopia.pdf"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2.xml"/><Relationship Id="rId18" Type="http://schemas.openxmlformats.org/officeDocument/2006/relationships/hyperlink" Target="https://www.statcompiler.com/en/" TargetMode="External"/><Relationship Id="rId39" Type="http://schemas.openxmlformats.org/officeDocument/2006/relationships/hyperlink" Target="https://www.spiegel.de/international/tomorrow/ethiopia-plans-to-build-8000-new-cities-in-countryside-a-1197153.html" TargetMode="External"/><Relationship Id="rId34" Type="http://schemas.openxmlformats.org/officeDocument/2006/relationships/hyperlink" Target="https://www.dhsprogram.com/publications/publication-fr255-dhs-final-reports.cfm" TargetMode="External"/><Relationship Id="rId50" Type="http://schemas.openxmlformats.org/officeDocument/2006/relationships/hyperlink" Target="http://www.aho.afro.who.int/profiles_information/index.php/Ethiopia:Analytical_summary_-_The_physical_environment" TargetMode="External"/><Relationship Id="rId55" Type="http://schemas.openxmlformats.org/officeDocument/2006/relationships/hyperlink" Target="https://www.engineering.com/AdvancedManufacturing/ArticleID/12842/Could-Ethiopia-Become-Africas-Manufacturing-Hub.aspx" TargetMode="External"/><Relationship Id="rId76" Type="http://schemas.openxmlformats.org/officeDocument/2006/relationships/hyperlink" Target="http://www.ethiodemographyandhealth.org/Regional_Demography_AndHealth.pdf" TargetMode="External"/><Relationship Id="rId7" Type="http://schemas.openxmlformats.org/officeDocument/2006/relationships/endnotes" Target="endnotes.xml"/><Relationship Id="rId71" Type="http://schemas.openxmlformats.org/officeDocument/2006/relationships/hyperlink" Target="https://www.researchgate.net/publication/272172840_Family_Planning_in_Ethiopia_In_Kloos_H_Berhane_Y_and_Hailemariam_D_eds_The_Ecology_of_Health_and_Diseases_in_Ethiopia_2nd_ed_Shama_Publishers_Addis_Ababa" TargetMode="External"/><Relationship Id="rId2" Type="http://schemas.openxmlformats.org/officeDocument/2006/relationships/numbering" Target="numbering.xml"/><Relationship Id="rId29" Type="http://schemas.openxmlformats.org/officeDocument/2006/relationships/hyperlink" Target="https://www.prb.org/harnessing-the-demographic-dividend-in-ethiopia/"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mailto:Aynalem.Adugna@dss.ca.gov"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Book1"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4.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3" Type="http://schemas.openxmlformats.org/officeDocument/2006/relationships/oleObject" Target="file:///G:\Master_STATcompiler2.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d.docs.live.net/287891776ca5e989/Documents/Ethiopia2050/Female%20Population%20Ethiopia%20Vietnam2.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d.docs.live.net/287891776ca5e989/Documents/Miscelaneou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Sheet1!$C$12</c:f>
              <c:strCache>
                <c:ptCount val="1"/>
                <c:pt idx="0">
                  <c:v>Children stunted</c:v>
                </c:pt>
              </c:strCache>
            </c:strRef>
          </c:tx>
          <c:spPr>
            <a:ln w="28575" cap="rnd">
              <a:solidFill>
                <a:schemeClr val="accent6"/>
              </a:solidFill>
              <a:round/>
            </a:ln>
            <a:effectLst/>
          </c:spPr>
          <c:marker>
            <c:symbol val="none"/>
          </c:marker>
          <c:cat>
            <c:strRef>
              <c:f>Sheet1!$B$13:$B$16</c:f>
              <c:strCache>
                <c:ptCount val="4"/>
                <c:pt idx="0">
                  <c:v>2000 DHS</c:v>
                </c:pt>
                <c:pt idx="1">
                  <c:v>2005 DHS</c:v>
                </c:pt>
                <c:pt idx="2">
                  <c:v>2011 DHS</c:v>
                </c:pt>
                <c:pt idx="3">
                  <c:v>2016 DHS</c:v>
                </c:pt>
              </c:strCache>
            </c:strRef>
          </c:cat>
          <c:val>
            <c:numRef>
              <c:f>Sheet1!$C$13:$C$16</c:f>
              <c:numCache>
                <c:formatCode>General</c:formatCode>
                <c:ptCount val="4"/>
                <c:pt idx="0">
                  <c:v>57.7</c:v>
                </c:pt>
                <c:pt idx="1">
                  <c:v>50.8</c:v>
                </c:pt>
                <c:pt idx="2">
                  <c:v>44.4</c:v>
                </c:pt>
                <c:pt idx="3">
                  <c:v>38.4</c:v>
                </c:pt>
              </c:numCache>
            </c:numRef>
          </c:val>
          <c:smooth val="0"/>
          <c:extLst>
            <c:ext xmlns:c16="http://schemas.microsoft.com/office/drawing/2014/chart" uri="{C3380CC4-5D6E-409C-BE32-E72D297353CC}">
              <c16:uniqueId val="{00000000-A6D0-43AE-91DC-24C65656D848}"/>
            </c:ext>
          </c:extLst>
        </c:ser>
        <c:ser>
          <c:idx val="1"/>
          <c:order val="1"/>
          <c:tx>
            <c:strRef>
              <c:f>Sheet1!$D$12</c:f>
              <c:strCache>
                <c:ptCount val="1"/>
                <c:pt idx="0">
                  <c:v>Children wasted</c:v>
                </c:pt>
              </c:strCache>
            </c:strRef>
          </c:tx>
          <c:spPr>
            <a:ln w="28575" cap="rnd">
              <a:solidFill>
                <a:schemeClr val="accent5"/>
              </a:solidFill>
              <a:round/>
            </a:ln>
            <a:effectLst/>
          </c:spPr>
          <c:marker>
            <c:symbol val="none"/>
          </c:marker>
          <c:cat>
            <c:strRef>
              <c:f>Sheet1!$B$13:$B$16</c:f>
              <c:strCache>
                <c:ptCount val="4"/>
                <c:pt idx="0">
                  <c:v>2000 DHS</c:v>
                </c:pt>
                <c:pt idx="1">
                  <c:v>2005 DHS</c:v>
                </c:pt>
                <c:pt idx="2">
                  <c:v>2011 DHS</c:v>
                </c:pt>
                <c:pt idx="3">
                  <c:v>2016 DHS</c:v>
                </c:pt>
              </c:strCache>
            </c:strRef>
          </c:cat>
          <c:val>
            <c:numRef>
              <c:f>Sheet1!$D$13:$D$16</c:f>
              <c:numCache>
                <c:formatCode>General</c:formatCode>
                <c:ptCount val="4"/>
                <c:pt idx="0">
                  <c:v>12.2</c:v>
                </c:pt>
                <c:pt idx="1">
                  <c:v>12.2</c:v>
                </c:pt>
                <c:pt idx="2">
                  <c:v>9.6999999999999993</c:v>
                </c:pt>
                <c:pt idx="3">
                  <c:v>9.8000000000000007</c:v>
                </c:pt>
              </c:numCache>
            </c:numRef>
          </c:val>
          <c:smooth val="0"/>
          <c:extLst>
            <c:ext xmlns:c16="http://schemas.microsoft.com/office/drawing/2014/chart" uri="{C3380CC4-5D6E-409C-BE32-E72D297353CC}">
              <c16:uniqueId val="{00000001-A6D0-43AE-91DC-24C65656D848}"/>
            </c:ext>
          </c:extLst>
        </c:ser>
        <c:ser>
          <c:idx val="2"/>
          <c:order val="2"/>
          <c:tx>
            <c:strRef>
              <c:f>Sheet1!$E$12</c:f>
              <c:strCache>
                <c:ptCount val="1"/>
                <c:pt idx="0">
                  <c:v>Children underweight</c:v>
                </c:pt>
              </c:strCache>
            </c:strRef>
          </c:tx>
          <c:spPr>
            <a:ln w="28575" cap="rnd">
              <a:solidFill>
                <a:schemeClr val="accent4"/>
              </a:solidFill>
              <a:round/>
            </a:ln>
            <a:effectLst/>
          </c:spPr>
          <c:marker>
            <c:symbol val="none"/>
          </c:marker>
          <c:cat>
            <c:strRef>
              <c:f>Sheet1!$B$13:$B$16</c:f>
              <c:strCache>
                <c:ptCount val="4"/>
                <c:pt idx="0">
                  <c:v>2000 DHS</c:v>
                </c:pt>
                <c:pt idx="1">
                  <c:v>2005 DHS</c:v>
                </c:pt>
                <c:pt idx="2">
                  <c:v>2011 DHS</c:v>
                </c:pt>
                <c:pt idx="3">
                  <c:v>2016 DHS</c:v>
                </c:pt>
              </c:strCache>
            </c:strRef>
          </c:cat>
          <c:val>
            <c:numRef>
              <c:f>Sheet1!$E$13:$E$16</c:f>
              <c:numCache>
                <c:formatCode>General</c:formatCode>
                <c:ptCount val="4"/>
                <c:pt idx="0">
                  <c:v>41.2</c:v>
                </c:pt>
                <c:pt idx="1">
                  <c:v>32.9</c:v>
                </c:pt>
                <c:pt idx="2">
                  <c:v>28.7</c:v>
                </c:pt>
                <c:pt idx="3">
                  <c:v>23.3</c:v>
                </c:pt>
              </c:numCache>
            </c:numRef>
          </c:val>
          <c:smooth val="0"/>
          <c:extLst>
            <c:ext xmlns:c16="http://schemas.microsoft.com/office/drawing/2014/chart" uri="{C3380CC4-5D6E-409C-BE32-E72D297353CC}">
              <c16:uniqueId val="{00000002-A6D0-43AE-91DC-24C65656D848}"/>
            </c:ext>
          </c:extLst>
        </c:ser>
        <c:dLbls>
          <c:showLegendKey val="0"/>
          <c:showVal val="0"/>
          <c:showCatName val="0"/>
          <c:showSerName val="0"/>
          <c:showPercent val="0"/>
          <c:showBubbleSize val="0"/>
        </c:dLbls>
        <c:smooth val="0"/>
        <c:axId val="113290416"/>
        <c:axId val="120889152"/>
      </c:lineChart>
      <c:catAx>
        <c:axId val="113290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889152"/>
        <c:crosses val="autoZero"/>
        <c:auto val="1"/>
        <c:lblAlgn val="ctr"/>
        <c:lblOffset val="100"/>
        <c:noMultiLvlLbl val="0"/>
      </c:catAx>
      <c:valAx>
        <c:axId val="1208891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n-US" sz="1400" b="1"/>
                  <a:t>Percent</a:t>
                </a:r>
              </a:p>
            </c:rich>
          </c:tx>
          <c:layout>
            <c:manualLayout>
              <c:xMode val="edge"/>
              <c:yMode val="edge"/>
              <c:x val="0.12269938650306748"/>
              <c:y val="0.32106490594925635"/>
            </c:manualLayout>
          </c:layout>
          <c:overlay val="0"/>
          <c:spPr>
            <a:noFill/>
            <a:ln>
              <a:noFill/>
            </a:ln>
            <a:effectLst/>
          </c:spPr>
          <c:txPr>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crossAx val="1132904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200" b="1"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'Sheet3 (2)'!$B$1</c:f>
              <c:strCache>
                <c:ptCount val="1"/>
                <c:pt idx="0">
                  <c:v>Population Increase Ethiopia</c:v>
                </c:pt>
              </c:strCache>
            </c:strRef>
          </c:tx>
          <c:spPr>
            <a:solidFill>
              <a:schemeClr val="accent1"/>
            </a:solidFill>
            <a:ln>
              <a:noFill/>
            </a:ln>
            <a:effectLst/>
          </c:spPr>
          <c:invertIfNegative val="0"/>
          <c:cat>
            <c:numRef>
              <c:f>'Sheet3 (2)'!$A$2:$A$151</c:f>
              <c:numCache>
                <c:formatCode>@</c:formatCode>
                <c:ptCount val="15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pt idx="70">
                  <c:v>2020</c:v>
                </c:pt>
                <c:pt idx="71">
                  <c:v>2021</c:v>
                </c:pt>
                <c:pt idx="72">
                  <c:v>2022</c:v>
                </c:pt>
                <c:pt idx="73">
                  <c:v>2023</c:v>
                </c:pt>
                <c:pt idx="74">
                  <c:v>2024</c:v>
                </c:pt>
                <c:pt idx="75">
                  <c:v>2025</c:v>
                </c:pt>
                <c:pt idx="76">
                  <c:v>2026</c:v>
                </c:pt>
                <c:pt idx="77">
                  <c:v>2027</c:v>
                </c:pt>
                <c:pt idx="78">
                  <c:v>2028</c:v>
                </c:pt>
                <c:pt idx="79">
                  <c:v>2029</c:v>
                </c:pt>
                <c:pt idx="80">
                  <c:v>2030</c:v>
                </c:pt>
                <c:pt idx="81">
                  <c:v>2031</c:v>
                </c:pt>
                <c:pt idx="82">
                  <c:v>2032</c:v>
                </c:pt>
                <c:pt idx="83">
                  <c:v>2033</c:v>
                </c:pt>
                <c:pt idx="84">
                  <c:v>2034</c:v>
                </c:pt>
                <c:pt idx="85">
                  <c:v>2035</c:v>
                </c:pt>
                <c:pt idx="86">
                  <c:v>2036</c:v>
                </c:pt>
                <c:pt idx="87">
                  <c:v>2037</c:v>
                </c:pt>
                <c:pt idx="88">
                  <c:v>2038</c:v>
                </c:pt>
                <c:pt idx="89">
                  <c:v>2039</c:v>
                </c:pt>
                <c:pt idx="90">
                  <c:v>2040</c:v>
                </c:pt>
                <c:pt idx="91">
                  <c:v>2041</c:v>
                </c:pt>
                <c:pt idx="92">
                  <c:v>2042</c:v>
                </c:pt>
                <c:pt idx="93">
                  <c:v>2043</c:v>
                </c:pt>
                <c:pt idx="94">
                  <c:v>2044</c:v>
                </c:pt>
                <c:pt idx="95">
                  <c:v>2045</c:v>
                </c:pt>
                <c:pt idx="96">
                  <c:v>2046</c:v>
                </c:pt>
                <c:pt idx="97">
                  <c:v>2047</c:v>
                </c:pt>
                <c:pt idx="98">
                  <c:v>2048</c:v>
                </c:pt>
                <c:pt idx="99">
                  <c:v>2049</c:v>
                </c:pt>
                <c:pt idx="100">
                  <c:v>2050</c:v>
                </c:pt>
                <c:pt idx="101">
                  <c:v>2051</c:v>
                </c:pt>
                <c:pt idx="102">
                  <c:v>2052</c:v>
                </c:pt>
                <c:pt idx="103">
                  <c:v>2053</c:v>
                </c:pt>
                <c:pt idx="104">
                  <c:v>2054</c:v>
                </c:pt>
                <c:pt idx="105">
                  <c:v>2055</c:v>
                </c:pt>
                <c:pt idx="106">
                  <c:v>2056</c:v>
                </c:pt>
                <c:pt idx="107">
                  <c:v>2057</c:v>
                </c:pt>
                <c:pt idx="108">
                  <c:v>2058</c:v>
                </c:pt>
                <c:pt idx="109">
                  <c:v>2059</c:v>
                </c:pt>
                <c:pt idx="110">
                  <c:v>2060</c:v>
                </c:pt>
                <c:pt idx="111">
                  <c:v>2061</c:v>
                </c:pt>
                <c:pt idx="112">
                  <c:v>2062</c:v>
                </c:pt>
                <c:pt idx="113">
                  <c:v>2063</c:v>
                </c:pt>
                <c:pt idx="114">
                  <c:v>2064</c:v>
                </c:pt>
                <c:pt idx="115">
                  <c:v>2065</c:v>
                </c:pt>
                <c:pt idx="116">
                  <c:v>2066</c:v>
                </c:pt>
                <c:pt idx="117">
                  <c:v>2067</c:v>
                </c:pt>
                <c:pt idx="118">
                  <c:v>2068</c:v>
                </c:pt>
                <c:pt idx="119">
                  <c:v>2069</c:v>
                </c:pt>
                <c:pt idx="120">
                  <c:v>2070</c:v>
                </c:pt>
                <c:pt idx="121">
                  <c:v>2071</c:v>
                </c:pt>
                <c:pt idx="122">
                  <c:v>2072</c:v>
                </c:pt>
                <c:pt idx="123">
                  <c:v>2073</c:v>
                </c:pt>
                <c:pt idx="124">
                  <c:v>2074</c:v>
                </c:pt>
                <c:pt idx="125">
                  <c:v>2075</c:v>
                </c:pt>
                <c:pt idx="126">
                  <c:v>2076</c:v>
                </c:pt>
                <c:pt idx="127">
                  <c:v>2077</c:v>
                </c:pt>
                <c:pt idx="128">
                  <c:v>2078</c:v>
                </c:pt>
                <c:pt idx="129">
                  <c:v>2079</c:v>
                </c:pt>
                <c:pt idx="130">
                  <c:v>2080</c:v>
                </c:pt>
                <c:pt idx="131">
                  <c:v>2081</c:v>
                </c:pt>
                <c:pt idx="132">
                  <c:v>2082</c:v>
                </c:pt>
                <c:pt idx="133">
                  <c:v>2083</c:v>
                </c:pt>
                <c:pt idx="134">
                  <c:v>2084</c:v>
                </c:pt>
                <c:pt idx="135">
                  <c:v>2085</c:v>
                </c:pt>
                <c:pt idx="136">
                  <c:v>2086</c:v>
                </c:pt>
                <c:pt idx="137">
                  <c:v>2087</c:v>
                </c:pt>
                <c:pt idx="138">
                  <c:v>2088</c:v>
                </c:pt>
                <c:pt idx="139">
                  <c:v>2089</c:v>
                </c:pt>
                <c:pt idx="140">
                  <c:v>2090</c:v>
                </c:pt>
                <c:pt idx="141">
                  <c:v>2091</c:v>
                </c:pt>
                <c:pt idx="142">
                  <c:v>2092</c:v>
                </c:pt>
                <c:pt idx="143">
                  <c:v>2093</c:v>
                </c:pt>
                <c:pt idx="144">
                  <c:v>2094</c:v>
                </c:pt>
                <c:pt idx="145">
                  <c:v>2095</c:v>
                </c:pt>
                <c:pt idx="146">
                  <c:v>2096</c:v>
                </c:pt>
                <c:pt idx="147">
                  <c:v>2097</c:v>
                </c:pt>
                <c:pt idx="148">
                  <c:v>2098</c:v>
                </c:pt>
                <c:pt idx="149">
                  <c:v>2099</c:v>
                </c:pt>
              </c:numCache>
            </c:numRef>
          </c:cat>
          <c:val>
            <c:numRef>
              <c:f>'Sheet3 (2)'!$B$2:$B$151</c:f>
              <c:numCache>
                <c:formatCode>0</c:formatCode>
                <c:ptCount val="150"/>
                <c:pt idx="0">
                  <c:v>352803</c:v>
                </c:pt>
                <c:pt idx="1">
                  <c:v>355080</c:v>
                </c:pt>
                <c:pt idx="2">
                  <c:v>361118</c:v>
                </c:pt>
                <c:pt idx="3">
                  <c:v>370128</c:v>
                </c:pt>
                <c:pt idx="4">
                  <c:v>382108</c:v>
                </c:pt>
                <c:pt idx="5">
                  <c:v>397026</c:v>
                </c:pt>
                <c:pt idx="6">
                  <c:v>414763</c:v>
                </c:pt>
                <c:pt idx="7">
                  <c:v>435137</c:v>
                </c:pt>
                <c:pt idx="8">
                  <c:v>457816</c:v>
                </c:pt>
                <c:pt idx="9">
                  <c:v>482220</c:v>
                </c:pt>
                <c:pt idx="10">
                  <c:v>507676</c:v>
                </c:pt>
                <c:pt idx="11">
                  <c:v>533480</c:v>
                </c:pt>
                <c:pt idx="12">
                  <c:v>558948</c:v>
                </c:pt>
                <c:pt idx="13">
                  <c:v>583630</c:v>
                </c:pt>
                <c:pt idx="14">
                  <c:v>607442</c:v>
                </c:pt>
                <c:pt idx="15">
                  <c:v>630925</c:v>
                </c:pt>
                <c:pt idx="16">
                  <c:v>655020</c:v>
                </c:pt>
                <c:pt idx="17">
                  <c:v>680566</c:v>
                </c:pt>
                <c:pt idx="18">
                  <c:v>707938</c:v>
                </c:pt>
                <c:pt idx="19">
                  <c:v>736904</c:v>
                </c:pt>
                <c:pt idx="20">
                  <c:v>766642</c:v>
                </c:pt>
                <c:pt idx="21">
                  <c:v>795962</c:v>
                </c:pt>
                <c:pt idx="22">
                  <c:v>823749</c:v>
                </c:pt>
                <c:pt idx="23">
                  <c:v>849287</c:v>
                </c:pt>
                <c:pt idx="24">
                  <c:v>872444</c:v>
                </c:pt>
                <c:pt idx="25">
                  <c:v>893141</c:v>
                </c:pt>
                <c:pt idx="26">
                  <c:v>911587</c:v>
                </c:pt>
                <c:pt idx="27">
                  <c:v>928912</c:v>
                </c:pt>
                <c:pt idx="28">
                  <c:v>946463</c:v>
                </c:pt>
                <c:pt idx="29">
                  <c:v>965382</c:v>
                </c:pt>
                <c:pt idx="30">
                  <c:v>987233</c:v>
                </c:pt>
                <c:pt idx="31">
                  <c:v>1013510</c:v>
                </c:pt>
                <c:pt idx="32">
                  <c:v>1044816</c:v>
                </c:pt>
                <c:pt idx="33">
                  <c:v>1081324</c:v>
                </c:pt>
                <c:pt idx="34">
                  <c:v>1122931</c:v>
                </c:pt>
                <c:pt idx="35">
                  <c:v>1168788</c:v>
                </c:pt>
                <c:pt idx="36">
                  <c:v>1217503</c:v>
                </c:pt>
                <c:pt idx="37">
                  <c:v>1267541</c:v>
                </c:pt>
                <c:pt idx="38">
                  <c:v>1317826</c:v>
                </c:pt>
                <c:pt idx="39">
                  <c:v>1368059</c:v>
                </c:pt>
                <c:pt idx="40">
                  <c:v>1419133</c:v>
                </c:pt>
                <c:pt idx="41">
                  <c:v>1472652</c:v>
                </c:pt>
                <c:pt idx="42">
                  <c:v>1529750</c:v>
                </c:pt>
                <c:pt idx="43">
                  <c:v>1590585</c:v>
                </c:pt>
                <c:pt idx="44">
                  <c:v>1654197</c:v>
                </c:pt>
                <c:pt idx="45">
                  <c:v>1718593</c:v>
                </c:pt>
                <c:pt idx="46">
                  <c:v>1781225</c:v>
                </c:pt>
                <c:pt idx="47">
                  <c:v>1839760</c:v>
                </c:pt>
                <c:pt idx="48">
                  <c:v>1892536</c:v>
                </c:pt>
                <c:pt idx="49">
                  <c:v>1938890</c:v>
                </c:pt>
                <c:pt idx="50">
                  <c:v>1978588</c:v>
                </c:pt>
                <c:pt idx="51">
                  <c:v>2012166</c:v>
                </c:pt>
                <c:pt idx="52">
                  <c:v>2041717</c:v>
                </c:pt>
                <c:pt idx="53">
                  <c:v>2069424</c:v>
                </c:pt>
                <c:pt idx="54">
                  <c:v>2096784</c:v>
                </c:pt>
                <c:pt idx="55">
                  <c:v>2125836</c:v>
                </c:pt>
                <c:pt idx="56">
                  <c:v>2158470</c:v>
                </c:pt>
                <c:pt idx="57">
                  <c:v>2195182</c:v>
                </c:pt>
                <c:pt idx="58">
                  <c:v>2235844</c:v>
                </c:pt>
                <c:pt idx="59">
                  <c:v>2280015</c:v>
                </c:pt>
                <c:pt idx="60">
                  <c:v>2326423</c:v>
                </c:pt>
                <c:pt idx="61">
                  <c:v>2373194</c:v>
                </c:pt>
                <c:pt idx="62">
                  <c:v>2418144</c:v>
                </c:pt>
                <c:pt idx="63">
                  <c:v>2459524</c:v>
                </c:pt>
                <c:pt idx="64">
                  <c:v>2496473</c:v>
                </c:pt>
                <c:pt idx="65">
                  <c:v>2528756</c:v>
                </c:pt>
                <c:pt idx="66">
                  <c:v>2556859</c:v>
                </c:pt>
                <c:pt idx="67">
                  <c:v>2582024</c:v>
                </c:pt>
                <c:pt idx="68">
                  <c:v>2605197</c:v>
                </c:pt>
                <c:pt idx="69">
                  <c:v>2626572</c:v>
                </c:pt>
                <c:pt idx="70">
                  <c:v>2646096</c:v>
                </c:pt>
                <c:pt idx="71">
                  <c:v>2663508</c:v>
                </c:pt>
                <c:pt idx="72">
                  <c:v>2678426</c:v>
                </c:pt>
                <c:pt idx="73">
                  <c:v>2690615</c:v>
                </c:pt>
                <c:pt idx="74">
                  <c:v>2700099</c:v>
                </c:pt>
                <c:pt idx="75">
                  <c:v>2706999</c:v>
                </c:pt>
                <c:pt idx="76">
                  <c:v>2711529</c:v>
                </c:pt>
                <c:pt idx="77">
                  <c:v>2713977</c:v>
                </c:pt>
                <c:pt idx="78">
                  <c:v>2714593</c:v>
                </c:pt>
                <c:pt idx="79">
                  <c:v>2713515</c:v>
                </c:pt>
                <c:pt idx="80">
                  <c:v>2710741</c:v>
                </c:pt>
                <c:pt idx="81">
                  <c:v>2706166</c:v>
                </c:pt>
                <c:pt idx="82">
                  <c:v>2699682</c:v>
                </c:pt>
                <c:pt idx="83">
                  <c:v>2691292</c:v>
                </c:pt>
                <c:pt idx="84">
                  <c:v>2681129</c:v>
                </c:pt>
                <c:pt idx="85">
                  <c:v>2669438</c:v>
                </c:pt>
                <c:pt idx="86">
                  <c:v>2656502</c:v>
                </c:pt>
                <c:pt idx="87">
                  <c:v>2642534</c:v>
                </c:pt>
                <c:pt idx="88">
                  <c:v>2627663</c:v>
                </c:pt>
                <c:pt idx="89">
                  <c:v>2611924</c:v>
                </c:pt>
                <c:pt idx="90">
                  <c:v>2595266</c:v>
                </c:pt>
                <c:pt idx="91">
                  <c:v>2577550</c:v>
                </c:pt>
                <c:pt idx="92">
                  <c:v>2558517</c:v>
                </c:pt>
                <c:pt idx="93">
                  <c:v>2537933</c:v>
                </c:pt>
                <c:pt idx="94">
                  <c:v>2515670</c:v>
                </c:pt>
                <c:pt idx="95">
                  <c:v>2491613</c:v>
                </c:pt>
                <c:pt idx="96">
                  <c:v>2465699</c:v>
                </c:pt>
                <c:pt idx="97">
                  <c:v>2437978</c:v>
                </c:pt>
                <c:pt idx="98">
                  <c:v>2408511</c:v>
                </c:pt>
                <c:pt idx="99">
                  <c:v>2377328</c:v>
                </c:pt>
                <c:pt idx="100">
                  <c:v>2344458</c:v>
                </c:pt>
                <c:pt idx="101">
                  <c:v>2309933</c:v>
                </c:pt>
                <c:pt idx="102">
                  <c:v>2273838</c:v>
                </c:pt>
                <c:pt idx="103">
                  <c:v>2236273</c:v>
                </c:pt>
                <c:pt idx="104">
                  <c:v>2197332</c:v>
                </c:pt>
                <c:pt idx="105">
                  <c:v>2157083</c:v>
                </c:pt>
                <c:pt idx="106">
                  <c:v>2115564</c:v>
                </c:pt>
                <c:pt idx="107">
                  <c:v>2072810</c:v>
                </c:pt>
                <c:pt idx="108">
                  <c:v>2028887</c:v>
                </c:pt>
                <c:pt idx="109">
                  <c:v>1983892</c:v>
                </c:pt>
                <c:pt idx="110">
                  <c:v>1937875</c:v>
                </c:pt>
                <c:pt idx="111">
                  <c:v>1890856</c:v>
                </c:pt>
                <c:pt idx="112">
                  <c:v>1842875</c:v>
                </c:pt>
                <c:pt idx="113">
                  <c:v>1794012</c:v>
                </c:pt>
                <c:pt idx="114">
                  <c:v>1744386</c:v>
                </c:pt>
                <c:pt idx="115">
                  <c:v>1694107</c:v>
                </c:pt>
                <c:pt idx="116">
                  <c:v>1643265</c:v>
                </c:pt>
                <c:pt idx="117">
                  <c:v>1591935</c:v>
                </c:pt>
                <c:pt idx="118">
                  <c:v>1540197</c:v>
                </c:pt>
                <c:pt idx="119">
                  <c:v>1488148</c:v>
                </c:pt>
                <c:pt idx="120">
                  <c:v>1435800</c:v>
                </c:pt>
                <c:pt idx="121">
                  <c:v>1383115</c:v>
                </c:pt>
                <c:pt idx="122">
                  <c:v>1330079</c:v>
                </c:pt>
                <c:pt idx="123">
                  <c:v>1276749</c:v>
                </c:pt>
                <c:pt idx="124">
                  <c:v>1223257</c:v>
                </c:pt>
                <c:pt idx="125">
                  <c:v>1169759</c:v>
                </c:pt>
                <c:pt idx="126">
                  <c:v>1116411</c:v>
                </c:pt>
                <c:pt idx="127">
                  <c:v>1063357</c:v>
                </c:pt>
                <c:pt idx="128">
                  <c:v>1010730</c:v>
                </c:pt>
                <c:pt idx="129">
                  <c:v>958641</c:v>
                </c:pt>
                <c:pt idx="130">
                  <c:v>907088</c:v>
                </c:pt>
                <c:pt idx="131">
                  <c:v>855992.00000001001</c:v>
                </c:pt>
                <c:pt idx="132">
                  <c:v>805284</c:v>
                </c:pt>
                <c:pt idx="133">
                  <c:v>754985</c:v>
                </c:pt>
                <c:pt idx="134">
                  <c:v>705223</c:v>
                </c:pt>
                <c:pt idx="135">
                  <c:v>656179</c:v>
                </c:pt>
                <c:pt idx="136">
                  <c:v>608054</c:v>
                </c:pt>
                <c:pt idx="137">
                  <c:v>561030</c:v>
                </c:pt>
                <c:pt idx="138">
                  <c:v>515258</c:v>
                </c:pt>
                <c:pt idx="139">
                  <c:v>470839</c:v>
                </c:pt>
                <c:pt idx="140">
                  <c:v>427801</c:v>
                </c:pt>
                <c:pt idx="141">
                  <c:v>386108</c:v>
                </c:pt>
                <c:pt idx="142">
                  <c:v>345694</c:v>
                </c:pt>
                <c:pt idx="143">
                  <c:v>306487</c:v>
                </c:pt>
                <c:pt idx="144">
                  <c:v>268410</c:v>
                </c:pt>
                <c:pt idx="145">
                  <c:v>231425</c:v>
                </c:pt>
                <c:pt idx="146">
                  <c:v>195514</c:v>
                </c:pt>
                <c:pt idx="147">
                  <c:v>160657</c:v>
                </c:pt>
                <c:pt idx="148">
                  <c:v>126849</c:v>
                </c:pt>
                <c:pt idx="149">
                  <c:v>94088</c:v>
                </c:pt>
              </c:numCache>
            </c:numRef>
          </c:val>
          <c:extLst>
            <c:ext xmlns:c16="http://schemas.microsoft.com/office/drawing/2014/chart" uri="{C3380CC4-5D6E-409C-BE32-E72D297353CC}">
              <c16:uniqueId val="{00000000-F4EF-4369-95A7-6315A1680969}"/>
            </c:ext>
          </c:extLst>
        </c:ser>
        <c:ser>
          <c:idx val="1"/>
          <c:order val="1"/>
          <c:tx>
            <c:strRef>
              <c:f>'Sheet3 (2)'!$C$1</c:f>
              <c:strCache>
                <c:ptCount val="1"/>
                <c:pt idx="0">
                  <c:v>Population Increase Vietnam</c:v>
                </c:pt>
              </c:strCache>
            </c:strRef>
          </c:tx>
          <c:spPr>
            <a:solidFill>
              <a:schemeClr val="accent2"/>
            </a:solidFill>
            <a:ln>
              <a:noFill/>
            </a:ln>
            <a:effectLst/>
          </c:spPr>
          <c:invertIfNegative val="0"/>
          <c:cat>
            <c:numRef>
              <c:f>'Sheet3 (2)'!$A$2:$A$151</c:f>
              <c:numCache>
                <c:formatCode>@</c:formatCode>
                <c:ptCount val="15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pt idx="70">
                  <c:v>2020</c:v>
                </c:pt>
                <c:pt idx="71">
                  <c:v>2021</c:v>
                </c:pt>
                <c:pt idx="72">
                  <c:v>2022</c:v>
                </c:pt>
                <c:pt idx="73">
                  <c:v>2023</c:v>
                </c:pt>
                <c:pt idx="74">
                  <c:v>2024</c:v>
                </c:pt>
                <c:pt idx="75">
                  <c:v>2025</c:v>
                </c:pt>
                <c:pt idx="76">
                  <c:v>2026</c:v>
                </c:pt>
                <c:pt idx="77">
                  <c:v>2027</c:v>
                </c:pt>
                <c:pt idx="78">
                  <c:v>2028</c:v>
                </c:pt>
                <c:pt idx="79">
                  <c:v>2029</c:v>
                </c:pt>
                <c:pt idx="80">
                  <c:v>2030</c:v>
                </c:pt>
                <c:pt idx="81">
                  <c:v>2031</c:v>
                </c:pt>
                <c:pt idx="82">
                  <c:v>2032</c:v>
                </c:pt>
                <c:pt idx="83">
                  <c:v>2033</c:v>
                </c:pt>
                <c:pt idx="84">
                  <c:v>2034</c:v>
                </c:pt>
                <c:pt idx="85">
                  <c:v>2035</c:v>
                </c:pt>
                <c:pt idx="86">
                  <c:v>2036</c:v>
                </c:pt>
                <c:pt idx="87">
                  <c:v>2037</c:v>
                </c:pt>
                <c:pt idx="88">
                  <c:v>2038</c:v>
                </c:pt>
                <c:pt idx="89">
                  <c:v>2039</c:v>
                </c:pt>
                <c:pt idx="90">
                  <c:v>2040</c:v>
                </c:pt>
                <c:pt idx="91">
                  <c:v>2041</c:v>
                </c:pt>
                <c:pt idx="92">
                  <c:v>2042</c:v>
                </c:pt>
                <c:pt idx="93">
                  <c:v>2043</c:v>
                </c:pt>
                <c:pt idx="94">
                  <c:v>2044</c:v>
                </c:pt>
                <c:pt idx="95">
                  <c:v>2045</c:v>
                </c:pt>
                <c:pt idx="96">
                  <c:v>2046</c:v>
                </c:pt>
                <c:pt idx="97">
                  <c:v>2047</c:v>
                </c:pt>
                <c:pt idx="98">
                  <c:v>2048</c:v>
                </c:pt>
                <c:pt idx="99">
                  <c:v>2049</c:v>
                </c:pt>
                <c:pt idx="100">
                  <c:v>2050</c:v>
                </c:pt>
                <c:pt idx="101">
                  <c:v>2051</c:v>
                </c:pt>
                <c:pt idx="102">
                  <c:v>2052</c:v>
                </c:pt>
                <c:pt idx="103">
                  <c:v>2053</c:v>
                </c:pt>
                <c:pt idx="104">
                  <c:v>2054</c:v>
                </c:pt>
                <c:pt idx="105">
                  <c:v>2055</c:v>
                </c:pt>
                <c:pt idx="106">
                  <c:v>2056</c:v>
                </c:pt>
                <c:pt idx="107">
                  <c:v>2057</c:v>
                </c:pt>
                <c:pt idx="108">
                  <c:v>2058</c:v>
                </c:pt>
                <c:pt idx="109">
                  <c:v>2059</c:v>
                </c:pt>
                <c:pt idx="110">
                  <c:v>2060</c:v>
                </c:pt>
                <c:pt idx="111">
                  <c:v>2061</c:v>
                </c:pt>
                <c:pt idx="112">
                  <c:v>2062</c:v>
                </c:pt>
                <c:pt idx="113">
                  <c:v>2063</c:v>
                </c:pt>
                <c:pt idx="114">
                  <c:v>2064</c:v>
                </c:pt>
                <c:pt idx="115">
                  <c:v>2065</c:v>
                </c:pt>
                <c:pt idx="116">
                  <c:v>2066</c:v>
                </c:pt>
                <c:pt idx="117">
                  <c:v>2067</c:v>
                </c:pt>
                <c:pt idx="118">
                  <c:v>2068</c:v>
                </c:pt>
                <c:pt idx="119">
                  <c:v>2069</c:v>
                </c:pt>
                <c:pt idx="120">
                  <c:v>2070</c:v>
                </c:pt>
                <c:pt idx="121">
                  <c:v>2071</c:v>
                </c:pt>
                <c:pt idx="122">
                  <c:v>2072</c:v>
                </c:pt>
                <c:pt idx="123">
                  <c:v>2073</c:v>
                </c:pt>
                <c:pt idx="124">
                  <c:v>2074</c:v>
                </c:pt>
                <c:pt idx="125">
                  <c:v>2075</c:v>
                </c:pt>
                <c:pt idx="126">
                  <c:v>2076</c:v>
                </c:pt>
                <c:pt idx="127">
                  <c:v>2077</c:v>
                </c:pt>
                <c:pt idx="128">
                  <c:v>2078</c:v>
                </c:pt>
                <c:pt idx="129">
                  <c:v>2079</c:v>
                </c:pt>
                <c:pt idx="130">
                  <c:v>2080</c:v>
                </c:pt>
                <c:pt idx="131">
                  <c:v>2081</c:v>
                </c:pt>
                <c:pt idx="132">
                  <c:v>2082</c:v>
                </c:pt>
                <c:pt idx="133">
                  <c:v>2083</c:v>
                </c:pt>
                <c:pt idx="134">
                  <c:v>2084</c:v>
                </c:pt>
                <c:pt idx="135">
                  <c:v>2085</c:v>
                </c:pt>
                <c:pt idx="136">
                  <c:v>2086</c:v>
                </c:pt>
                <c:pt idx="137">
                  <c:v>2087</c:v>
                </c:pt>
                <c:pt idx="138">
                  <c:v>2088</c:v>
                </c:pt>
                <c:pt idx="139">
                  <c:v>2089</c:v>
                </c:pt>
                <c:pt idx="140">
                  <c:v>2090</c:v>
                </c:pt>
                <c:pt idx="141">
                  <c:v>2091</c:v>
                </c:pt>
                <c:pt idx="142">
                  <c:v>2092</c:v>
                </c:pt>
                <c:pt idx="143">
                  <c:v>2093</c:v>
                </c:pt>
                <c:pt idx="144">
                  <c:v>2094</c:v>
                </c:pt>
                <c:pt idx="145">
                  <c:v>2095</c:v>
                </c:pt>
                <c:pt idx="146">
                  <c:v>2096</c:v>
                </c:pt>
                <c:pt idx="147">
                  <c:v>2097</c:v>
                </c:pt>
                <c:pt idx="148">
                  <c:v>2098</c:v>
                </c:pt>
                <c:pt idx="149">
                  <c:v>2099</c:v>
                </c:pt>
              </c:numCache>
            </c:numRef>
          </c:cat>
          <c:val>
            <c:numRef>
              <c:f>'Sheet3 (2)'!$C$2:$C$151</c:f>
              <c:numCache>
                <c:formatCode>0</c:formatCode>
                <c:ptCount val="150"/>
                <c:pt idx="0">
                  <c:v>546202</c:v>
                </c:pt>
                <c:pt idx="1">
                  <c:v>578866</c:v>
                </c:pt>
                <c:pt idx="2">
                  <c:v>641872.99999998999</c:v>
                </c:pt>
                <c:pt idx="3">
                  <c:v>700241</c:v>
                </c:pt>
                <c:pt idx="4">
                  <c:v>753966</c:v>
                </c:pt>
                <c:pt idx="5">
                  <c:v>803075</c:v>
                </c:pt>
                <c:pt idx="6">
                  <c:v>847650</c:v>
                </c:pt>
                <c:pt idx="7">
                  <c:v>887803</c:v>
                </c:pt>
                <c:pt idx="8">
                  <c:v>923749</c:v>
                </c:pt>
                <c:pt idx="9">
                  <c:v>955867</c:v>
                </c:pt>
                <c:pt idx="10">
                  <c:v>984583</c:v>
                </c:pt>
                <c:pt idx="11">
                  <c:v>1010326</c:v>
                </c:pt>
                <c:pt idx="12">
                  <c:v>1033486</c:v>
                </c:pt>
                <c:pt idx="13">
                  <c:v>1054252</c:v>
                </c:pt>
                <c:pt idx="14">
                  <c:v>1072546</c:v>
                </c:pt>
                <c:pt idx="15">
                  <c:v>1086808</c:v>
                </c:pt>
                <c:pt idx="16">
                  <c:v>1094905</c:v>
                </c:pt>
                <c:pt idx="17">
                  <c:v>1096259</c:v>
                </c:pt>
                <c:pt idx="18">
                  <c:v>1091742</c:v>
                </c:pt>
                <c:pt idx="19">
                  <c:v>1083435</c:v>
                </c:pt>
                <c:pt idx="20">
                  <c:v>1075606</c:v>
                </c:pt>
                <c:pt idx="21">
                  <c:v>1073392</c:v>
                </c:pt>
                <c:pt idx="22">
                  <c:v>1080426</c:v>
                </c:pt>
                <c:pt idx="23">
                  <c:v>1098628</c:v>
                </c:pt>
                <c:pt idx="24">
                  <c:v>1127994</c:v>
                </c:pt>
                <c:pt idx="25">
                  <c:v>1166419</c:v>
                </c:pt>
                <c:pt idx="26">
                  <c:v>1210040</c:v>
                </c:pt>
                <c:pt idx="27">
                  <c:v>1253725</c:v>
                </c:pt>
                <c:pt idx="28">
                  <c:v>1293399</c:v>
                </c:pt>
                <c:pt idx="29">
                  <c:v>1327295</c:v>
                </c:pt>
                <c:pt idx="30">
                  <c:v>1355186</c:v>
                </c:pt>
                <c:pt idx="31">
                  <c:v>1378399</c:v>
                </c:pt>
                <c:pt idx="32">
                  <c:v>1399524</c:v>
                </c:pt>
                <c:pt idx="33">
                  <c:v>1420298</c:v>
                </c:pt>
                <c:pt idx="34">
                  <c:v>1440708</c:v>
                </c:pt>
                <c:pt idx="35">
                  <c:v>1461146</c:v>
                </c:pt>
                <c:pt idx="36">
                  <c:v>1481827</c:v>
                </c:pt>
                <c:pt idx="37">
                  <c:v>1501244</c:v>
                </c:pt>
                <c:pt idx="38">
                  <c:v>1517125</c:v>
                </c:pt>
                <c:pt idx="39">
                  <c:v>1527072</c:v>
                </c:pt>
                <c:pt idx="40">
                  <c:v>1526172</c:v>
                </c:pt>
                <c:pt idx="41">
                  <c:v>1508997</c:v>
                </c:pt>
                <c:pt idx="42">
                  <c:v>1473715</c:v>
                </c:pt>
                <c:pt idx="43">
                  <c:v>1420997</c:v>
                </c:pt>
                <c:pt idx="44">
                  <c:v>1353439</c:v>
                </c:pt>
                <c:pt idx="45">
                  <c:v>1276035</c:v>
                </c:pt>
                <c:pt idx="46">
                  <c:v>1195362</c:v>
                </c:pt>
                <c:pt idx="47">
                  <c:v>1118763</c:v>
                </c:pt>
                <c:pt idx="48">
                  <c:v>1052427</c:v>
                </c:pt>
                <c:pt idx="49">
                  <c:v>1000009</c:v>
                </c:pt>
                <c:pt idx="50">
                  <c:v>963909</c:v>
                </c:pt>
                <c:pt idx="51">
                  <c:v>944247</c:v>
                </c:pt>
                <c:pt idx="52">
                  <c:v>937101</c:v>
                </c:pt>
                <c:pt idx="53">
                  <c:v>938594</c:v>
                </c:pt>
                <c:pt idx="54">
                  <c:v>946770</c:v>
                </c:pt>
                <c:pt idx="55">
                  <c:v>959835</c:v>
                </c:pt>
                <c:pt idx="56">
                  <c:v>976296</c:v>
                </c:pt>
                <c:pt idx="57">
                  <c:v>994700</c:v>
                </c:pt>
                <c:pt idx="58">
                  <c:v>1013309</c:v>
                </c:pt>
                <c:pt idx="59">
                  <c:v>1030221</c:v>
                </c:pt>
                <c:pt idx="60">
                  <c:v>1043543</c:v>
                </c:pt>
                <c:pt idx="61">
                  <c:v>1051938.0000000009</c:v>
                </c:pt>
                <c:pt idx="62">
                  <c:v>1055453</c:v>
                </c:pt>
                <c:pt idx="63">
                  <c:v>1054340</c:v>
                </c:pt>
                <c:pt idx="64">
                  <c:v>1048617</c:v>
                </c:pt>
                <c:pt idx="65" formatCode="General">
                  <c:v>1039013</c:v>
                </c:pt>
                <c:pt idx="66" formatCode="General">
                  <c:v>1026753</c:v>
                </c:pt>
                <c:pt idx="67" formatCode="General">
                  <c:v>1013109</c:v>
                </c:pt>
                <c:pt idx="68" formatCode="General">
                  <c:v>998895</c:v>
                </c:pt>
                <c:pt idx="69" formatCode="General">
                  <c:v>984193</c:v>
                </c:pt>
                <c:pt idx="70" formatCode="General">
                  <c:v>968311</c:v>
                </c:pt>
                <c:pt idx="71" formatCode="General">
                  <c:v>950029</c:v>
                </c:pt>
                <c:pt idx="72" formatCode="General">
                  <c:v>928194</c:v>
                </c:pt>
                <c:pt idx="73" formatCode="General">
                  <c:v>902212</c:v>
                </c:pt>
                <c:pt idx="74" formatCode="General">
                  <c:v>872260</c:v>
                </c:pt>
                <c:pt idx="75" formatCode="General">
                  <c:v>838772</c:v>
                </c:pt>
                <c:pt idx="76" formatCode="General">
                  <c:v>802503</c:v>
                </c:pt>
                <c:pt idx="77" formatCode="General">
                  <c:v>764847</c:v>
                </c:pt>
                <c:pt idx="78" formatCode="General">
                  <c:v>727225</c:v>
                </c:pt>
                <c:pt idx="79" formatCode="General">
                  <c:v>690699</c:v>
                </c:pt>
                <c:pt idx="80" formatCode="General">
                  <c:v>656298</c:v>
                </c:pt>
                <c:pt idx="81" formatCode="General">
                  <c:v>624740</c:v>
                </c:pt>
                <c:pt idx="82" formatCode="General">
                  <c:v>596041</c:v>
                </c:pt>
                <c:pt idx="83" formatCode="General">
                  <c:v>570144</c:v>
                </c:pt>
                <c:pt idx="84" formatCode="General">
                  <c:v>547138</c:v>
                </c:pt>
                <c:pt idx="85" formatCode="General">
                  <c:v>527044</c:v>
                </c:pt>
                <c:pt idx="86" formatCode="General">
                  <c:v>509705</c:v>
                </c:pt>
                <c:pt idx="87" formatCode="General">
                  <c:v>494487</c:v>
                </c:pt>
                <c:pt idx="88" formatCode="General">
                  <c:v>480671</c:v>
                </c:pt>
                <c:pt idx="89" formatCode="General">
                  <c:v>467687</c:v>
                </c:pt>
                <c:pt idx="90" formatCode="General">
                  <c:v>455018</c:v>
                </c:pt>
                <c:pt idx="91" formatCode="General">
                  <c:v>442268</c:v>
                </c:pt>
                <c:pt idx="92" formatCode="General">
                  <c:v>429174</c:v>
                </c:pt>
                <c:pt idx="93" formatCode="General">
                  <c:v>415416</c:v>
                </c:pt>
                <c:pt idx="94" formatCode="General">
                  <c:v>400600</c:v>
                </c:pt>
                <c:pt idx="95" formatCode="General">
                  <c:v>384364</c:v>
                </c:pt>
                <c:pt idx="96" formatCode="General">
                  <c:v>366490</c:v>
                </c:pt>
                <c:pt idx="97" formatCode="General">
                  <c:v>347066</c:v>
                </c:pt>
                <c:pt idx="98" formatCode="General">
                  <c:v>326205</c:v>
                </c:pt>
                <c:pt idx="99" formatCode="General">
                  <c:v>303941</c:v>
                </c:pt>
                <c:pt idx="100" formatCode="General">
                  <c:v>280281.00000001001</c:v>
                </c:pt>
                <c:pt idx="101" formatCode="General">
                  <c:v>255273</c:v>
                </c:pt>
                <c:pt idx="102" formatCode="General">
                  <c:v>229152</c:v>
                </c:pt>
                <c:pt idx="103" formatCode="General">
                  <c:v>202227</c:v>
                </c:pt>
                <c:pt idx="104" formatCode="General">
                  <c:v>174799</c:v>
                </c:pt>
                <c:pt idx="105" formatCode="General">
                  <c:v>147089</c:v>
                </c:pt>
                <c:pt idx="106" formatCode="General">
                  <c:v>119247</c:v>
                </c:pt>
                <c:pt idx="107" formatCode="General">
                  <c:v>91460</c:v>
                </c:pt>
                <c:pt idx="108" formatCode="General">
                  <c:v>64003</c:v>
                </c:pt>
                <c:pt idx="109" formatCode="General">
                  <c:v>37219</c:v>
                </c:pt>
                <c:pt idx="110" formatCode="General">
                  <c:v>11432</c:v>
                </c:pt>
                <c:pt idx="111" formatCode="General">
                  <c:v>-13115</c:v>
                </c:pt>
                <c:pt idx="112" formatCode="General">
                  <c:v>-36307</c:v>
                </c:pt>
                <c:pt idx="113" formatCode="General">
                  <c:v>-58018</c:v>
                </c:pt>
                <c:pt idx="114" formatCode="General">
                  <c:v>-78077</c:v>
                </c:pt>
                <c:pt idx="115" formatCode="General">
                  <c:v>-96322</c:v>
                </c:pt>
                <c:pt idx="116" formatCode="General">
                  <c:v>-112669</c:v>
                </c:pt>
                <c:pt idx="117" formatCode="General">
                  <c:v>-127227</c:v>
                </c:pt>
                <c:pt idx="118" formatCode="General">
                  <c:v>-140140</c:v>
                </c:pt>
                <c:pt idx="119" formatCode="General">
                  <c:v>-151507</c:v>
                </c:pt>
                <c:pt idx="120" formatCode="General">
                  <c:v>-161429</c:v>
                </c:pt>
                <c:pt idx="121" formatCode="General">
                  <c:v>-170009</c:v>
                </c:pt>
                <c:pt idx="122" formatCode="General">
                  <c:v>-177405</c:v>
                </c:pt>
                <c:pt idx="123" formatCode="General">
                  <c:v>-183805</c:v>
                </c:pt>
                <c:pt idx="124" formatCode="General">
                  <c:v>-189389</c:v>
                </c:pt>
                <c:pt idx="125" formatCode="General">
                  <c:v>-194322</c:v>
                </c:pt>
                <c:pt idx="126" formatCode="General">
                  <c:v>-198720</c:v>
                </c:pt>
                <c:pt idx="127" formatCode="General">
                  <c:v>-202616</c:v>
                </c:pt>
                <c:pt idx="128" formatCode="General">
                  <c:v>-206046</c:v>
                </c:pt>
                <c:pt idx="129" formatCode="General">
                  <c:v>-209077</c:v>
                </c:pt>
                <c:pt idx="130" formatCode="General">
                  <c:v>-211729</c:v>
                </c:pt>
                <c:pt idx="131" formatCode="General">
                  <c:v>-213976</c:v>
                </c:pt>
                <c:pt idx="132" formatCode="General">
                  <c:v>-215759</c:v>
                </c:pt>
                <c:pt idx="133" formatCode="General">
                  <c:v>-217041</c:v>
                </c:pt>
                <c:pt idx="134" formatCode="General">
                  <c:v>-217836</c:v>
                </c:pt>
                <c:pt idx="135" formatCode="General">
                  <c:v>-218159</c:v>
                </c:pt>
                <c:pt idx="136" formatCode="General">
                  <c:v>-218025</c:v>
                </c:pt>
                <c:pt idx="137" formatCode="General">
                  <c:v>-217476</c:v>
                </c:pt>
                <c:pt idx="138" formatCode="General">
                  <c:v>-216558</c:v>
                </c:pt>
                <c:pt idx="139" formatCode="General">
                  <c:v>-215317</c:v>
                </c:pt>
                <c:pt idx="140" formatCode="General">
                  <c:v>-213794</c:v>
                </c:pt>
                <c:pt idx="141" formatCode="General">
                  <c:v>-212020</c:v>
                </c:pt>
                <c:pt idx="142" formatCode="General">
                  <c:v>-210021</c:v>
                </c:pt>
                <c:pt idx="143" formatCode="General">
                  <c:v>-207813</c:v>
                </c:pt>
                <c:pt idx="144" formatCode="General">
                  <c:v>-205409</c:v>
                </c:pt>
                <c:pt idx="145" formatCode="General">
                  <c:v>-202814</c:v>
                </c:pt>
                <c:pt idx="146" formatCode="General">
                  <c:v>-200035</c:v>
                </c:pt>
                <c:pt idx="147" formatCode="General">
                  <c:v>-197072</c:v>
                </c:pt>
                <c:pt idx="148" formatCode="General">
                  <c:v>-193927</c:v>
                </c:pt>
                <c:pt idx="149" formatCode="General">
                  <c:v>-190598</c:v>
                </c:pt>
              </c:numCache>
            </c:numRef>
          </c:val>
          <c:extLst>
            <c:ext xmlns:c16="http://schemas.microsoft.com/office/drawing/2014/chart" uri="{C3380CC4-5D6E-409C-BE32-E72D297353CC}">
              <c16:uniqueId val="{00000001-F4EF-4369-95A7-6315A1680969}"/>
            </c:ext>
          </c:extLst>
        </c:ser>
        <c:dLbls>
          <c:showLegendKey val="0"/>
          <c:showVal val="0"/>
          <c:showCatName val="0"/>
          <c:showSerName val="0"/>
          <c:showPercent val="0"/>
          <c:showBubbleSize val="0"/>
        </c:dLbls>
        <c:gapWidth val="150"/>
        <c:axId val="155094752"/>
        <c:axId val="313767440"/>
      </c:barChart>
      <c:catAx>
        <c:axId val="155094752"/>
        <c:scaling>
          <c:orientation val="minMax"/>
        </c:scaling>
        <c:delete val="0"/>
        <c:axPos val="b"/>
        <c:numFmt formatCode="@" sourceLinked="1"/>
        <c:majorTickMark val="none"/>
        <c:minorTickMark val="none"/>
        <c:tickLblPos val="nextTo"/>
        <c:spPr>
          <a:noFill/>
          <a:ln w="9525" cap="flat" cmpd="sng" algn="ctr">
            <a:solidFill>
              <a:schemeClr val="tx1">
                <a:lumMod val="15000"/>
                <a:lumOff val="85000"/>
              </a:schemeClr>
            </a:solidFill>
            <a:round/>
          </a:ln>
          <a:effectLst/>
        </c:spPr>
        <c:txPr>
          <a:bodyPr rot="96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767440"/>
        <c:crosses val="autoZero"/>
        <c:auto val="1"/>
        <c:lblAlgn val="ctr"/>
        <c:lblOffset val="100"/>
        <c:noMultiLvlLbl val="0"/>
      </c:catAx>
      <c:valAx>
        <c:axId val="313767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US" sz="1100" b="1"/>
                  <a:t>Number of persons</a:t>
                </a:r>
              </a:p>
            </c:rich>
          </c:tx>
          <c:overlay val="0"/>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094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spPr>
            <a:solidFill>
              <a:schemeClr val="bg2">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Sheet4!$A$15:$A$25</c:f>
              <c:strCache>
                <c:ptCount val="11"/>
                <c:pt idx="0">
                  <c:v>Kenya1993 DHS</c:v>
                </c:pt>
                <c:pt idx="1">
                  <c:v>Kenya1998 DHS</c:v>
                </c:pt>
                <c:pt idx="2">
                  <c:v>Kenya 2003 DHS</c:v>
                </c:pt>
                <c:pt idx="3">
                  <c:v>Kenya 200809 DHS</c:v>
                </c:pt>
                <c:pt idx="4">
                  <c:v>Kenya 2014 DHS</c:v>
                </c:pt>
                <c:pt idx="5">
                  <c:v>Kenya 2015 MIS</c:v>
                </c:pt>
                <c:pt idx="7">
                  <c:v>Ethiopia 2000 DHS</c:v>
                </c:pt>
                <c:pt idx="8">
                  <c:v>Ethiopia 2005 DHS</c:v>
                </c:pt>
                <c:pt idx="9">
                  <c:v>Ethiopia 2011 DHS</c:v>
                </c:pt>
                <c:pt idx="10">
                  <c:v>Ethiopia 2016 DHS</c:v>
                </c:pt>
              </c:strCache>
            </c:strRef>
          </c:cat>
          <c:val>
            <c:numRef>
              <c:f>Sheet4!$B$15:$B$25</c:f>
              <c:numCache>
                <c:formatCode>0.0</c:formatCode>
                <c:ptCount val="11"/>
                <c:pt idx="0">
                  <c:v>10.9</c:v>
                </c:pt>
                <c:pt idx="1">
                  <c:v>14.5</c:v>
                </c:pt>
                <c:pt idx="2">
                  <c:v>16</c:v>
                </c:pt>
                <c:pt idx="3">
                  <c:v>23</c:v>
                </c:pt>
                <c:pt idx="4">
                  <c:v>36</c:v>
                </c:pt>
                <c:pt idx="5">
                  <c:v>41.6</c:v>
                </c:pt>
                <c:pt idx="7">
                  <c:v>12.7</c:v>
                </c:pt>
                <c:pt idx="8">
                  <c:v>14</c:v>
                </c:pt>
                <c:pt idx="9">
                  <c:v>23</c:v>
                </c:pt>
                <c:pt idx="10">
                  <c:v>25.6</c:v>
                </c:pt>
              </c:numCache>
            </c:numRef>
          </c:val>
          <c:extLst>
            <c:ext xmlns:c16="http://schemas.microsoft.com/office/drawing/2014/chart" uri="{C3380CC4-5D6E-409C-BE32-E72D297353CC}">
              <c16:uniqueId val="{00000000-CCF3-40BD-AE7A-74A335414A5E}"/>
            </c:ext>
          </c:extLst>
        </c:ser>
        <c:dLbls>
          <c:showLegendKey val="0"/>
          <c:showVal val="0"/>
          <c:showCatName val="0"/>
          <c:showSerName val="0"/>
          <c:showPercent val="0"/>
          <c:showBubbleSize val="0"/>
        </c:dLbls>
        <c:gapWidth val="219"/>
        <c:overlap val="-27"/>
        <c:axId val="1574836079"/>
        <c:axId val="1569736463"/>
      </c:barChart>
      <c:catAx>
        <c:axId val="15748360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569736463"/>
        <c:crosses val="autoZero"/>
        <c:auto val="1"/>
        <c:lblAlgn val="ctr"/>
        <c:lblOffset val="100"/>
        <c:noMultiLvlLbl val="0"/>
      </c:catAx>
      <c:valAx>
        <c:axId val="1569736463"/>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157483607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Sheet3!$A$2</c:f>
              <c:strCache>
                <c:ptCount val="1"/>
                <c:pt idx="0">
                  <c:v>Tigray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Sheet3!$B$1:$E$1</c:f>
              <c:strCache>
                <c:ptCount val="4"/>
                <c:pt idx="0">
                  <c:v>Households with electricity 2000</c:v>
                </c:pt>
                <c:pt idx="1">
                  <c:v>Households with electricity 2005</c:v>
                </c:pt>
                <c:pt idx="2">
                  <c:v>Households with electricity 2011</c:v>
                </c:pt>
                <c:pt idx="3">
                  <c:v>Households with electricity 2016</c:v>
                </c:pt>
              </c:strCache>
            </c:strRef>
          </c:cat>
          <c:val>
            <c:numRef>
              <c:f>Sheet3!$B$2:$E$2</c:f>
              <c:numCache>
                <c:formatCode>General</c:formatCode>
                <c:ptCount val="4"/>
                <c:pt idx="0">
                  <c:v>16.899999999999999</c:v>
                </c:pt>
                <c:pt idx="1">
                  <c:v>19.2</c:v>
                </c:pt>
                <c:pt idx="2">
                  <c:v>26.1</c:v>
                </c:pt>
                <c:pt idx="3">
                  <c:v>36</c:v>
                </c:pt>
              </c:numCache>
            </c:numRef>
          </c:val>
          <c:smooth val="0"/>
          <c:extLst>
            <c:ext xmlns:c16="http://schemas.microsoft.com/office/drawing/2014/chart" uri="{C3380CC4-5D6E-409C-BE32-E72D297353CC}">
              <c16:uniqueId val="{00000000-C402-44CF-9CE5-1D5DBB6FA14B}"/>
            </c:ext>
          </c:extLst>
        </c:ser>
        <c:ser>
          <c:idx val="1"/>
          <c:order val="1"/>
          <c:tx>
            <c:strRef>
              <c:f>Sheet3!$A$3</c:f>
              <c:strCache>
                <c:ptCount val="1"/>
                <c:pt idx="0">
                  <c:v>Affar</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Sheet3!$B$1:$E$1</c:f>
              <c:strCache>
                <c:ptCount val="4"/>
                <c:pt idx="0">
                  <c:v>Households with electricity 2000</c:v>
                </c:pt>
                <c:pt idx="1">
                  <c:v>Households with electricity 2005</c:v>
                </c:pt>
                <c:pt idx="2">
                  <c:v>Households with electricity 2011</c:v>
                </c:pt>
                <c:pt idx="3">
                  <c:v>Households with electricity 2016</c:v>
                </c:pt>
              </c:strCache>
            </c:strRef>
          </c:cat>
          <c:val>
            <c:numRef>
              <c:f>Sheet3!$B$3:$E$3</c:f>
              <c:numCache>
                <c:formatCode>General</c:formatCode>
                <c:ptCount val="4"/>
                <c:pt idx="0">
                  <c:v>7.4</c:v>
                </c:pt>
                <c:pt idx="1">
                  <c:v>17.3</c:v>
                </c:pt>
                <c:pt idx="2">
                  <c:v>32.5</c:v>
                </c:pt>
                <c:pt idx="3">
                  <c:v>30.9</c:v>
                </c:pt>
              </c:numCache>
            </c:numRef>
          </c:val>
          <c:smooth val="0"/>
          <c:extLst>
            <c:ext xmlns:c16="http://schemas.microsoft.com/office/drawing/2014/chart" uri="{C3380CC4-5D6E-409C-BE32-E72D297353CC}">
              <c16:uniqueId val="{00000001-C402-44CF-9CE5-1D5DBB6FA14B}"/>
            </c:ext>
          </c:extLst>
        </c:ser>
        <c:ser>
          <c:idx val="2"/>
          <c:order val="2"/>
          <c:tx>
            <c:strRef>
              <c:f>Sheet3!$A$4</c:f>
              <c:strCache>
                <c:ptCount val="1"/>
                <c:pt idx="0">
                  <c:v>Amhara</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Sheet3!$B$1:$E$1</c:f>
              <c:strCache>
                <c:ptCount val="4"/>
                <c:pt idx="0">
                  <c:v>Households with electricity 2000</c:v>
                </c:pt>
                <c:pt idx="1">
                  <c:v>Households with electricity 2005</c:v>
                </c:pt>
                <c:pt idx="2">
                  <c:v>Households with electricity 2011</c:v>
                </c:pt>
                <c:pt idx="3">
                  <c:v>Households with electricity 2016</c:v>
                </c:pt>
              </c:strCache>
            </c:strRef>
          </c:cat>
          <c:val>
            <c:numRef>
              <c:f>Sheet3!$B$4:$E$4</c:f>
              <c:numCache>
                <c:formatCode>General</c:formatCode>
                <c:ptCount val="4"/>
                <c:pt idx="0">
                  <c:v>7.6</c:v>
                </c:pt>
                <c:pt idx="1">
                  <c:v>8.4</c:v>
                </c:pt>
                <c:pt idx="2">
                  <c:v>20.5</c:v>
                </c:pt>
                <c:pt idx="3">
                  <c:v>24.1</c:v>
                </c:pt>
              </c:numCache>
            </c:numRef>
          </c:val>
          <c:smooth val="0"/>
          <c:extLst>
            <c:ext xmlns:c16="http://schemas.microsoft.com/office/drawing/2014/chart" uri="{C3380CC4-5D6E-409C-BE32-E72D297353CC}">
              <c16:uniqueId val="{00000002-C402-44CF-9CE5-1D5DBB6FA14B}"/>
            </c:ext>
          </c:extLst>
        </c:ser>
        <c:ser>
          <c:idx val="3"/>
          <c:order val="3"/>
          <c:tx>
            <c:strRef>
              <c:f>Sheet3!$A$5</c:f>
              <c:strCache>
                <c:ptCount val="1"/>
                <c:pt idx="0">
                  <c:v>Oromiya</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Sheet3!$B$1:$E$1</c:f>
              <c:strCache>
                <c:ptCount val="4"/>
                <c:pt idx="0">
                  <c:v>Households with electricity 2000</c:v>
                </c:pt>
                <c:pt idx="1">
                  <c:v>Households with electricity 2005</c:v>
                </c:pt>
                <c:pt idx="2">
                  <c:v>Households with electricity 2011</c:v>
                </c:pt>
                <c:pt idx="3">
                  <c:v>Households with electricity 2016</c:v>
                </c:pt>
              </c:strCache>
            </c:strRef>
          </c:cat>
          <c:val>
            <c:numRef>
              <c:f>Sheet3!$B$5:$E$5</c:f>
              <c:numCache>
                <c:formatCode>General</c:formatCode>
                <c:ptCount val="4"/>
                <c:pt idx="0">
                  <c:v>11.6</c:v>
                </c:pt>
                <c:pt idx="1">
                  <c:v>11.8</c:v>
                </c:pt>
                <c:pt idx="2">
                  <c:v>17.899999999999999</c:v>
                </c:pt>
                <c:pt idx="3">
                  <c:v>21</c:v>
                </c:pt>
              </c:numCache>
            </c:numRef>
          </c:val>
          <c:smooth val="0"/>
          <c:extLst>
            <c:ext xmlns:c16="http://schemas.microsoft.com/office/drawing/2014/chart" uri="{C3380CC4-5D6E-409C-BE32-E72D297353CC}">
              <c16:uniqueId val="{00000003-C402-44CF-9CE5-1D5DBB6FA14B}"/>
            </c:ext>
          </c:extLst>
        </c:ser>
        <c:ser>
          <c:idx val="4"/>
          <c:order val="4"/>
          <c:tx>
            <c:strRef>
              <c:f>Sheet3!$A$6</c:f>
              <c:strCache>
                <c:ptCount val="1"/>
                <c:pt idx="0">
                  <c:v>Somali</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Sheet3!$B$1:$E$1</c:f>
              <c:strCache>
                <c:ptCount val="4"/>
                <c:pt idx="0">
                  <c:v>Households with electricity 2000</c:v>
                </c:pt>
                <c:pt idx="1">
                  <c:v>Households with electricity 2005</c:v>
                </c:pt>
                <c:pt idx="2">
                  <c:v>Households with electricity 2011</c:v>
                </c:pt>
                <c:pt idx="3">
                  <c:v>Households with electricity 2016</c:v>
                </c:pt>
              </c:strCache>
            </c:strRef>
          </c:cat>
          <c:val>
            <c:numRef>
              <c:f>Sheet3!$B$6:$E$6</c:f>
              <c:numCache>
                <c:formatCode>General</c:formatCode>
                <c:ptCount val="4"/>
                <c:pt idx="0">
                  <c:v>8.5</c:v>
                </c:pt>
                <c:pt idx="1">
                  <c:v>10.5</c:v>
                </c:pt>
                <c:pt idx="2">
                  <c:v>19.7</c:v>
                </c:pt>
                <c:pt idx="3">
                  <c:v>12.3</c:v>
                </c:pt>
              </c:numCache>
            </c:numRef>
          </c:val>
          <c:smooth val="0"/>
          <c:extLst>
            <c:ext xmlns:c16="http://schemas.microsoft.com/office/drawing/2014/chart" uri="{C3380CC4-5D6E-409C-BE32-E72D297353CC}">
              <c16:uniqueId val="{00000004-C402-44CF-9CE5-1D5DBB6FA14B}"/>
            </c:ext>
          </c:extLst>
        </c:ser>
        <c:ser>
          <c:idx val="5"/>
          <c:order val="5"/>
          <c:tx>
            <c:strRef>
              <c:f>Sheet3!$A$7</c:f>
              <c:strCache>
                <c:ptCount val="1"/>
                <c:pt idx="0">
                  <c:v>Ben-Gumz</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Sheet3!$B$1:$E$1</c:f>
              <c:strCache>
                <c:ptCount val="4"/>
                <c:pt idx="0">
                  <c:v>Households with electricity 2000</c:v>
                </c:pt>
                <c:pt idx="1">
                  <c:v>Households with electricity 2005</c:v>
                </c:pt>
                <c:pt idx="2">
                  <c:v>Households with electricity 2011</c:v>
                </c:pt>
                <c:pt idx="3">
                  <c:v>Households with electricity 2016</c:v>
                </c:pt>
              </c:strCache>
            </c:strRef>
          </c:cat>
          <c:val>
            <c:numRef>
              <c:f>Sheet3!$B$7:$E$7</c:f>
              <c:numCache>
                <c:formatCode>General</c:formatCode>
                <c:ptCount val="4"/>
                <c:pt idx="0">
                  <c:v>3.1</c:v>
                </c:pt>
                <c:pt idx="1">
                  <c:v>5.8</c:v>
                </c:pt>
                <c:pt idx="2">
                  <c:v>15.4</c:v>
                </c:pt>
                <c:pt idx="3">
                  <c:v>23.1</c:v>
                </c:pt>
              </c:numCache>
            </c:numRef>
          </c:val>
          <c:smooth val="0"/>
          <c:extLst>
            <c:ext xmlns:c16="http://schemas.microsoft.com/office/drawing/2014/chart" uri="{C3380CC4-5D6E-409C-BE32-E72D297353CC}">
              <c16:uniqueId val="{00000005-C402-44CF-9CE5-1D5DBB6FA14B}"/>
            </c:ext>
          </c:extLst>
        </c:ser>
        <c:ser>
          <c:idx val="6"/>
          <c:order val="6"/>
          <c:tx>
            <c:strRef>
              <c:f>Sheet3!$A$8</c:f>
              <c:strCache>
                <c:ptCount val="1"/>
                <c:pt idx="0">
                  <c:v>SNNP</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Sheet3!$B$1:$E$1</c:f>
              <c:strCache>
                <c:ptCount val="4"/>
                <c:pt idx="0">
                  <c:v>Households with electricity 2000</c:v>
                </c:pt>
                <c:pt idx="1">
                  <c:v>Households with electricity 2005</c:v>
                </c:pt>
                <c:pt idx="2">
                  <c:v>Households with electricity 2011</c:v>
                </c:pt>
                <c:pt idx="3">
                  <c:v>Households with electricity 2016</c:v>
                </c:pt>
              </c:strCache>
            </c:strRef>
          </c:cat>
          <c:val>
            <c:numRef>
              <c:f>Sheet3!$B$8:$E$8</c:f>
              <c:numCache>
                <c:formatCode>General</c:formatCode>
                <c:ptCount val="4"/>
                <c:pt idx="0">
                  <c:v>5.9</c:v>
                </c:pt>
                <c:pt idx="1">
                  <c:v>7</c:v>
                </c:pt>
                <c:pt idx="2">
                  <c:v>15.3</c:v>
                </c:pt>
                <c:pt idx="3">
                  <c:v>15.7</c:v>
                </c:pt>
              </c:numCache>
            </c:numRef>
          </c:val>
          <c:smooth val="0"/>
          <c:extLst>
            <c:ext xmlns:c16="http://schemas.microsoft.com/office/drawing/2014/chart" uri="{C3380CC4-5D6E-409C-BE32-E72D297353CC}">
              <c16:uniqueId val="{00000006-C402-44CF-9CE5-1D5DBB6FA14B}"/>
            </c:ext>
          </c:extLst>
        </c:ser>
        <c:ser>
          <c:idx val="7"/>
          <c:order val="7"/>
          <c:tx>
            <c:strRef>
              <c:f>Sheet3!$A$9</c:f>
              <c:strCache>
                <c:ptCount val="1"/>
                <c:pt idx="0">
                  <c:v>Gambela</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Sheet3!$B$1:$E$1</c:f>
              <c:strCache>
                <c:ptCount val="4"/>
                <c:pt idx="0">
                  <c:v>Households with electricity 2000</c:v>
                </c:pt>
                <c:pt idx="1">
                  <c:v>Households with electricity 2005</c:v>
                </c:pt>
                <c:pt idx="2">
                  <c:v>Households with electricity 2011</c:v>
                </c:pt>
                <c:pt idx="3">
                  <c:v>Households with electricity 2016</c:v>
                </c:pt>
              </c:strCache>
            </c:strRef>
          </c:cat>
          <c:val>
            <c:numRef>
              <c:f>Sheet3!$B$9:$E$9</c:f>
              <c:numCache>
                <c:formatCode>General</c:formatCode>
                <c:ptCount val="4"/>
                <c:pt idx="0">
                  <c:v>18.399999999999999</c:v>
                </c:pt>
                <c:pt idx="1">
                  <c:v>15.6</c:v>
                </c:pt>
                <c:pt idx="2">
                  <c:v>28.1</c:v>
                </c:pt>
                <c:pt idx="3">
                  <c:v>41.7</c:v>
                </c:pt>
              </c:numCache>
            </c:numRef>
          </c:val>
          <c:smooth val="0"/>
          <c:extLst>
            <c:ext xmlns:c16="http://schemas.microsoft.com/office/drawing/2014/chart" uri="{C3380CC4-5D6E-409C-BE32-E72D297353CC}">
              <c16:uniqueId val="{00000007-C402-44CF-9CE5-1D5DBB6FA14B}"/>
            </c:ext>
          </c:extLst>
        </c:ser>
        <c:ser>
          <c:idx val="8"/>
          <c:order val="8"/>
          <c:tx>
            <c:strRef>
              <c:f>Sheet3!$A$10</c:f>
              <c:strCache>
                <c:ptCount val="1"/>
                <c:pt idx="0">
                  <c:v>Harari</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Sheet3!$B$1:$E$1</c:f>
              <c:strCache>
                <c:ptCount val="4"/>
                <c:pt idx="0">
                  <c:v>Households with electricity 2000</c:v>
                </c:pt>
                <c:pt idx="1">
                  <c:v>Households with electricity 2005</c:v>
                </c:pt>
                <c:pt idx="2">
                  <c:v>Households with electricity 2011</c:v>
                </c:pt>
                <c:pt idx="3">
                  <c:v>Households with electricity 2016</c:v>
                </c:pt>
              </c:strCache>
            </c:strRef>
          </c:cat>
          <c:val>
            <c:numRef>
              <c:f>Sheet3!$B$10:$E$10</c:f>
              <c:numCache>
                <c:formatCode>General</c:formatCode>
                <c:ptCount val="4"/>
                <c:pt idx="0">
                  <c:v>57.7</c:v>
                </c:pt>
                <c:pt idx="1">
                  <c:v>70.2</c:v>
                </c:pt>
                <c:pt idx="2">
                  <c:v>81.099999999999994</c:v>
                </c:pt>
                <c:pt idx="3">
                  <c:v>80.099999999999994</c:v>
                </c:pt>
              </c:numCache>
            </c:numRef>
          </c:val>
          <c:smooth val="0"/>
          <c:extLst>
            <c:ext xmlns:c16="http://schemas.microsoft.com/office/drawing/2014/chart" uri="{C3380CC4-5D6E-409C-BE32-E72D297353CC}">
              <c16:uniqueId val="{00000008-C402-44CF-9CE5-1D5DBB6FA14B}"/>
            </c:ext>
          </c:extLst>
        </c:ser>
        <c:ser>
          <c:idx val="9"/>
          <c:order val="9"/>
          <c:tx>
            <c:strRef>
              <c:f>Sheet3!$A$11</c:f>
              <c:strCache>
                <c:ptCount val="1"/>
                <c:pt idx="0">
                  <c:v>Addis Abeba</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Sheet3!$B$1:$E$1</c:f>
              <c:strCache>
                <c:ptCount val="4"/>
                <c:pt idx="0">
                  <c:v>Households with electricity 2000</c:v>
                </c:pt>
                <c:pt idx="1">
                  <c:v>Households with electricity 2005</c:v>
                </c:pt>
                <c:pt idx="2">
                  <c:v>Households with electricity 2011</c:v>
                </c:pt>
                <c:pt idx="3">
                  <c:v>Households with electricity 2016</c:v>
                </c:pt>
              </c:strCache>
            </c:strRef>
          </c:cat>
          <c:val>
            <c:numRef>
              <c:f>Sheet3!$B$11:$E$11</c:f>
              <c:numCache>
                <c:formatCode>General</c:formatCode>
                <c:ptCount val="4"/>
                <c:pt idx="0">
                  <c:v>97.1</c:v>
                </c:pt>
                <c:pt idx="1">
                  <c:v>95.9</c:v>
                </c:pt>
                <c:pt idx="2">
                  <c:v>98.6</c:v>
                </c:pt>
                <c:pt idx="3">
                  <c:v>99.4</c:v>
                </c:pt>
              </c:numCache>
            </c:numRef>
          </c:val>
          <c:smooth val="0"/>
          <c:extLst>
            <c:ext xmlns:c16="http://schemas.microsoft.com/office/drawing/2014/chart" uri="{C3380CC4-5D6E-409C-BE32-E72D297353CC}">
              <c16:uniqueId val="{00000009-C402-44CF-9CE5-1D5DBB6FA14B}"/>
            </c:ext>
          </c:extLst>
        </c:ser>
        <c:ser>
          <c:idx val="10"/>
          <c:order val="10"/>
          <c:tx>
            <c:strRef>
              <c:f>Sheet3!$A$12</c:f>
              <c:strCache>
                <c:ptCount val="1"/>
                <c:pt idx="0">
                  <c:v>Dire Dawa</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Sheet3!$B$1:$E$1</c:f>
              <c:strCache>
                <c:ptCount val="4"/>
                <c:pt idx="0">
                  <c:v>Households with electricity 2000</c:v>
                </c:pt>
                <c:pt idx="1">
                  <c:v>Households with electricity 2005</c:v>
                </c:pt>
                <c:pt idx="2">
                  <c:v>Households with electricity 2011</c:v>
                </c:pt>
                <c:pt idx="3">
                  <c:v>Households with electricity 2016</c:v>
                </c:pt>
              </c:strCache>
            </c:strRef>
          </c:cat>
          <c:val>
            <c:numRef>
              <c:f>Sheet3!$B$12:$E$12</c:f>
              <c:numCache>
                <c:formatCode>General</c:formatCode>
                <c:ptCount val="4"/>
                <c:pt idx="0">
                  <c:v>63.7</c:v>
                </c:pt>
                <c:pt idx="1">
                  <c:v>68</c:v>
                </c:pt>
                <c:pt idx="2">
                  <c:v>68.900000000000006</c:v>
                </c:pt>
                <c:pt idx="3">
                  <c:v>71.900000000000006</c:v>
                </c:pt>
              </c:numCache>
            </c:numRef>
          </c:val>
          <c:smooth val="0"/>
          <c:extLst>
            <c:ext xmlns:c16="http://schemas.microsoft.com/office/drawing/2014/chart" uri="{C3380CC4-5D6E-409C-BE32-E72D297353CC}">
              <c16:uniqueId val="{0000000A-C402-44CF-9CE5-1D5DBB6FA14B}"/>
            </c:ext>
          </c:extLst>
        </c:ser>
        <c:dLbls>
          <c:showLegendKey val="0"/>
          <c:showVal val="0"/>
          <c:showCatName val="0"/>
          <c:showSerName val="0"/>
          <c:showPercent val="0"/>
          <c:showBubbleSize val="0"/>
        </c:dLbls>
        <c:marker val="1"/>
        <c:smooth val="0"/>
        <c:axId val="407088072"/>
        <c:axId val="407085448"/>
      </c:lineChart>
      <c:catAx>
        <c:axId val="407088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rgbClr val="0070C0"/>
                </a:solidFill>
                <a:latin typeface="+mn-lt"/>
                <a:ea typeface="+mn-ea"/>
                <a:cs typeface="+mn-cs"/>
              </a:defRPr>
            </a:pPr>
            <a:endParaRPr lang="en-US"/>
          </a:p>
        </c:txPr>
        <c:crossAx val="407085448"/>
        <c:crosses val="autoZero"/>
        <c:auto val="1"/>
        <c:lblAlgn val="ctr"/>
        <c:lblOffset val="100"/>
        <c:noMultiLvlLbl val="0"/>
      </c:catAx>
      <c:valAx>
        <c:axId val="407085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7088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Sheet2!$B$1</c:f>
              <c:strCache>
                <c:ptCount val="1"/>
                <c:pt idx="0">
                  <c:v>Place of delivery: Health facility, five years before the survey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1.1111111111111112E-2"/>
                  <c:y val="1.47058823529410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D73-46C8-A090-63FA86935909}"/>
                </c:ext>
              </c:extLst>
            </c:dLbl>
            <c:dLbl>
              <c:idx val="8"/>
              <c:layout>
                <c:manualLayout>
                  <c:x val="-1.4814814814814815E-2"/>
                  <c:y val="1.96078431372549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D73-46C8-A090-63FA8693590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Sheet2!$A$2:$A$12</c:f>
              <c:strCache>
                <c:ptCount val="11"/>
                <c:pt idx="0">
                  <c:v>Ethiopia 2000 DHS</c:v>
                </c:pt>
                <c:pt idx="1">
                  <c:v>Ethiopia 2005 DHS</c:v>
                </c:pt>
                <c:pt idx="2">
                  <c:v>Ethiopia 2011 DHS</c:v>
                </c:pt>
                <c:pt idx="3">
                  <c:v>Ethiopia 2016 DHS</c:v>
                </c:pt>
                <c:pt idx="5">
                  <c:v>Kenya 1989 DHS</c:v>
                </c:pt>
                <c:pt idx="6">
                  <c:v>Kenya 1993 DHS</c:v>
                </c:pt>
                <c:pt idx="7">
                  <c:v>Kenya 1998 DHS</c:v>
                </c:pt>
                <c:pt idx="8">
                  <c:v>Kenya 2003 DHS</c:v>
                </c:pt>
                <c:pt idx="9">
                  <c:v>Kenya 2008-09 DHS</c:v>
                </c:pt>
                <c:pt idx="10">
                  <c:v>Kenya 2014 DHS</c:v>
                </c:pt>
              </c:strCache>
            </c:strRef>
          </c:cat>
          <c:val>
            <c:numRef>
              <c:f>Sheet2!$B$2:$B$12</c:f>
              <c:numCache>
                <c:formatCode>General</c:formatCode>
                <c:ptCount val="11"/>
                <c:pt idx="0">
                  <c:v>5</c:v>
                </c:pt>
                <c:pt idx="1">
                  <c:v>5.3</c:v>
                </c:pt>
                <c:pt idx="2">
                  <c:v>9.9</c:v>
                </c:pt>
                <c:pt idx="3">
                  <c:v>26.2</c:v>
                </c:pt>
                <c:pt idx="6">
                  <c:v>43.8</c:v>
                </c:pt>
                <c:pt idx="8">
                  <c:v>40.1</c:v>
                </c:pt>
                <c:pt idx="9">
                  <c:v>42.6</c:v>
                </c:pt>
                <c:pt idx="10">
                  <c:v>61.2</c:v>
                </c:pt>
              </c:numCache>
            </c:numRef>
          </c:val>
          <c:smooth val="0"/>
          <c:extLst>
            <c:ext xmlns:c16="http://schemas.microsoft.com/office/drawing/2014/chart" uri="{C3380CC4-5D6E-409C-BE32-E72D297353CC}">
              <c16:uniqueId val="{00000002-4D73-46C8-A090-63FA86935909}"/>
            </c:ext>
          </c:extLst>
        </c:ser>
        <c:ser>
          <c:idx val="1"/>
          <c:order val="1"/>
          <c:tx>
            <c:strRef>
              <c:f>Sheet2!$C$1</c:f>
              <c:strCache>
                <c:ptCount val="1"/>
                <c:pt idx="0">
                  <c:v>Received all eight vaccinations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9"/>
              <c:layout>
                <c:manualLayout>
                  <c:x val="-1.1111111111111112E-2"/>
                  <c:y val="1.71568627450980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D73-46C8-A090-63FA8693590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Sheet2!$A$2:$A$12</c:f>
              <c:strCache>
                <c:ptCount val="11"/>
                <c:pt idx="0">
                  <c:v>Ethiopia 2000 DHS</c:v>
                </c:pt>
                <c:pt idx="1">
                  <c:v>Ethiopia 2005 DHS</c:v>
                </c:pt>
                <c:pt idx="2">
                  <c:v>Ethiopia 2011 DHS</c:v>
                </c:pt>
                <c:pt idx="3">
                  <c:v>Ethiopia 2016 DHS</c:v>
                </c:pt>
                <c:pt idx="5">
                  <c:v>Kenya 1989 DHS</c:v>
                </c:pt>
                <c:pt idx="6">
                  <c:v>Kenya 1993 DHS</c:v>
                </c:pt>
                <c:pt idx="7">
                  <c:v>Kenya 1998 DHS</c:v>
                </c:pt>
                <c:pt idx="8">
                  <c:v>Kenya 2003 DHS</c:v>
                </c:pt>
                <c:pt idx="9">
                  <c:v>Kenya 2008-09 DHS</c:v>
                </c:pt>
                <c:pt idx="10">
                  <c:v>Kenya 2014 DHS</c:v>
                </c:pt>
              </c:strCache>
            </c:strRef>
          </c:cat>
          <c:val>
            <c:numRef>
              <c:f>Sheet2!$C$2:$C$12</c:f>
              <c:numCache>
                <c:formatCode>General</c:formatCode>
                <c:ptCount val="11"/>
                <c:pt idx="0">
                  <c:v>14.3</c:v>
                </c:pt>
                <c:pt idx="1">
                  <c:v>20.399999999999999</c:v>
                </c:pt>
                <c:pt idx="2">
                  <c:v>24.3</c:v>
                </c:pt>
                <c:pt idx="3">
                  <c:v>38.5</c:v>
                </c:pt>
                <c:pt idx="5">
                  <c:v>44</c:v>
                </c:pt>
                <c:pt idx="6">
                  <c:v>78.2</c:v>
                </c:pt>
                <c:pt idx="7">
                  <c:v>59.5</c:v>
                </c:pt>
                <c:pt idx="8">
                  <c:v>51.8</c:v>
                </c:pt>
                <c:pt idx="9">
                  <c:v>68.3</c:v>
                </c:pt>
                <c:pt idx="10">
                  <c:v>71.099999999999994</c:v>
                </c:pt>
              </c:numCache>
            </c:numRef>
          </c:val>
          <c:smooth val="0"/>
          <c:extLst>
            <c:ext xmlns:c16="http://schemas.microsoft.com/office/drawing/2014/chart" uri="{C3380CC4-5D6E-409C-BE32-E72D297353CC}">
              <c16:uniqueId val="{00000004-4D73-46C8-A090-63FA86935909}"/>
            </c:ext>
          </c:extLst>
        </c:ser>
        <c:dLbls>
          <c:showLegendKey val="0"/>
          <c:showVal val="0"/>
          <c:showCatName val="0"/>
          <c:showSerName val="0"/>
          <c:showPercent val="0"/>
          <c:showBubbleSize val="0"/>
        </c:dLbls>
        <c:marker val="1"/>
        <c:smooth val="0"/>
        <c:axId val="1279459248"/>
        <c:axId val="1269527808"/>
      </c:lineChart>
      <c:catAx>
        <c:axId val="1279459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69527808"/>
        <c:crosses val="autoZero"/>
        <c:auto val="1"/>
        <c:lblAlgn val="ctr"/>
        <c:lblOffset val="100"/>
        <c:noMultiLvlLbl val="0"/>
      </c:catAx>
      <c:valAx>
        <c:axId val="1269527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9459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1.3285024891551395E-2"/>
          <c:y val="1.3793034506561041E-2"/>
          <c:w val="0.9108426637242022"/>
          <c:h val="0.95089593643686066"/>
        </c:manualLayout>
      </c:layout>
      <c:barChart>
        <c:barDir val="col"/>
        <c:grouping val="clustered"/>
        <c:varyColors val="0"/>
        <c:ser>
          <c:idx val="0"/>
          <c:order val="0"/>
          <c:tx>
            <c:strRef>
              <c:f>Sheet2!$A$2</c:f>
              <c:strCache>
                <c:ptCount val="1"/>
                <c:pt idx="0">
                  <c:v>Y2019</c:v>
                </c:pt>
              </c:strCache>
            </c:strRef>
          </c:tx>
          <c:spPr>
            <a:solidFill>
              <a:schemeClr val="accent3">
                <a:shade val="35000"/>
              </a:schemeClr>
            </a:solidFill>
            <a:ln>
              <a:noFill/>
            </a:ln>
            <a:effectLst/>
          </c:spPr>
          <c:invertIfNegative val="0"/>
          <c:dLbls>
            <c:dLbl>
              <c:idx val="0"/>
              <c:layout>
                <c:manualLayout>
                  <c:x val="3.7038495188101489E-3"/>
                  <c:y val="7.1994240460763158E-3"/>
                </c:manualLayout>
              </c:layout>
              <c:tx>
                <c:rich>
                  <a:bodyPr/>
                  <a:lstStyle/>
                  <a:p>
                    <a:r>
                      <a:rPr lang="en-US" sz="800" u="sng"/>
                      <a:t>2019:</a:t>
                    </a:r>
                  </a:p>
                  <a:p>
                    <a:fld id="{9177EAEE-1684-4D42-BB4C-130BD4E3AC6B}" type="VALUE">
                      <a:rPr lang="en-US" sz="800"/>
                      <a:pPr/>
                      <a:t>[VALUE]</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4CFA-44C9-A0B3-E7B4B11C47A0}"/>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Sheet2!$B$1</c:f>
              <c:strCache>
                <c:ptCount val="1"/>
                <c:pt idx="0">
                  <c:v>Popultion</c:v>
                </c:pt>
              </c:strCache>
            </c:strRef>
          </c:cat>
          <c:val>
            <c:numRef>
              <c:f>Sheet2!$B$2</c:f>
              <c:numCache>
                <c:formatCode>#,##0</c:formatCode>
                <c:ptCount val="1"/>
                <c:pt idx="0">
                  <c:v>110135635</c:v>
                </c:pt>
              </c:numCache>
            </c:numRef>
          </c:val>
          <c:extLst>
            <c:ext xmlns:c16="http://schemas.microsoft.com/office/drawing/2014/chart" uri="{C3380CC4-5D6E-409C-BE32-E72D297353CC}">
              <c16:uniqueId val="{00000001-4CFA-44C9-A0B3-E7B4B11C47A0}"/>
            </c:ext>
          </c:extLst>
        </c:ser>
        <c:ser>
          <c:idx val="1"/>
          <c:order val="1"/>
          <c:tx>
            <c:strRef>
              <c:f>Sheet2!$A$3</c:f>
              <c:strCache>
                <c:ptCount val="1"/>
                <c:pt idx="0">
                  <c:v>Y2018</c:v>
                </c:pt>
              </c:strCache>
            </c:strRef>
          </c:tx>
          <c:spPr>
            <a:solidFill>
              <a:schemeClr val="accent3">
                <a:shade val="41000"/>
              </a:schemeClr>
            </a:solidFill>
            <a:ln>
              <a:noFill/>
            </a:ln>
            <a:effectLst/>
          </c:spPr>
          <c:invertIfNegative val="0"/>
          <c:cat>
            <c:strRef>
              <c:f>Sheet2!$B$1</c:f>
              <c:strCache>
                <c:ptCount val="1"/>
                <c:pt idx="0">
                  <c:v>Popultion</c:v>
                </c:pt>
              </c:strCache>
            </c:strRef>
          </c:cat>
          <c:val>
            <c:numRef>
              <c:f>Sheet2!$B$3</c:f>
              <c:numCache>
                <c:formatCode>#,##0</c:formatCode>
                <c:ptCount val="1"/>
                <c:pt idx="0">
                  <c:v>107534882</c:v>
                </c:pt>
              </c:numCache>
            </c:numRef>
          </c:val>
          <c:extLst>
            <c:ext xmlns:c16="http://schemas.microsoft.com/office/drawing/2014/chart" uri="{C3380CC4-5D6E-409C-BE32-E72D297353CC}">
              <c16:uniqueId val="{00000002-4CFA-44C9-A0B3-E7B4B11C47A0}"/>
            </c:ext>
          </c:extLst>
        </c:ser>
        <c:ser>
          <c:idx val="2"/>
          <c:order val="2"/>
          <c:tx>
            <c:strRef>
              <c:f>Sheet2!$A$4</c:f>
              <c:strCache>
                <c:ptCount val="1"/>
                <c:pt idx="0">
                  <c:v>Y2017</c:v>
                </c:pt>
              </c:strCache>
            </c:strRef>
          </c:tx>
          <c:spPr>
            <a:solidFill>
              <a:schemeClr val="accent3">
                <a:shade val="47000"/>
              </a:schemeClr>
            </a:solidFill>
            <a:ln>
              <a:noFill/>
            </a:ln>
            <a:effectLst/>
          </c:spPr>
          <c:invertIfNegative val="0"/>
          <c:cat>
            <c:strRef>
              <c:f>Sheet2!$B$1</c:f>
              <c:strCache>
                <c:ptCount val="1"/>
                <c:pt idx="0">
                  <c:v>Popultion</c:v>
                </c:pt>
              </c:strCache>
            </c:strRef>
          </c:cat>
          <c:val>
            <c:numRef>
              <c:f>Sheet2!$B$4</c:f>
              <c:numCache>
                <c:formatCode>#,##0</c:formatCode>
                <c:ptCount val="1"/>
                <c:pt idx="0">
                  <c:v>104957438</c:v>
                </c:pt>
              </c:numCache>
            </c:numRef>
          </c:val>
          <c:extLst>
            <c:ext xmlns:c16="http://schemas.microsoft.com/office/drawing/2014/chart" uri="{C3380CC4-5D6E-409C-BE32-E72D297353CC}">
              <c16:uniqueId val="{00000003-4CFA-44C9-A0B3-E7B4B11C47A0}"/>
            </c:ext>
          </c:extLst>
        </c:ser>
        <c:ser>
          <c:idx val="3"/>
          <c:order val="3"/>
          <c:tx>
            <c:strRef>
              <c:f>Sheet2!$A$5</c:f>
              <c:strCache>
                <c:ptCount val="1"/>
                <c:pt idx="0">
                  <c:v>Y2016</c:v>
                </c:pt>
              </c:strCache>
            </c:strRef>
          </c:tx>
          <c:spPr>
            <a:solidFill>
              <a:schemeClr val="accent3">
                <a:shade val="53000"/>
              </a:schemeClr>
            </a:solidFill>
            <a:ln>
              <a:noFill/>
            </a:ln>
            <a:effectLst/>
          </c:spPr>
          <c:invertIfNegative val="0"/>
          <c:cat>
            <c:strRef>
              <c:f>Sheet2!$B$1</c:f>
              <c:strCache>
                <c:ptCount val="1"/>
                <c:pt idx="0">
                  <c:v>Popultion</c:v>
                </c:pt>
              </c:strCache>
            </c:strRef>
          </c:cat>
          <c:val>
            <c:numRef>
              <c:f>Sheet2!$B$5</c:f>
              <c:numCache>
                <c:formatCode>#,##0</c:formatCode>
                <c:ptCount val="1"/>
                <c:pt idx="0">
                  <c:v>102403196</c:v>
                </c:pt>
              </c:numCache>
            </c:numRef>
          </c:val>
          <c:extLst>
            <c:ext xmlns:c16="http://schemas.microsoft.com/office/drawing/2014/chart" uri="{C3380CC4-5D6E-409C-BE32-E72D297353CC}">
              <c16:uniqueId val="{00000004-4CFA-44C9-A0B3-E7B4B11C47A0}"/>
            </c:ext>
          </c:extLst>
        </c:ser>
        <c:ser>
          <c:idx val="4"/>
          <c:order val="4"/>
          <c:tx>
            <c:strRef>
              <c:f>Sheet2!$A$6</c:f>
              <c:strCache>
                <c:ptCount val="1"/>
                <c:pt idx="0">
                  <c:v>Y2015</c:v>
                </c:pt>
              </c:strCache>
            </c:strRef>
          </c:tx>
          <c:spPr>
            <a:solidFill>
              <a:schemeClr val="accent3">
                <a:shade val="59000"/>
              </a:schemeClr>
            </a:solidFill>
            <a:ln>
              <a:noFill/>
            </a:ln>
            <a:effectLst/>
          </c:spPr>
          <c:invertIfNegative val="0"/>
          <c:cat>
            <c:strRef>
              <c:f>Sheet2!$B$1</c:f>
              <c:strCache>
                <c:ptCount val="1"/>
                <c:pt idx="0">
                  <c:v>Popultion</c:v>
                </c:pt>
              </c:strCache>
            </c:strRef>
          </c:cat>
          <c:val>
            <c:numRef>
              <c:f>Sheet2!$B$6</c:f>
              <c:numCache>
                <c:formatCode>#,##0</c:formatCode>
                <c:ptCount val="1"/>
                <c:pt idx="0">
                  <c:v>99873033</c:v>
                </c:pt>
              </c:numCache>
            </c:numRef>
          </c:val>
          <c:extLst>
            <c:ext xmlns:c16="http://schemas.microsoft.com/office/drawing/2014/chart" uri="{C3380CC4-5D6E-409C-BE32-E72D297353CC}">
              <c16:uniqueId val="{00000005-4CFA-44C9-A0B3-E7B4B11C47A0}"/>
            </c:ext>
          </c:extLst>
        </c:ser>
        <c:ser>
          <c:idx val="5"/>
          <c:order val="5"/>
          <c:tx>
            <c:strRef>
              <c:f>Sheet2!$A$7</c:f>
              <c:strCache>
                <c:ptCount val="1"/>
                <c:pt idx="0">
                  <c:v>Y2010</c:v>
                </c:pt>
              </c:strCache>
            </c:strRef>
          </c:tx>
          <c:spPr>
            <a:solidFill>
              <a:schemeClr val="accent3">
                <a:shade val="65000"/>
              </a:schemeClr>
            </a:solidFill>
            <a:ln>
              <a:noFill/>
            </a:ln>
            <a:effectLst/>
          </c:spPr>
          <c:invertIfNegative val="0"/>
          <c:cat>
            <c:strRef>
              <c:f>Sheet2!$B$1</c:f>
              <c:strCache>
                <c:ptCount val="1"/>
                <c:pt idx="0">
                  <c:v>Popultion</c:v>
                </c:pt>
              </c:strCache>
            </c:strRef>
          </c:cat>
          <c:val>
            <c:numRef>
              <c:f>Sheet2!$B$7</c:f>
              <c:numCache>
                <c:formatCode>#,##0</c:formatCode>
                <c:ptCount val="1"/>
                <c:pt idx="0">
                  <c:v>87702670</c:v>
                </c:pt>
              </c:numCache>
            </c:numRef>
          </c:val>
          <c:extLst>
            <c:ext xmlns:c16="http://schemas.microsoft.com/office/drawing/2014/chart" uri="{C3380CC4-5D6E-409C-BE32-E72D297353CC}">
              <c16:uniqueId val="{00000006-4CFA-44C9-A0B3-E7B4B11C47A0}"/>
            </c:ext>
          </c:extLst>
        </c:ser>
        <c:ser>
          <c:idx val="6"/>
          <c:order val="6"/>
          <c:tx>
            <c:strRef>
              <c:f>Sheet2!$A$8</c:f>
              <c:strCache>
                <c:ptCount val="1"/>
                <c:pt idx="0">
                  <c:v>Y2005</c:v>
                </c:pt>
              </c:strCache>
            </c:strRef>
          </c:tx>
          <c:spPr>
            <a:solidFill>
              <a:schemeClr val="accent3">
                <a:shade val="70000"/>
              </a:schemeClr>
            </a:solidFill>
            <a:ln>
              <a:noFill/>
            </a:ln>
            <a:effectLst/>
          </c:spPr>
          <c:invertIfNegative val="0"/>
          <c:dLbls>
            <c:dLbl>
              <c:idx val="0"/>
              <c:layout>
                <c:manualLayout>
                  <c:x val="1.481496062992126E-2"/>
                  <c:y val="1.4398848092152628E-2"/>
                </c:manualLayout>
              </c:layout>
              <c:tx>
                <c:rich>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r>
                      <a:rPr lang="en-US" sz="800" b="1" u="sng"/>
                      <a:t>2005</a:t>
                    </a:r>
                  </a:p>
                  <a:p>
                    <a:pPr>
                      <a:defRPr sz="800" b="1"/>
                    </a:pPr>
                    <a:fld id="{EC1D2E74-C06E-4360-9048-078903940486}" type="VALUE">
                      <a:rPr lang="en-US" sz="800" b="1"/>
                      <a:pPr>
                        <a:defRPr sz="800" b="1"/>
                      </a:pPr>
                      <a:t>[VALUE]</a:t>
                    </a:fld>
                    <a:endParaRPr lang="en-US"/>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4CFA-44C9-A0B3-E7B4B11C47A0}"/>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Sheet2!$B$1</c:f>
              <c:strCache>
                <c:ptCount val="1"/>
                <c:pt idx="0">
                  <c:v>Popultion</c:v>
                </c:pt>
              </c:strCache>
            </c:strRef>
          </c:cat>
          <c:val>
            <c:numRef>
              <c:f>Sheet2!$B$8</c:f>
              <c:numCache>
                <c:formatCode>#,##0</c:formatCode>
                <c:ptCount val="1"/>
                <c:pt idx="0">
                  <c:v>76727083</c:v>
                </c:pt>
              </c:numCache>
            </c:numRef>
          </c:val>
          <c:extLst>
            <c:ext xmlns:c16="http://schemas.microsoft.com/office/drawing/2014/chart" uri="{C3380CC4-5D6E-409C-BE32-E72D297353CC}">
              <c16:uniqueId val="{00000008-4CFA-44C9-A0B3-E7B4B11C47A0}"/>
            </c:ext>
          </c:extLst>
        </c:ser>
        <c:ser>
          <c:idx val="7"/>
          <c:order val="7"/>
          <c:tx>
            <c:strRef>
              <c:f>Sheet2!$A$9</c:f>
              <c:strCache>
                <c:ptCount val="1"/>
                <c:pt idx="0">
                  <c:v>Y2000</c:v>
                </c:pt>
              </c:strCache>
            </c:strRef>
          </c:tx>
          <c:spPr>
            <a:solidFill>
              <a:schemeClr val="accent3">
                <a:shade val="76000"/>
              </a:schemeClr>
            </a:solidFill>
            <a:ln>
              <a:noFill/>
            </a:ln>
            <a:effectLst/>
          </c:spPr>
          <c:invertIfNegative val="0"/>
          <c:cat>
            <c:strRef>
              <c:f>Sheet2!$B$1</c:f>
              <c:strCache>
                <c:ptCount val="1"/>
                <c:pt idx="0">
                  <c:v>Popultion</c:v>
                </c:pt>
              </c:strCache>
            </c:strRef>
          </c:cat>
          <c:val>
            <c:numRef>
              <c:f>Sheet2!$B$9</c:f>
              <c:numCache>
                <c:formatCode>#,##0</c:formatCode>
                <c:ptCount val="1"/>
                <c:pt idx="0">
                  <c:v>66537331</c:v>
                </c:pt>
              </c:numCache>
            </c:numRef>
          </c:val>
          <c:extLst>
            <c:ext xmlns:c16="http://schemas.microsoft.com/office/drawing/2014/chart" uri="{C3380CC4-5D6E-409C-BE32-E72D297353CC}">
              <c16:uniqueId val="{00000009-4CFA-44C9-A0B3-E7B4B11C47A0}"/>
            </c:ext>
          </c:extLst>
        </c:ser>
        <c:ser>
          <c:idx val="8"/>
          <c:order val="8"/>
          <c:tx>
            <c:strRef>
              <c:f>Sheet2!$A$10</c:f>
              <c:strCache>
                <c:ptCount val="1"/>
                <c:pt idx="0">
                  <c:v>Y1995</c:v>
                </c:pt>
              </c:strCache>
            </c:strRef>
          </c:tx>
          <c:spPr>
            <a:solidFill>
              <a:schemeClr val="accent3">
                <a:shade val="82000"/>
              </a:schemeClr>
            </a:solidFill>
            <a:ln>
              <a:noFill/>
            </a:ln>
            <a:effectLst/>
          </c:spPr>
          <c:invertIfNegative val="0"/>
          <c:dLbls>
            <c:dLbl>
              <c:idx val="0"/>
              <c:layout>
                <c:manualLayout>
                  <c:x val="2.037066200058326E-2"/>
                  <c:y val="1.7998560115190784E-2"/>
                </c:manualLayout>
              </c:layout>
              <c:tx>
                <c:rich>
                  <a:bodyPr/>
                  <a:lstStyle/>
                  <a:p>
                    <a:r>
                      <a:rPr lang="en-US" u="sng"/>
                      <a:t>1995</a:t>
                    </a:r>
                    <a:r>
                      <a:rPr lang="en-US"/>
                      <a:t>:</a:t>
                    </a:r>
                  </a:p>
                  <a:p>
                    <a:fld id="{7490EEE2-8071-4564-9665-16A39D050704}" type="VALUE">
                      <a:rPr lang="en-US"/>
                      <a:pPr/>
                      <a:t>[VALUE]</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4CFA-44C9-A0B3-E7B4B11C47A0}"/>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Sheet2!$B$1</c:f>
              <c:strCache>
                <c:ptCount val="1"/>
                <c:pt idx="0">
                  <c:v>Popultion</c:v>
                </c:pt>
              </c:strCache>
            </c:strRef>
          </c:cat>
          <c:val>
            <c:numRef>
              <c:f>Sheet2!$B$10</c:f>
              <c:numCache>
                <c:formatCode>#,##0</c:formatCode>
                <c:ptCount val="1"/>
                <c:pt idx="0">
                  <c:v>57309880</c:v>
                </c:pt>
              </c:numCache>
            </c:numRef>
          </c:val>
          <c:extLst>
            <c:ext xmlns:c16="http://schemas.microsoft.com/office/drawing/2014/chart" uri="{C3380CC4-5D6E-409C-BE32-E72D297353CC}">
              <c16:uniqueId val="{0000000B-4CFA-44C9-A0B3-E7B4B11C47A0}"/>
            </c:ext>
          </c:extLst>
        </c:ser>
        <c:ser>
          <c:idx val="9"/>
          <c:order val="9"/>
          <c:tx>
            <c:strRef>
              <c:f>Sheet2!$A$11</c:f>
              <c:strCache>
                <c:ptCount val="1"/>
                <c:pt idx="0">
                  <c:v>Y1990</c:v>
                </c:pt>
              </c:strCache>
            </c:strRef>
          </c:tx>
          <c:spPr>
            <a:solidFill>
              <a:schemeClr val="accent3">
                <a:shade val="88000"/>
              </a:schemeClr>
            </a:solidFill>
            <a:ln>
              <a:noFill/>
            </a:ln>
            <a:effectLst/>
          </c:spPr>
          <c:invertIfNegative val="0"/>
          <c:cat>
            <c:strRef>
              <c:f>Sheet2!$B$1</c:f>
              <c:strCache>
                <c:ptCount val="1"/>
                <c:pt idx="0">
                  <c:v>Popultion</c:v>
                </c:pt>
              </c:strCache>
            </c:strRef>
          </c:cat>
          <c:val>
            <c:numRef>
              <c:f>Sheet2!$B$11</c:f>
              <c:numCache>
                <c:formatCode>#,##0</c:formatCode>
                <c:ptCount val="1"/>
                <c:pt idx="0">
                  <c:v>48086516</c:v>
                </c:pt>
              </c:numCache>
            </c:numRef>
          </c:val>
          <c:extLst>
            <c:ext xmlns:c16="http://schemas.microsoft.com/office/drawing/2014/chart" uri="{C3380CC4-5D6E-409C-BE32-E72D297353CC}">
              <c16:uniqueId val="{0000000C-4CFA-44C9-A0B3-E7B4B11C47A0}"/>
            </c:ext>
          </c:extLst>
        </c:ser>
        <c:ser>
          <c:idx val="10"/>
          <c:order val="10"/>
          <c:tx>
            <c:strRef>
              <c:f>Sheet2!$A$12</c:f>
              <c:strCache>
                <c:ptCount val="1"/>
                <c:pt idx="0">
                  <c:v>Y1985</c:v>
                </c:pt>
              </c:strCache>
            </c:strRef>
          </c:tx>
          <c:spPr>
            <a:solidFill>
              <a:schemeClr val="accent3">
                <a:shade val="94000"/>
              </a:schemeClr>
            </a:solidFill>
            <a:ln>
              <a:noFill/>
            </a:ln>
            <a:effectLst/>
          </c:spPr>
          <c:invertIfNegative val="0"/>
          <c:dLbls>
            <c:dLbl>
              <c:idx val="0"/>
              <c:layout>
                <c:manualLayout>
                  <c:x val="1.6667104111986002E-2"/>
                  <c:y val="1.7998560115190718E-2"/>
                </c:manualLayout>
              </c:layout>
              <c:tx>
                <c:rich>
                  <a:bodyPr/>
                  <a:lstStyle/>
                  <a:p>
                    <a:r>
                      <a:rPr lang="en-US" u="sng"/>
                      <a:t>1985</a:t>
                    </a:r>
                  </a:p>
                  <a:p>
                    <a:fld id="{2F51A9F9-EB31-4233-B106-68734368E414}" type="VALUE">
                      <a:rPr lang="en-US"/>
                      <a:pPr/>
                      <a:t>[VALUE]</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4CFA-44C9-A0B3-E7B4B11C47A0}"/>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Sheet2!$B$1</c:f>
              <c:strCache>
                <c:ptCount val="1"/>
                <c:pt idx="0">
                  <c:v>Popultion</c:v>
                </c:pt>
              </c:strCache>
            </c:strRef>
          </c:cat>
          <c:val>
            <c:numRef>
              <c:f>Sheet2!$B$12</c:f>
              <c:numCache>
                <c:formatCode>#,##0</c:formatCode>
                <c:ptCount val="1"/>
                <c:pt idx="0">
                  <c:v>40800343</c:v>
                </c:pt>
              </c:numCache>
            </c:numRef>
          </c:val>
          <c:extLst>
            <c:ext xmlns:c16="http://schemas.microsoft.com/office/drawing/2014/chart" uri="{C3380CC4-5D6E-409C-BE32-E72D297353CC}">
              <c16:uniqueId val="{0000000E-4CFA-44C9-A0B3-E7B4B11C47A0}"/>
            </c:ext>
          </c:extLst>
        </c:ser>
        <c:ser>
          <c:idx val="11"/>
          <c:order val="11"/>
          <c:tx>
            <c:strRef>
              <c:f>Sheet2!$A$13</c:f>
              <c:strCache>
                <c:ptCount val="1"/>
                <c:pt idx="0">
                  <c:v>Y1980</c:v>
                </c:pt>
              </c:strCache>
            </c:strRef>
          </c:tx>
          <c:spPr>
            <a:solidFill>
              <a:schemeClr val="accent3"/>
            </a:solidFill>
            <a:ln>
              <a:noFill/>
            </a:ln>
            <a:effectLst/>
          </c:spPr>
          <c:invertIfNegative val="0"/>
          <c:cat>
            <c:strRef>
              <c:f>Sheet2!$B$1</c:f>
              <c:strCache>
                <c:ptCount val="1"/>
                <c:pt idx="0">
                  <c:v>Popultion</c:v>
                </c:pt>
              </c:strCache>
            </c:strRef>
          </c:cat>
          <c:val>
            <c:numRef>
              <c:f>Sheet2!$B$13</c:f>
              <c:numCache>
                <c:formatCode>#,##0</c:formatCode>
                <c:ptCount val="1"/>
                <c:pt idx="0">
                  <c:v>35264898</c:v>
                </c:pt>
              </c:numCache>
            </c:numRef>
          </c:val>
          <c:extLst>
            <c:ext xmlns:c16="http://schemas.microsoft.com/office/drawing/2014/chart" uri="{C3380CC4-5D6E-409C-BE32-E72D297353CC}">
              <c16:uniqueId val="{0000000F-4CFA-44C9-A0B3-E7B4B11C47A0}"/>
            </c:ext>
          </c:extLst>
        </c:ser>
        <c:ser>
          <c:idx val="12"/>
          <c:order val="12"/>
          <c:tx>
            <c:strRef>
              <c:f>Sheet2!$A$14</c:f>
              <c:strCache>
                <c:ptCount val="1"/>
                <c:pt idx="0">
                  <c:v>Y1975</c:v>
                </c:pt>
              </c:strCache>
            </c:strRef>
          </c:tx>
          <c:spPr>
            <a:solidFill>
              <a:schemeClr val="accent3">
                <a:tint val="95000"/>
              </a:schemeClr>
            </a:solidFill>
            <a:ln>
              <a:noFill/>
            </a:ln>
            <a:effectLst/>
          </c:spPr>
          <c:invertIfNegative val="0"/>
          <c:cat>
            <c:strRef>
              <c:f>Sheet2!$B$1</c:f>
              <c:strCache>
                <c:ptCount val="1"/>
                <c:pt idx="0">
                  <c:v>Popultion</c:v>
                </c:pt>
              </c:strCache>
            </c:strRef>
          </c:cat>
          <c:val>
            <c:numRef>
              <c:f>Sheet2!$B$14</c:f>
              <c:numCache>
                <c:formatCode>#,##0</c:formatCode>
                <c:ptCount val="1"/>
                <c:pt idx="0">
                  <c:v>32566821</c:v>
                </c:pt>
              </c:numCache>
            </c:numRef>
          </c:val>
          <c:extLst>
            <c:ext xmlns:c16="http://schemas.microsoft.com/office/drawing/2014/chart" uri="{C3380CC4-5D6E-409C-BE32-E72D297353CC}">
              <c16:uniqueId val="{00000010-4CFA-44C9-A0B3-E7B4B11C47A0}"/>
            </c:ext>
          </c:extLst>
        </c:ser>
        <c:ser>
          <c:idx val="13"/>
          <c:order val="13"/>
          <c:tx>
            <c:strRef>
              <c:f>Sheet2!$A$15</c:f>
              <c:strCache>
                <c:ptCount val="1"/>
                <c:pt idx="0">
                  <c:v>Y1970</c:v>
                </c:pt>
              </c:strCache>
            </c:strRef>
          </c:tx>
          <c:spPr>
            <a:solidFill>
              <a:schemeClr val="accent3">
                <a:tint val="89000"/>
              </a:schemeClr>
            </a:solidFill>
            <a:ln>
              <a:noFill/>
            </a:ln>
            <a:effectLst/>
          </c:spPr>
          <c:invertIfNegative val="0"/>
          <c:cat>
            <c:strRef>
              <c:f>Sheet2!$B$1</c:f>
              <c:strCache>
                <c:ptCount val="1"/>
                <c:pt idx="0">
                  <c:v>Popultion</c:v>
                </c:pt>
              </c:strCache>
            </c:strRef>
          </c:cat>
          <c:val>
            <c:numRef>
              <c:f>Sheet2!$B$15</c:f>
              <c:numCache>
                <c:formatCode>#,##0</c:formatCode>
                <c:ptCount val="1"/>
                <c:pt idx="0">
                  <c:v>28415077</c:v>
                </c:pt>
              </c:numCache>
            </c:numRef>
          </c:val>
          <c:extLst>
            <c:ext xmlns:c16="http://schemas.microsoft.com/office/drawing/2014/chart" uri="{C3380CC4-5D6E-409C-BE32-E72D297353CC}">
              <c16:uniqueId val="{00000011-4CFA-44C9-A0B3-E7B4B11C47A0}"/>
            </c:ext>
          </c:extLst>
        </c:ser>
        <c:ser>
          <c:idx val="14"/>
          <c:order val="14"/>
          <c:tx>
            <c:strRef>
              <c:f>Sheet2!$A$16</c:f>
              <c:strCache>
                <c:ptCount val="1"/>
                <c:pt idx="0">
                  <c:v>Y1965</c:v>
                </c:pt>
              </c:strCache>
            </c:strRef>
          </c:tx>
          <c:spPr>
            <a:solidFill>
              <a:schemeClr val="accent3">
                <a:tint val="83000"/>
              </a:schemeClr>
            </a:solidFill>
            <a:ln>
              <a:noFill/>
            </a:ln>
            <a:effectLst/>
          </c:spPr>
          <c:invertIfNegative val="0"/>
          <c:cat>
            <c:strRef>
              <c:f>Sheet2!$B$1</c:f>
              <c:strCache>
                <c:ptCount val="1"/>
                <c:pt idx="0">
                  <c:v>Popultion</c:v>
                </c:pt>
              </c:strCache>
            </c:strRef>
          </c:cat>
          <c:val>
            <c:numRef>
              <c:f>Sheet2!$B$16</c:f>
              <c:numCache>
                <c:formatCode>#,##0</c:formatCode>
                <c:ptCount val="1"/>
                <c:pt idx="0">
                  <c:v>25013626</c:v>
                </c:pt>
              </c:numCache>
            </c:numRef>
          </c:val>
          <c:extLst>
            <c:ext xmlns:c16="http://schemas.microsoft.com/office/drawing/2014/chart" uri="{C3380CC4-5D6E-409C-BE32-E72D297353CC}">
              <c16:uniqueId val="{00000012-4CFA-44C9-A0B3-E7B4B11C47A0}"/>
            </c:ext>
          </c:extLst>
        </c:ser>
        <c:ser>
          <c:idx val="15"/>
          <c:order val="15"/>
          <c:tx>
            <c:strRef>
              <c:f>Sheet2!$A$17</c:f>
              <c:strCache>
                <c:ptCount val="1"/>
                <c:pt idx="0">
                  <c:v>Y1960</c:v>
                </c:pt>
              </c:strCache>
            </c:strRef>
          </c:tx>
          <c:spPr>
            <a:solidFill>
              <a:schemeClr val="accent3">
                <a:tint val="77000"/>
              </a:schemeClr>
            </a:solidFill>
            <a:ln>
              <a:noFill/>
            </a:ln>
            <a:effectLst/>
          </c:spPr>
          <c:invertIfNegative val="0"/>
          <c:cat>
            <c:strRef>
              <c:f>Sheet2!$B$1</c:f>
              <c:strCache>
                <c:ptCount val="1"/>
                <c:pt idx="0">
                  <c:v>Popultion</c:v>
                </c:pt>
              </c:strCache>
            </c:strRef>
          </c:cat>
          <c:val>
            <c:numRef>
              <c:f>Sheet2!$B$17</c:f>
              <c:numCache>
                <c:formatCode>#,##0</c:formatCode>
                <c:ptCount val="1"/>
                <c:pt idx="0">
                  <c:v>22151278</c:v>
                </c:pt>
              </c:numCache>
            </c:numRef>
          </c:val>
          <c:extLst>
            <c:ext xmlns:c16="http://schemas.microsoft.com/office/drawing/2014/chart" uri="{C3380CC4-5D6E-409C-BE32-E72D297353CC}">
              <c16:uniqueId val="{00000013-4CFA-44C9-A0B3-E7B4B11C47A0}"/>
            </c:ext>
          </c:extLst>
        </c:ser>
        <c:ser>
          <c:idx val="16"/>
          <c:order val="16"/>
          <c:tx>
            <c:strRef>
              <c:f>Sheet2!$A$18</c:f>
              <c:strCache>
                <c:ptCount val="1"/>
                <c:pt idx="0">
                  <c:v>Y1955</c:v>
                </c:pt>
              </c:strCache>
            </c:strRef>
          </c:tx>
          <c:spPr>
            <a:solidFill>
              <a:schemeClr val="accent3">
                <a:tint val="71000"/>
              </a:schemeClr>
            </a:solidFill>
            <a:ln>
              <a:noFill/>
            </a:ln>
            <a:effectLst/>
          </c:spPr>
          <c:invertIfNegative val="0"/>
          <c:dLbls>
            <c:dLbl>
              <c:idx val="0"/>
              <c:layout>
                <c:manualLayout>
                  <c:x val="2.7777923592884224E-2"/>
                  <c:y val="3.5997120230380248E-3"/>
                </c:manualLayout>
              </c:layout>
              <c:tx>
                <c:rich>
                  <a:bodyPr/>
                  <a:lstStyle/>
                  <a:p>
                    <a:r>
                      <a:rPr lang="en-US" sz="800" u="sng"/>
                      <a:t>1950:</a:t>
                    </a:r>
                  </a:p>
                  <a:p>
                    <a:r>
                      <a:rPr lang="en-US" sz="800" u="sng"/>
                      <a:t>19,372,810</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4CFA-44C9-A0B3-E7B4B11C47A0}"/>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Sheet2!$B$1</c:f>
              <c:strCache>
                <c:ptCount val="1"/>
                <c:pt idx="0">
                  <c:v>Popultion</c:v>
                </c:pt>
              </c:strCache>
            </c:strRef>
          </c:cat>
          <c:val>
            <c:numRef>
              <c:f>Sheet2!$B$18</c:f>
              <c:numCache>
                <c:formatCode>#,##0</c:formatCode>
                <c:ptCount val="1"/>
                <c:pt idx="0">
                  <c:v>19947292</c:v>
                </c:pt>
              </c:numCache>
            </c:numRef>
          </c:val>
          <c:extLst>
            <c:ext xmlns:c16="http://schemas.microsoft.com/office/drawing/2014/chart" uri="{C3380CC4-5D6E-409C-BE32-E72D297353CC}">
              <c16:uniqueId val="{00000015-4CFA-44C9-A0B3-E7B4B11C47A0}"/>
            </c:ext>
          </c:extLst>
        </c:ser>
        <c:ser>
          <c:idx val="17"/>
          <c:order val="17"/>
          <c:tx>
            <c:strRef>
              <c:f>Sheet2!$A$19</c:f>
              <c:strCache>
                <c:ptCount val="1"/>
                <c:pt idx="0">
                  <c:v>Y1950</c:v>
                </c:pt>
              </c:strCache>
            </c:strRef>
          </c:tx>
          <c:spPr>
            <a:solidFill>
              <a:schemeClr val="accent3">
                <a:tint val="65000"/>
              </a:schemeClr>
            </a:solidFill>
            <a:ln>
              <a:noFill/>
            </a:ln>
            <a:effectLst/>
          </c:spPr>
          <c:invertIfNegative val="0"/>
          <c:cat>
            <c:strRef>
              <c:f>Sheet2!$B$1</c:f>
              <c:strCache>
                <c:ptCount val="1"/>
                <c:pt idx="0">
                  <c:v>Popultion</c:v>
                </c:pt>
              </c:strCache>
            </c:strRef>
          </c:cat>
          <c:val>
            <c:numRef>
              <c:f>Sheet2!$B$19</c:f>
              <c:numCache>
                <c:formatCode>#,##0</c:formatCode>
                <c:ptCount val="1"/>
                <c:pt idx="0">
                  <c:v>19372809.990400001</c:v>
                </c:pt>
              </c:numCache>
            </c:numRef>
          </c:val>
          <c:extLst>
            <c:ext xmlns:c16="http://schemas.microsoft.com/office/drawing/2014/chart" uri="{C3380CC4-5D6E-409C-BE32-E72D297353CC}">
              <c16:uniqueId val="{00000016-4CFA-44C9-A0B3-E7B4B11C47A0}"/>
            </c:ext>
          </c:extLst>
        </c:ser>
        <c:ser>
          <c:idx val="18"/>
          <c:order val="18"/>
          <c:tx>
            <c:strRef>
              <c:f>Sheet2!$A$20</c:f>
              <c:strCache>
                <c:ptCount val="1"/>
                <c:pt idx="0">
                  <c:v>Y1940</c:v>
                </c:pt>
              </c:strCache>
            </c:strRef>
          </c:tx>
          <c:spPr>
            <a:solidFill>
              <a:schemeClr val="accent3">
                <a:tint val="60000"/>
              </a:schemeClr>
            </a:solidFill>
            <a:ln>
              <a:noFill/>
            </a:ln>
            <a:effectLst/>
          </c:spPr>
          <c:invertIfNegative val="0"/>
          <c:cat>
            <c:strRef>
              <c:f>Sheet2!$B$1</c:f>
              <c:strCache>
                <c:ptCount val="1"/>
                <c:pt idx="0">
                  <c:v>Popultion</c:v>
                </c:pt>
              </c:strCache>
            </c:strRef>
          </c:cat>
          <c:val>
            <c:numRef>
              <c:f>Sheet2!$B$20</c:f>
              <c:numCache>
                <c:formatCode>#,##0</c:formatCode>
                <c:ptCount val="1"/>
                <c:pt idx="0">
                  <c:v>18814873.062676482</c:v>
                </c:pt>
              </c:numCache>
            </c:numRef>
          </c:val>
          <c:extLst>
            <c:ext xmlns:c16="http://schemas.microsoft.com/office/drawing/2014/chart" uri="{C3380CC4-5D6E-409C-BE32-E72D297353CC}">
              <c16:uniqueId val="{00000017-4CFA-44C9-A0B3-E7B4B11C47A0}"/>
            </c:ext>
          </c:extLst>
        </c:ser>
        <c:ser>
          <c:idx val="19"/>
          <c:order val="19"/>
          <c:tx>
            <c:strRef>
              <c:f>Sheet2!$A$21</c:f>
              <c:strCache>
                <c:ptCount val="1"/>
                <c:pt idx="0">
                  <c:v>Y1930</c:v>
                </c:pt>
              </c:strCache>
            </c:strRef>
          </c:tx>
          <c:spPr>
            <a:solidFill>
              <a:schemeClr val="accent3">
                <a:tint val="54000"/>
              </a:schemeClr>
            </a:solidFill>
            <a:ln>
              <a:noFill/>
            </a:ln>
            <a:effectLst/>
          </c:spPr>
          <c:invertIfNegative val="0"/>
          <c:cat>
            <c:strRef>
              <c:f>Sheet2!$B$1</c:f>
              <c:strCache>
                <c:ptCount val="1"/>
                <c:pt idx="0">
                  <c:v>Popultion</c:v>
                </c:pt>
              </c:strCache>
            </c:strRef>
          </c:cat>
          <c:val>
            <c:numRef>
              <c:f>Sheet2!$B$21</c:f>
              <c:numCache>
                <c:formatCode>#,##0</c:formatCode>
                <c:ptCount val="1"/>
                <c:pt idx="0">
                  <c:v>18273004.7184714</c:v>
                </c:pt>
              </c:numCache>
            </c:numRef>
          </c:val>
          <c:extLst>
            <c:ext xmlns:c16="http://schemas.microsoft.com/office/drawing/2014/chart" uri="{C3380CC4-5D6E-409C-BE32-E72D297353CC}">
              <c16:uniqueId val="{00000018-4CFA-44C9-A0B3-E7B4B11C47A0}"/>
            </c:ext>
          </c:extLst>
        </c:ser>
        <c:ser>
          <c:idx val="20"/>
          <c:order val="20"/>
          <c:tx>
            <c:strRef>
              <c:f>Sheet2!$A$22</c:f>
              <c:strCache>
                <c:ptCount val="1"/>
                <c:pt idx="0">
                  <c:v>Y1920</c:v>
                </c:pt>
              </c:strCache>
            </c:strRef>
          </c:tx>
          <c:spPr>
            <a:solidFill>
              <a:schemeClr val="accent3">
                <a:tint val="48000"/>
              </a:schemeClr>
            </a:solidFill>
            <a:ln>
              <a:noFill/>
            </a:ln>
            <a:effectLst/>
          </c:spPr>
          <c:invertIfNegative val="0"/>
          <c:cat>
            <c:strRef>
              <c:f>Sheet2!$B$1</c:f>
              <c:strCache>
                <c:ptCount val="1"/>
                <c:pt idx="0">
                  <c:v>Popultion</c:v>
                </c:pt>
              </c:strCache>
            </c:strRef>
          </c:cat>
          <c:val>
            <c:numRef>
              <c:f>Sheet2!$B$22</c:f>
              <c:numCache>
                <c:formatCode>#,##0</c:formatCode>
                <c:ptCount val="1"/>
                <c:pt idx="0">
                  <c:v>17746742.182579424</c:v>
                </c:pt>
              </c:numCache>
            </c:numRef>
          </c:val>
          <c:extLst>
            <c:ext xmlns:c16="http://schemas.microsoft.com/office/drawing/2014/chart" uri="{C3380CC4-5D6E-409C-BE32-E72D297353CC}">
              <c16:uniqueId val="{00000019-4CFA-44C9-A0B3-E7B4B11C47A0}"/>
            </c:ext>
          </c:extLst>
        </c:ser>
        <c:ser>
          <c:idx val="21"/>
          <c:order val="21"/>
          <c:tx>
            <c:strRef>
              <c:f>Sheet2!$A$23</c:f>
              <c:strCache>
                <c:ptCount val="1"/>
                <c:pt idx="0">
                  <c:v>Y1910</c:v>
                </c:pt>
              </c:strCache>
            </c:strRef>
          </c:tx>
          <c:spPr>
            <a:solidFill>
              <a:schemeClr val="accent3">
                <a:tint val="42000"/>
              </a:schemeClr>
            </a:solidFill>
            <a:ln>
              <a:noFill/>
            </a:ln>
            <a:effectLst/>
          </c:spPr>
          <c:invertIfNegative val="0"/>
          <c:cat>
            <c:strRef>
              <c:f>Sheet2!$B$1</c:f>
              <c:strCache>
                <c:ptCount val="1"/>
                <c:pt idx="0">
                  <c:v>Popultion</c:v>
                </c:pt>
              </c:strCache>
            </c:strRef>
          </c:cat>
          <c:val>
            <c:numRef>
              <c:f>Sheet2!$B$23</c:f>
              <c:numCache>
                <c:formatCode>#,##0</c:formatCode>
                <c:ptCount val="1"/>
                <c:pt idx="0">
                  <c:v>17235636.007721137</c:v>
                </c:pt>
              </c:numCache>
            </c:numRef>
          </c:val>
          <c:extLst>
            <c:ext xmlns:c16="http://schemas.microsoft.com/office/drawing/2014/chart" uri="{C3380CC4-5D6E-409C-BE32-E72D297353CC}">
              <c16:uniqueId val="{0000001A-4CFA-44C9-A0B3-E7B4B11C47A0}"/>
            </c:ext>
          </c:extLst>
        </c:ser>
        <c:ser>
          <c:idx val="22"/>
          <c:order val="22"/>
          <c:tx>
            <c:strRef>
              <c:f>Sheet2!$A$24</c:f>
              <c:strCache>
                <c:ptCount val="1"/>
                <c:pt idx="0">
                  <c:v>Y1900</c:v>
                </c:pt>
              </c:strCache>
            </c:strRef>
          </c:tx>
          <c:spPr>
            <a:solidFill>
              <a:schemeClr val="accent3">
                <a:tint val="36000"/>
              </a:schemeClr>
            </a:solidFill>
            <a:ln>
              <a:noFill/>
            </a:ln>
            <a:effectLst/>
          </c:spPr>
          <c:invertIfNegative val="0"/>
          <c:dLbls>
            <c:dLbl>
              <c:idx val="0"/>
              <c:layout>
                <c:manualLayout>
                  <c:x val="1.458151064450277E-7"/>
                  <c:y val="0"/>
                </c:manualLayout>
              </c:layout>
              <c:tx>
                <c:rich>
                  <a:bodyPr/>
                  <a:lstStyle/>
                  <a:p>
                    <a:r>
                      <a:rPr lang="en-US" u="sng"/>
                      <a:t>1900</a:t>
                    </a:r>
                    <a:r>
                      <a:rPr lang="en-US"/>
                      <a:t>: </a:t>
                    </a:r>
                  </a:p>
                  <a:p>
                    <a:fld id="{4F0937EC-ACDC-49FF-B8E4-D591932657B7}" type="VALUE">
                      <a:rPr lang="en-US"/>
                      <a:pPr/>
                      <a:t>[VALUE]</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B-4CFA-44C9-A0B3-E7B4B11C47A0}"/>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Sheet2!$B$1</c:f>
              <c:strCache>
                <c:ptCount val="1"/>
                <c:pt idx="0">
                  <c:v>Popultion</c:v>
                </c:pt>
              </c:strCache>
            </c:strRef>
          </c:cat>
          <c:val>
            <c:numRef>
              <c:f>Sheet2!$B$24</c:f>
              <c:numCache>
                <c:formatCode>#,##0</c:formatCode>
                <c:ptCount val="1"/>
                <c:pt idx="0">
                  <c:v>16739249.690698769</c:v>
                </c:pt>
              </c:numCache>
            </c:numRef>
          </c:val>
          <c:extLst>
            <c:ext xmlns:c16="http://schemas.microsoft.com/office/drawing/2014/chart" uri="{C3380CC4-5D6E-409C-BE32-E72D297353CC}">
              <c16:uniqueId val="{0000001C-4CFA-44C9-A0B3-E7B4B11C47A0}"/>
            </c:ext>
          </c:extLst>
        </c:ser>
        <c:dLbls>
          <c:showLegendKey val="0"/>
          <c:showVal val="0"/>
          <c:showCatName val="0"/>
          <c:showSerName val="0"/>
          <c:showPercent val="0"/>
          <c:showBubbleSize val="0"/>
        </c:dLbls>
        <c:gapWidth val="219"/>
        <c:overlap val="-27"/>
        <c:axId val="833728632"/>
        <c:axId val="833724696"/>
      </c:barChart>
      <c:catAx>
        <c:axId val="833728632"/>
        <c:scaling>
          <c:orientation val="maxMin"/>
        </c:scaling>
        <c:delete val="1"/>
        <c:axPos val="b"/>
        <c:numFmt formatCode="General" sourceLinked="1"/>
        <c:majorTickMark val="none"/>
        <c:minorTickMark val="none"/>
        <c:tickLblPos val="nextTo"/>
        <c:crossAx val="833724696"/>
        <c:crosses val="autoZero"/>
        <c:auto val="1"/>
        <c:lblAlgn val="ctr"/>
        <c:lblOffset val="100"/>
        <c:noMultiLvlLbl val="0"/>
      </c:catAx>
      <c:valAx>
        <c:axId val="833724696"/>
        <c:scaling>
          <c:orientation val="minMax"/>
        </c:scaling>
        <c:delete val="0"/>
        <c:axPos val="r"/>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solidFill>
                <a:latin typeface="+mn-lt"/>
                <a:ea typeface="+mn-ea"/>
                <a:cs typeface="+mn-cs"/>
              </a:defRPr>
            </a:pPr>
            <a:endParaRPr lang="en-US"/>
          </a:p>
        </c:txPr>
        <c:crossAx val="8337286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Sheet4!$B$2</c:f>
              <c:strCache>
                <c:ptCount val="1"/>
                <c:pt idx="0">
                  <c:v>Somali</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Sheet4!$C$1:$F$1</c:f>
              <c:strCache>
                <c:ptCount val="4"/>
                <c:pt idx="0">
                  <c:v>Percentage of women using any contraceptive method 2000</c:v>
                </c:pt>
                <c:pt idx="1">
                  <c:v>Percentage of women using any contraceptive method 2005</c:v>
                </c:pt>
                <c:pt idx="2">
                  <c:v>Percentage of women using any contraceptive method 2011</c:v>
                </c:pt>
                <c:pt idx="3">
                  <c:v>Percentage of women using any contraceptive method 2016</c:v>
                </c:pt>
              </c:strCache>
            </c:strRef>
          </c:cat>
          <c:val>
            <c:numRef>
              <c:f>Sheet4!$C$2:$F$2</c:f>
              <c:numCache>
                <c:formatCode>General</c:formatCode>
                <c:ptCount val="4"/>
                <c:pt idx="0">
                  <c:v>2.6</c:v>
                </c:pt>
                <c:pt idx="1">
                  <c:v>3.1</c:v>
                </c:pt>
                <c:pt idx="2">
                  <c:v>4.3</c:v>
                </c:pt>
                <c:pt idx="3">
                  <c:v>1.5</c:v>
                </c:pt>
              </c:numCache>
            </c:numRef>
          </c:val>
          <c:smooth val="0"/>
          <c:extLst>
            <c:ext xmlns:c16="http://schemas.microsoft.com/office/drawing/2014/chart" uri="{C3380CC4-5D6E-409C-BE32-E72D297353CC}">
              <c16:uniqueId val="{00000000-971F-4F11-819F-F91F6DE9A2AB}"/>
            </c:ext>
          </c:extLst>
        </c:ser>
        <c:ser>
          <c:idx val="1"/>
          <c:order val="1"/>
          <c:tx>
            <c:strRef>
              <c:f>Sheet4!$B$3</c:f>
              <c:strCache>
                <c:ptCount val="1"/>
                <c:pt idx="0">
                  <c:v>Affar</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Sheet4!$C$1:$F$1</c:f>
              <c:strCache>
                <c:ptCount val="4"/>
                <c:pt idx="0">
                  <c:v>Percentage of women using any contraceptive method 2000</c:v>
                </c:pt>
                <c:pt idx="1">
                  <c:v>Percentage of women using any contraceptive method 2005</c:v>
                </c:pt>
                <c:pt idx="2">
                  <c:v>Percentage of women using any contraceptive method 2011</c:v>
                </c:pt>
                <c:pt idx="3">
                  <c:v>Percentage of women using any contraceptive method 2016</c:v>
                </c:pt>
              </c:strCache>
            </c:strRef>
          </c:cat>
          <c:val>
            <c:numRef>
              <c:f>Sheet4!$C$3:$F$3</c:f>
              <c:numCache>
                <c:formatCode>General</c:formatCode>
                <c:ptCount val="4"/>
                <c:pt idx="0">
                  <c:v>7.7</c:v>
                </c:pt>
                <c:pt idx="1">
                  <c:v>6.6</c:v>
                </c:pt>
                <c:pt idx="2">
                  <c:v>9.5</c:v>
                </c:pt>
                <c:pt idx="3">
                  <c:v>11.6</c:v>
                </c:pt>
              </c:numCache>
            </c:numRef>
          </c:val>
          <c:smooth val="0"/>
          <c:extLst>
            <c:ext xmlns:c16="http://schemas.microsoft.com/office/drawing/2014/chart" uri="{C3380CC4-5D6E-409C-BE32-E72D297353CC}">
              <c16:uniqueId val="{00000001-971F-4F11-819F-F91F6DE9A2AB}"/>
            </c:ext>
          </c:extLst>
        </c:ser>
        <c:ser>
          <c:idx val="2"/>
          <c:order val="2"/>
          <c:tx>
            <c:strRef>
              <c:f>Sheet4!$B$4</c:f>
              <c:strCache>
                <c:ptCount val="1"/>
                <c:pt idx="0">
                  <c:v>Ben-Gumz</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Sheet4!$C$1:$F$1</c:f>
              <c:strCache>
                <c:ptCount val="4"/>
                <c:pt idx="0">
                  <c:v>Percentage of women using any contraceptive method 2000</c:v>
                </c:pt>
                <c:pt idx="1">
                  <c:v>Percentage of women using any contraceptive method 2005</c:v>
                </c:pt>
                <c:pt idx="2">
                  <c:v>Percentage of women using any contraceptive method 2011</c:v>
                </c:pt>
                <c:pt idx="3">
                  <c:v>Percentage of women using any contraceptive method 2016</c:v>
                </c:pt>
              </c:strCache>
            </c:strRef>
          </c:cat>
          <c:val>
            <c:numRef>
              <c:f>Sheet4!$C$4:$F$4</c:f>
              <c:numCache>
                <c:formatCode>General</c:formatCode>
                <c:ptCount val="4"/>
                <c:pt idx="0">
                  <c:v>8.6999999999999993</c:v>
                </c:pt>
                <c:pt idx="1">
                  <c:v>11.1</c:v>
                </c:pt>
                <c:pt idx="2">
                  <c:v>27</c:v>
                </c:pt>
                <c:pt idx="3">
                  <c:v>28.5</c:v>
                </c:pt>
              </c:numCache>
            </c:numRef>
          </c:val>
          <c:smooth val="0"/>
          <c:extLst>
            <c:ext xmlns:c16="http://schemas.microsoft.com/office/drawing/2014/chart" uri="{C3380CC4-5D6E-409C-BE32-E72D297353CC}">
              <c16:uniqueId val="{00000002-971F-4F11-819F-F91F6DE9A2AB}"/>
            </c:ext>
          </c:extLst>
        </c:ser>
        <c:ser>
          <c:idx val="3"/>
          <c:order val="3"/>
          <c:tx>
            <c:strRef>
              <c:f>Sheet4!$B$5</c:f>
              <c:strCache>
                <c:ptCount val="1"/>
                <c:pt idx="0">
                  <c:v>Oromiya</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Sheet4!$C$1:$F$1</c:f>
              <c:strCache>
                <c:ptCount val="4"/>
                <c:pt idx="0">
                  <c:v>Percentage of women using any contraceptive method 2000</c:v>
                </c:pt>
                <c:pt idx="1">
                  <c:v>Percentage of women using any contraceptive method 2005</c:v>
                </c:pt>
                <c:pt idx="2">
                  <c:v>Percentage of women using any contraceptive method 2011</c:v>
                </c:pt>
                <c:pt idx="3">
                  <c:v>Percentage of women using any contraceptive method 2016</c:v>
                </c:pt>
              </c:strCache>
            </c:strRef>
          </c:cat>
          <c:val>
            <c:numRef>
              <c:f>Sheet4!$C$5:$F$5</c:f>
              <c:numCache>
                <c:formatCode>General</c:formatCode>
                <c:ptCount val="4"/>
                <c:pt idx="0">
                  <c:v>6.6</c:v>
                </c:pt>
                <c:pt idx="1">
                  <c:v>13.6</c:v>
                </c:pt>
                <c:pt idx="2">
                  <c:v>26.2</c:v>
                </c:pt>
                <c:pt idx="3">
                  <c:v>28.6</c:v>
                </c:pt>
              </c:numCache>
            </c:numRef>
          </c:val>
          <c:smooth val="0"/>
          <c:extLst>
            <c:ext xmlns:c16="http://schemas.microsoft.com/office/drawing/2014/chart" uri="{C3380CC4-5D6E-409C-BE32-E72D297353CC}">
              <c16:uniqueId val="{00000003-971F-4F11-819F-F91F6DE9A2AB}"/>
            </c:ext>
          </c:extLst>
        </c:ser>
        <c:ser>
          <c:idx val="4"/>
          <c:order val="4"/>
          <c:tx>
            <c:strRef>
              <c:f>Sheet4!$B$6</c:f>
              <c:strCache>
                <c:ptCount val="1"/>
                <c:pt idx="0">
                  <c:v>Harari</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Sheet4!$C$1:$F$1</c:f>
              <c:strCache>
                <c:ptCount val="4"/>
                <c:pt idx="0">
                  <c:v>Percentage of women using any contraceptive method 2000</c:v>
                </c:pt>
                <c:pt idx="1">
                  <c:v>Percentage of women using any contraceptive method 2005</c:v>
                </c:pt>
                <c:pt idx="2">
                  <c:v>Percentage of women using any contraceptive method 2011</c:v>
                </c:pt>
                <c:pt idx="3">
                  <c:v>Percentage of women using any contraceptive method 2016</c:v>
                </c:pt>
              </c:strCache>
            </c:strRef>
          </c:cat>
          <c:val>
            <c:numRef>
              <c:f>Sheet4!$C$6:$F$6</c:f>
              <c:numCache>
                <c:formatCode>General</c:formatCode>
                <c:ptCount val="4"/>
                <c:pt idx="0">
                  <c:v>22</c:v>
                </c:pt>
                <c:pt idx="1">
                  <c:v>33.5</c:v>
                </c:pt>
                <c:pt idx="2">
                  <c:v>34.700000000000003</c:v>
                </c:pt>
                <c:pt idx="3">
                  <c:v>29.5</c:v>
                </c:pt>
              </c:numCache>
            </c:numRef>
          </c:val>
          <c:smooth val="0"/>
          <c:extLst>
            <c:ext xmlns:c16="http://schemas.microsoft.com/office/drawing/2014/chart" uri="{C3380CC4-5D6E-409C-BE32-E72D297353CC}">
              <c16:uniqueId val="{00000004-971F-4F11-819F-F91F6DE9A2AB}"/>
            </c:ext>
          </c:extLst>
        </c:ser>
        <c:ser>
          <c:idx val="5"/>
          <c:order val="5"/>
          <c:tx>
            <c:strRef>
              <c:f>Sheet4!$B$7</c:f>
              <c:strCache>
                <c:ptCount val="1"/>
                <c:pt idx="0">
                  <c:v>Dire Dawa</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Sheet4!$C$1:$F$1</c:f>
              <c:strCache>
                <c:ptCount val="4"/>
                <c:pt idx="0">
                  <c:v>Percentage of women using any contraceptive method 2000</c:v>
                </c:pt>
                <c:pt idx="1">
                  <c:v>Percentage of women using any contraceptive method 2005</c:v>
                </c:pt>
                <c:pt idx="2">
                  <c:v>Percentage of women using any contraceptive method 2011</c:v>
                </c:pt>
                <c:pt idx="3">
                  <c:v>Percentage of women using any contraceptive method 2016</c:v>
                </c:pt>
              </c:strCache>
            </c:strRef>
          </c:cat>
          <c:val>
            <c:numRef>
              <c:f>Sheet4!$C$7:$F$7</c:f>
              <c:numCache>
                <c:formatCode>General</c:formatCode>
                <c:ptCount val="4"/>
                <c:pt idx="0">
                  <c:v>28.4</c:v>
                </c:pt>
                <c:pt idx="1">
                  <c:v>34</c:v>
                </c:pt>
                <c:pt idx="2">
                  <c:v>33.9</c:v>
                </c:pt>
                <c:pt idx="3">
                  <c:v>30.3</c:v>
                </c:pt>
              </c:numCache>
            </c:numRef>
          </c:val>
          <c:smooth val="0"/>
          <c:extLst>
            <c:ext xmlns:c16="http://schemas.microsoft.com/office/drawing/2014/chart" uri="{C3380CC4-5D6E-409C-BE32-E72D297353CC}">
              <c16:uniqueId val="{00000005-971F-4F11-819F-F91F6DE9A2AB}"/>
            </c:ext>
          </c:extLst>
        </c:ser>
        <c:ser>
          <c:idx val="6"/>
          <c:order val="6"/>
          <c:tx>
            <c:strRef>
              <c:f>Sheet4!$B$8</c:f>
              <c:strCache>
                <c:ptCount val="1"/>
                <c:pt idx="0">
                  <c:v>Gambela</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Sheet4!$C$1:$F$1</c:f>
              <c:strCache>
                <c:ptCount val="4"/>
                <c:pt idx="0">
                  <c:v>Percentage of women using any contraceptive method 2000</c:v>
                </c:pt>
                <c:pt idx="1">
                  <c:v>Percentage of women using any contraceptive method 2005</c:v>
                </c:pt>
                <c:pt idx="2">
                  <c:v>Percentage of women using any contraceptive method 2011</c:v>
                </c:pt>
                <c:pt idx="3">
                  <c:v>Percentage of women using any contraceptive method 2016</c:v>
                </c:pt>
              </c:strCache>
            </c:strRef>
          </c:cat>
          <c:val>
            <c:numRef>
              <c:f>Sheet4!$C$8:$F$8</c:f>
              <c:numCache>
                <c:formatCode>General</c:formatCode>
                <c:ptCount val="4"/>
                <c:pt idx="0">
                  <c:v>13.5</c:v>
                </c:pt>
                <c:pt idx="1">
                  <c:v>15.9</c:v>
                </c:pt>
                <c:pt idx="2">
                  <c:v>33.799999999999997</c:v>
                </c:pt>
                <c:pt idx="3">
                  <c:v>34.9</c:v>
                </c:pt>
              </c:numCache>
            </c:numRef>
          </c:val>
          <c:smooth val="0"/>
          <c:extLst>
            <c:ext xmlns:c16="http://schemas.microsoft.com/office/drawing/2014/chart" uri="{C3380CC4-5D6E-409C-BE32-E72D297353CC}">
              <c16:uniqueId val="{00000006-971F-4F11-819F-F91F6DE9A2AB}"/>
            </c:ext>
          </c:extLst>
        </c:ser>
        <c:ser>
          <c:idx val="7"/>
          <c:order val="7"/>
          <c:tx>
            <c:strRef>
              <c:f>Sheet4!$B$9</c:f>
              <c:strCache>
                <c:ptCount val="1"/>
                <c:pt idx="0">
                  <c:v>Tigray</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Sheet4!$C$1:$F$1</c:f>
              <c:strCache>
                <c:ptCount val="4"/>
                <c:pt idx="0">
                  <c:v>Percentage of women using any contraceptive method 2000</c:v>
                </c:pt>
                <c:pt idx="1">
                  <c:v>Percentage of women using any contraceptive method 2005</c:v>
                </c:pt>
                <c:pt idx="2">
                  <c:v>Percentage of women using any contraceptive method 2011</c:v>
                </c:pt>
                <c:pt idx="3">
                  <c:v>Percentage of women using any contraceptive method 2016</c:v>
                </c:pt>
              </c:strCache>
            </c:strRef>
          </c:cat>
          <c:val>
            <c:numRef>
              <c:f>Sheet4!$C$9:$F$9</c:f>
              <c:numCache>
                <c:formatCode>General</c:formatCode>
                <c:ptCount val="4"/>
                <c:pt idx="0">
                  <c:v>10.199999999999999</c:v>
                </c:pt>
                <c:pt idx="1">
                  <c:v>16.5</c:v>
                </c:pt>
                <c:pt idx="2">
                  <c:v>22.2</c:v>
                </c:pt>
                <c:pt idx="3">
                  <c:v>36.299999999999997</c:v>
                </c:pt>
              </c:numCache>
            </c:numRef>
          </c:val>
          <c:smooth val="0"/>
          <c:extLst>
            <c:ext xmlns:c16="http://schemas.microsoft.com/office/drawing/2014/chart" uri="{C3380CC4-5D6E-409C-BE32-E72D297353CC}">
              <c16:uniqueId val="{00000007-971F-4F11-819F-F91F6DE9A2AB}"/>
            </c:ext>
          </c:extLst>
        </c:ser>
        <c:ser>
          <c:idx val="8"/>
          <c:order val="8"/>
          <c:tx>
            <c:strRef>
              <c:f>Sheet4!$B$10</c:f>
              <c:strCache>
                <c:ptCount val="1"/>
                <c:pt idx="0">
                  <c:v>SNNP</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Sheet4!$C$1:$F$1</c:f>
              <c:strCache>
                <c:ptCount val="4"/>
                <c:pt idx="0">
                  <c:v>Percentage of women using any contraceptive method 2000</c:v>
                </c:pt>
                <c:pt idx="1">
                  <c:v>Percentage of women using any contraceptive method 2005</c:v>
                </c:pt>
                <c:pt idx="2">
                  <c:v>Percentage of women using any contraceptive method 2011</c:v>
                </c:pt>
                <c:pt idx="3">
                  <c:v>Percentage of women using any contraceptive method 2016</c:v>
                </c:pt>
              </c:strCache>
            </c:strRef>
          </c:cat>
          <c:val>
            <c:numRef>
              <c:f>Sheet4!$C$10:$F$10</c:f>
              <c:numCache>
                <c:formatCode>General</c:formatCode>
                <c:ptCount val="4"/>
                <c:pt idx="0">
                  <c:v>6.4</c:v>
                </c:pt>
                <c:pt idx="1">
                  <c:v>11.9</c:v>
                </c:pt>
                <c:pt idx="2">
                  <c:v>25.8</c:v>
                </c:pt>
                <c:pt idx="3">
                  <c:v>39.9</c:v>
                </c:pt>
              </c:numCache>
            </c:numRef>
          </c:val>
          <c:smooth val="0"/>
          <c:extLst>
            <c:ext xmlns:c16="http://schemas.microsoft.com/office/drawing/2014/chart" uri="{C3380CC4-5D6E-409C-BE32-E72D297353CC}">
              <c16:uniqueId val="{00000008-971F-4F11-819F-F91F6DE9A2AB}"/>
            </c:ext>
          </c:extLst>
        </c:ser>
        <c:ser>
          <c:idx val="9"/>
          <c:order val="9"/>
          <c:tx>
            <c:strRef>
              <c:f>Sheet4!$B$11</c:f>
              <c:strCache>
                <c:ptCount val="1"/>
                <c:pt idx="0">
                  <c:v>Amhara</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Sheet4!$C$1:$F$1</c:f>
              <c:strCache>
                <c:ptCount val="4"/>
                <c:pt idx="0">
                  <c:v>Percentage of women using any contraceptive method 2000</c:v>
                </c:pt>
                <c:pt idx="1">
                  <c:v>Percentage of women using any contraceptive method 2005</c:v>
                </c:pt>
                <c:pt idx="2">
                  <c:v>Percentage of women using any contraceptive method 2011</c:v>
                </c:pt>
                <c:pt idx="3">
                  <c:v>Percentage of women using any contraceptive method 2016</c:v>
                </c:pt>
              </c:strCache>
            </c:strRef>
          </c:cat>
          <c:val>
            <c:numRef>
              <c:f>Sheet4!$C$11:$F$11</c:f>
              <c:numCache>
                <c:formatCode>General</c:formatCode>
                <c:ptCount val="4"/>
                <c:pt idx="0">
                  <c:v>7.5</c:v>
                </c:pt>
                <c:pt idx="1">
                  <c:v>16.100000000000001</c:v>
                </c:pt>
                <c:pt idx="2">
                  <c:v>33.9</c:v>
                </c:pt>
                <c:pt idx="3">
                  <c:v>47.3</c:v>
                </c:pt>
              </c:numCache>
            </c:numRef>
          </c:val>
          <c:smooth val="0"/>
          <c:extLst>
            <c:ext xmlns:c16="http://schemas.microsoft.com/office/drawing/2014/chart" uri="{C3380CC4-5D6E-409C-BE32-E72D297353CC}">
              <c16:uniqueId val="{00000009-971F-4F11-819F-F91F6DE9A2AB}"/>
            </c:ext>
          </c:extLst>
        </c:ser>
        <c:ser>
          <c:idx val="10"/>
          <c:order val="10"/>
          <c:tx>
            <c:strRef>
              <c:f>Sheet4!$B$12</c:f>
              <c:strCache>
                <c:ptCount val="1"/>
                <c:pt idx="0">
                  <c:v>Addis Ababa</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Sheet4!$C$1:$F$1</c:f>
              <c:strCache>
                <c:ptCount val="4"/>
                <c:pt idx="0">
                  <c:v>Percentage of women using any contraceptive method 2000</c:v>
                </c:pt>
                <c:pt idx="1">
                  <c:v>Percentage of women using any contraceptive method 2005</c:v>
                </c:pt>
                <c:pt idx="2">
                  <c:v>Percentage of women using any contraceptive method 2011</c:v>
                </c:pt>
                <c:pt idx="3">
                  <c:v>Percentage of women using any contraceptive method 2016</c:v>
                </c:pt>
              </c:strCache>
            </c:strRef>
          </c:cat>
          <c:val>
            <c:numRef>
              <c:f>Sheet4!$C$12:$F$12</c:f>
              <c:numCache>
                <c:formatCode>General</c:formatCode>
                <c:ptCount val="4"/>
                <c:pt idx="0">
                  <c:v>45.2</c:v>
                </c:pt>
                <c:pt idx="1">
                  <c:v>56.9</c:v>
                </c:pt>
                <c:pt idx="2">
                  <c:v>62.5</c:v>
                </c:pt>
                <c:pt idx="3">
                  <c:v>55.9</c:v>
                </c:pt>
              </c:numCache>
            </c:numRef>
          </c:val>
          <c:smooth val="0"/>
          <c:extLst>
            <c:ext xmlns:c16="http://schemas.microsoft.com/office/drawing/2014/chart" uri="{C3380CC4-5D6E-409C-BE32-E72D297353CC}">
              <c16:uniqueId val="{0000000A-971F-4F11-819F-F91F6DE9A2AB}"/>
            </c:ext>
          </c:extLst>
        </c:ser>
        <c:dLbls>
          <c:showLegendKey val="0"/>
          <c:showVal val="0"/>
          <c:showCatName val="0"/>
          <c:showSerName val="0"/>
          <c:showPercent val="0"/>
          <c:showBubbleSize val="0"/>
        </c:dLbls>
        <c:marker val="1"/>
        <c:smooth val="0"/>
        <c:axId val="491377168"/>
        <c:axId val="773477424"/>
      </c:lineChart>
      <c:catAx>
        <c:axId val="491377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3477424"/>
        <c:crosses val="autoZero"/>
        <c:auto val="1"/>
        <c:lblAlgn val="ctr"/>
        <c:lblOffset val="100"/>
        <c:noMultiLvlLbl val="0"/>
      </c:catAx>
      <c:valAx>
        <c:axId val="773477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137716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'[Female Population Ethiopia Vietnam2.xlsx]Sheet3'!$A$2</c:f>
              <c:strCache>
                <c:ptCount val="1"/>
                <c:pt idx="0">
                  <c:v>Ethiopia 1950</c:v>
                </c:pt>
              </c:strCache>
            </c:strRef>
          </c:tx>
          <c:spPr>
            <a:solidFill>
              <a:schemeClr val="accent2"/>
            </a:solidFill>
            <a:ln>
              <a:noFill/>
            </a:ln>
            <a:effectLst/>
          </c:spPr>
          <c:invertIfNegative val="0"/>
          <c:cat>
            <c:strRef>
              <c:f>'[Female Population Ethiopia Vietnam2.xlsx]Sheet3'!$B$1:$V$1</c:f>
              <c:strCache>
                <c:ptCount val="21"/>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85-89</c:v>
                </c:pt>
                <c:pt idx="18">
                  <c:v>90-94</c:v>
                </c:pt>
                <c:pt idx="19">
                  <c:v>95-99</c:v>
                </c:pt>
                <c:pt idx="20">
                  <c:v>100+</c:v>
                </c:pt>
              </c:strCache>
            </c:strRef>
          </c:cat>
          <c:val>
            <c:numRef>
              <c:f>'[Female Population Ethiopia Vietnam2.xlsx]Sheet3'!$B$2:$V$2</c:f>
              <c:numCache>
                <c:formatCode>General</c:formatCode>
                <c:ptCount val="21"/>
                <c:pt idx="0">
                  <c:v>1643.796</c:v>
                </c:pt>
                <c:pt idx="1">
                  <c:v>1255.876</c:v>
                </c:pt>
                <c:pt idx="2">
                  <c:v>1059.8979999999999</c:v>
                </c:pt>
                <c:pt idx="3">
                  <c:v>909.404</c:v>
                </c:pt>
                <c:pt idx="4">
                  <c:v>781.745</c:v>
                </c:pt>
                <c:pt idx="5">
                  <c:v>670.81399999999996</c:v>
                </c:pt>
                <c:pt idx="6">
                  <c:v>569.19600000000003</c:v>
                </c:pt>
                <c:pt idx="7">
                  <c:v>481.08699999999999</c:v>
                </c:pt>
                <c:pt idx="8">
                  <c:v>406.60899999999998</c:v>
                </c:pt>
                <c:pt idx="9">
                  <c:v>345.22199999999998</c:v>
                </c:pt>
                <c:pt idx="10">
                  <c:v>270.86099999999999</c:v>
                </c:pt>
                <c:pt idx="11">
                  <c:v>228.59</c:v>
                </c:pt>
                <c:pt idx="12">
                  <c:v>186.858</c:v>
                </c:pt>
                <c:pt idx="13">
                  <c:v>146.03399999999999</c:v>
                </c:pt>
                <c:pt idx="14">
                  <c:v>95.837000000000003</c:v>
                </c:pt>
                <c:pt idx="15">
                  <c:v>53.029000000000003</c:v>
                </c:pt>
                <c:pt idx="16">
                  <c:v>18.79</c:v>
                </c:pt>
                <c:pt idx="17">
                  <c:v>5.2759999999999998</c:v>
                </c:pt>
                <c:pt idx="18">
                  <c:v>0.91500000000000004</c:v>
                </c:pt>
                <c:pt idx="19">
                  <c:v>9.4E-2</c:v>
                </c:pt>
                <c:pt idx="20">
                  <c:v>7.0000000000000001E-3</c:v>
                </c:pt>
              </c:numCache>
            </c:numRef>
          </c:val>
          <c:extLst>
            <c:ext xmlns:c16="http://schemas.microsoft.com/office/drawing/2014/chart" uri="{C3380CC4-5D6E-409C-BE32-E72D297353CC}">
              <c16:uniqueId val="{00000000-8820-4BF7-A3DB-ACE7F805C287}"/>
            </c:ext>
          </c:extLst>
        </c:ser>
        <c:ser>
          <c:idx val="1"/>
          <c:order val="1"/>
          <c:tx>
            <c:strRef>
              <c:f>'[Female Population Ethiopia Vietnam2.xlsx]Sheet3'!$A$3</c:f>
              <c:strCache>
                <c:ptCount val="1"/>
                <c:pt idx="0">
                  <c:v>Ethiopia 2020</c:v>
                </c:pt>
              </c:strCache>
            </c:strRef>
          </c:tx>
          <c:spPr>
            <a:solidFill>
              <a:schemeClr val="accent4"/>
            </a:solidFill>
            <a:ln>
              <a:noFill/>
            </a:ln>
            <a:effectLst/>
          </c:spPr>
          <c:invertIfNegative val="0"/>
          <c:cat>
            <c:strRef>
              <c:f>'[Female Population Ethiopia Vietnam2.xlsx]Sheet3'!$B$1:$V$1</c:f>
              <c:strCache>
                <c:ptCount val="21"/>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85-89</c:v>
                </c:pt>
                <c:pt idx="18">
                  <c:v>90-94</c:v>
                </c:pt>
                <c:pt idx="19">
                  <c:v>95-99</c:v>
                </c:pt>
                <c:pt idx="20">
                  <c:v>100+</c:v>
                </c:pt>
              </c:strCache>
            </c:strRef>
          </c:cat>
          <c:val>
            <c:numRef>
              <c:f>'[Female Population Ethiopia Vietnam2.xlsx]Sheet3'!$B$3:$V$3</c:f>
              <c:numCache>
                <c:formatCode>General</c:formatCode>
                <c:ptCount val="21"/>
                <c:pt idx="0">
                  <c:v>8271.1779999999999</c:v>
                </c:pt>
                <c:pt idx="1">
                  <c:v>7525.5559999999996</c:v>
                </c:pt>
                <c:pt idx="2">
                  <c:v>6854.1260000000002</c:v>
                </c:pt>
                <c:pt idx="3">
                  <c:v>6432.598</c:v>
                </c:pt>
                <c:pt idx="4">
                  <c:v>5816.1729999999998</c:v>
                </c:pt>
                <c:pt idx="5">
                  <c:v>4802.45</c:v>
                </c:pt>
                <c:pt idx="6">
                  <c:v>3757.5439999999999</c:v>
                </c:pt>
                <c:pt idx="7">
                  <c:v>3182.837</c:v>
                </c:pt>
                <c:pt idx="8">
                  <c:v>2488.422</c:v>
                </c:pt>
                <c:pt idx="9">
                  <c:v>2033.2280000000001</c:v>
                </c:pt>
                <c:pt idx="10">
                  <c:v>1660.9570000000001</c:v>
                </c:pt>
                <c:pt idx="11">
                  <c:v>1316.318</c:v>
                </c:pt>
                <c:pt idx="12">
                  <c:v>1109.67</c:v>
                </c:pt>
                <c:pt idx="13">
                  <c:v>832.54300000000001</c:v>
                </c:pt>
                <c:pt idx="14">
                  <c:v>648.56100000000004</c:v>
                </c:pt>
                <c:pt idx="15">
                  <c:v>400.726</c:v>
                </c:pt>
                <c:pt idx="16">
                  <c:v>202.97399999999999</c:v>
                </c:pt>
                <c:pt idx="17">
                  <c:v>84.73</c:v>
                </c:pt>
                <c:pt idx="18">
                  <c:v>22.462</c:v>
                </c:pt>
                <c:pt idx="19">
                  <c:v>3.4319999999999999</c:v>
                </c:pt>
                <c:pt idx="20">
                  <c:v>0.26300000000000001</c:v>
                </c:pt>
              </c:numCache>
            </c:numRef>
          </c:val>
          <c:extLst>
            <c:ext xmlns:c16="http://schemas.microsoft.com/office/drawing/2014/chart" uri="{C3380CC4-5D6E-409C-BE32-E72D297353CC}">
              <c16:uniqueId val="{00000001-8820-4BF7-A3DB-ACE7F805C287}"/>
            </c:ext>
          </c:extLst>
        </c:ser>
        <c:ser>
          <c:idx val="2"/>
          <c:order val="2"/>
          <c:tx>
            <c:strRef>
              <c:f>'[Female Population Ethiopia Vietnam2.xlsx]Sheet3'!$A$4</c:f>
              <c:strCache>
                <c:ptCount val="1"/>
                <c:pt idx="0">
                  <c:v>Viet Nam 1950</c:v>
                </c:pt>
              </c:strCache>
            </c:strRef>
          </c:tx>
          <c:spPr>
            <a:solidFill>
              <a:schemeClr val="accent6"/>
            </a:solidFill>
            <a:ln>
              <a:noFill/>
            </a:ln>
            <a:effectLst/>
          </c:spPr>
          <c:invertIfNegative val="0"/>
          <c:cat>
            <c:strRef>
              <c:f>'[Female Population Ethiopia Vietnam2.xlsx]Sheet3'!$B$1:$V$1</c:f>
              <c:strCache>
                <c:ptCount val="21"/>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85-89</c:v>
                </c:pt>
                <c:pt idx="18">
                  <c:v>90-94</c:v>
                </c:pt>
                <c:pt idx="19">
                  <c:v>95-99</c:v>
                </c:pt>
                <c:pt idx="20">
                  <c:v>100+</c:v>
                </c:pt>
              </c:strCache>
            </c:strRef>
          </c:cat>
          <c:val>
            <c:numRef>
              <c:f>'[Female Population Ethiopia Vietnam2.xlsx]Sheet3'!$B$4:$V$4</c:f>
              <c:numCache>
                <c:formatCode>General</c:formatCode>
                <c:ptCount val="21"/>
                <c:pt idx="0">
                  <c:v>1552.6769999999999</c:v>
                </c:pt>
                <c:pt idx="1">
                  <c:v>1233.7470000000001</c:v>
                </c:pt>
                <c:pt idx="2">
                  <c:v>1193.6189999999999</c:v>
                </c:pt>
                <c:pt idx="3">
                  <c:v>1267.346</c:v>
                </c:pt>
                <c:pt idx="4">
                  <c:v>1098.088</c:v>
                </c:pt>
                <c:pt idx="5">
                  <c:v>1029.7570000000001</c:v>
                </c:pt>
                <c:pt idx="6">
                  <c:v>884.86699999999996</c:v>
                </c:pt>
                <c:pt idx="7">
                  <c:v>847.35799999999995</c:v>
                </c:pt>
                <c:pt idx="8">
                  <c:v>734.73500000000001</c:v>
                </c:pt>
                <c:pt idx="9">
                  <c:v>718.85199999999998</c:v>
                </c:pt>
                <c:pt idx="10">
                  <c:v>576.09500000000003</c:v>
                </c:pt>
                <c:pt idx="11">
                  <c:v>474.32499999999999</c:v>
                </c:pt>
                <c:pt idx="12">
                  <c:v>368.03300000000002</c:v>
                </c:pt>
                <c:pt idx="13">
                  <c:v>263.42599999999999</c:v>
                </c:pt>
                <c:pt idx="14">
                  <c:v>172.749</c:v>
                </c:pt>
                <c:pt idx="15">
                  <c:v>93.25</c:v>
                </c:pt>
                <c:pt idx="16">
                  <c:v>31.457999999999998</c:v>
                </c:pt>
                <c:pt idx="17">
                  <c:v>14.603</c:v>
                </c:pt>
                <c:pt idx="18">
                  <c:v>4.883</c:v>
                </c:pt>
                <c:pt idx="19">
                  <c:v>1.073</c:v>
                </c:pt>
                <c:pt idx="20">
                  <c:v>0.153</c:v>
                </c:pt>
              </c:numCache>
            </c:numRef>
          </c:val>
          <c:extLst>
            <c:ext xmlns:c16="http://schemas.microsoft.com/office/drawing/2014/chart" uri="{C3380CC4-5D6E-409C-BE32-E72D297353CC}">
              <c16:uniqueId val="{00000002-8820-4BF7-A3DB-ACE7F805C287}"/>
            </c:ext>
          </c:extLst>
        </c:ser>
        <c:ser>
          <c:idx val="3"/>
          <c:order val="3"/>
          <c:tx>
            <c:strRef>
              <c:f>'[Female Population Ethiopia Vietnam2.xlsx]Sheet3'!$A$5</c:f>
              <c:strCache>
                <c:ptCount val="1"/>
                <c:pt idx="0">
                  <c:v>Viet Nam 2020</c:v>
                </c:pt>
              </c:strCache>
            </c:strRef>
          </c:tx>
          <c:spPr>
            <a:solidFill>
              <a:schemeClr val="accent2">
                <a:lumMod val="60000"/>
              </a:schemeClr>
            </a:solidFill>
            <a:ln>
              <a:noFill/>
            </a:ln>
            <a:effectLst/>
          </c:spPr>
          <c:invertIfNegative val="0"/>
          <c:cat>
            <c:strRef>
              <c:f>'[Female Population Ethiopia Vietnam2.xlsx]Sheet3'!$B$1:$V$1</c:f>
              <c:strCache>
                <c:ptCount val="21"/>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85-89</c:v>
                </c:pt>
                <c:pt idx="18">
                  <c:v>90-94</c:v>
                </c:pt>
                <c:pt idx="19">
                  <c:v>95-99</c:v>
                </c:pt>
                <c:pt idx="20">
                  <c:v>100+</c:v>
                </c:pt>
              </c:strCache>
            </c:strRef>
          </c:cat>
          <c:val>
            <c:numRef>
              <c:f>'[Female Population Ethiopia Vietnam2.xlsx]Sheet3'!$B$5:$V$5</c:f>
              <c:numCache>
                <c:formatCode>General</c:formatCode>
                <c:ptCount val="21"/>
                <c:pt idx="0">
                  <c:v>3727.6289999999999</c:v>
                </c:pt>
                <c:pt idx="1">
                  <c:v>3581.3420000000001</c:v>
                </c:pt>
                <c:pt idx="2">
                  <c:v>3364.1379999999999</c:v>
                </c:pt>
                <c:pt idx="3">
                  <c:v>3136.0219999999999</c:v>
                </c:pt>
                <c:pt idx="4">
                  <c:v>3320.02</c:v>
                </c:pt>
                <c:pt idx="5">
                  <c:v>4205.6719999999996</c:v>
                </c:pt>
                <c:pt idx="6">
                  <c:v>4158.1180000000004</c:v>
                </c:pt>
                <c:pt idx="7">
                  <c:v>3848.2339999999999</c:v>
                </c:pt>
                <c:pt idx="8">
                  <c:v>3508.2869999999998</c:v>
                </c:pt>
                <c:pt idx="9">
                  <c:v>3272.3049999999998</c:v>
                </c:pt>
                <c:pt idx="10">
                  <c:v>2960.4110000000001</c:v>
                </c:pt>
                <c:pt idx="11">
                  <c:v>2711.511</c:v>
                </c:pt>
                <c:pt idx="12">
                  <c:v>2318.81</c:v>
                </c:pt>
                <c:pt idx="13">
                  <c:v>1672.277</c:v>
                </c:pt>
                <c:pt idx="14">
                  <c:v>987.15599999999995</c:v>
                </c:pt>
                <c:pt idx="15">
                  <c:v>703.51900000000001</c:v>
                </c:pt>
                <c:pt idx="16">
                  <c:v>562.51900000000001</c:v>
                </c:pt>
                <c:pt idx="17">
                  <c:v>416.16</c:v>
                </c:pt>
                <c:pt idx="18">
                  <c:v>195.571</c:v>
                </c:pt>
                <c:pt idx="19">
                  <c:v>72.543999999999997</c:v>
                </c:pt>
                <c:pt idx="20">
                  <c:v>18.084</c:v>
                </c:pt>
              </c:numCache>
            </c:numRef>
          </c:val>
          <c:extLst>
            <c:ext xmlns:c16="http://schemas.microsoft.com/office/drawing/2014/chart" uri="{C3380CC4-5D6E-409C-BE32-E72D297353CC}">
              <c16:uniqueId val="{00000003-8820-4BF7-A3DB-ACE7F805C287}"/>
            </c:ext>
          </c:extLst>
        </c:ser>
        <c:dLbls>
          <c:showLegendKey val="0"/>
          <c:showVal val="0"/>
          <c:showCatName val="0"/>
          <c:showSerName val="0"/>
          <c:showPercent val="0"/>
          <c:showBubbleSize val="0"/>
        </c:dLbls>
        <c:gapWidth val="150"/>
        <c:axId val="2146263152"/>
        <c:axId val="225613536"/>
      </c:barChart>
      <c:catAx>
        <c:axId val="21462631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Age group</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25613536"/>
        <c:crosses val="autoZero"/>
        <c:auto val="1"/>
        <c:lblAlgn val="ctr"/>
        <c:lblOffset val="100"/>
        <c:noMultiLvlLbl val="0"/>
      </c:catAx>
      <c:valAx>
        <c:axId val="2256135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Population (000s)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6263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'[Female Population Ethiopia Vietnam2.xlsx]Sheet2'!$G$10</c:f>
              <c:strCache>
                <c:ptCount val="1"/>
                <c:pt idx="0">
                  <c:v>Ethiopia</c:v>
                </c:pt>
              </c:strCache>
            </c:strRef>
          </c:tx>
          <c:spPr>
            <a:ln w="28575" cap="rnd">
              <a:solidFill>
                <a:schemeClr val="accent1"/>
              </a:solidFill>
              <a:round/>
            </a:ln>
            <a:effectLst/>
          </c:spPr>
          <c:marker>
            <c:symbol val="none"/>
          </c:marker>
          <c:cat>
            <c:strRef>
              <c:f>'[Female Population Ethiopia Vietnam2.xlsx]Sheet2'!$H$9:$V$9</c:f>
              <c:strCache>
                <c:ptCount val="15"/>
                <c:pt idx="0">
                  <c:v>1950</c:v>
                </c:pt>
                <c:pt idx="1">
                  <c:v>1955</c:v>
                </c:pt>
                <c:pt idx="2">
                  <c:v>1960</c:v>
                </c:pt>
                <c:pt idx="3">
                  <c:v>1965</c:v>
                </c:pt>
                <c:pt idx="4">
                  <c:v>1970</c:v>
                </c:pt>
                <c:pt idx="5">
                  <c:v>1975</c:v>
                </c:pt>
                <c:pt idx="6">
                  <c:v>1980</c:v>
                </c:pt>
                <c:pt idx="7">
                  <c:v>1985</c:v>
                </c:pt>
                <c:pt idx="8">
                  <c:v>1990</c:v>
                </c:pt>
                <c:pt idx="9">
                  <c:v>1995</c:v>
                </c:pt>
                <c:pt idx="10">
                  <c:v>2000</c:v>
                </c:pt>
                <c:pt idx="11">
                  <c:v>2005</c:v>
                </c:pt>
                <c:pt idx="12">
                  <c:v>2010</c:v>
                </c:pt>
                <c:pt idx="13">
                  <c:v>2015</c:v>
                </c:pt>
                <c:pt idx="14">
                  <c:v>2020</c:v>
                </c:pt>
              </c:strCache>
            </c:strRef>
          </c:cat>
          <c:val>
            <c:numRef>
              <c:f>'[Female Population Ethiopia Vietnam2.xlsx]Sheet2'!$H$10:$V$10</c:f>
              <c:numCache>
                <c:formatCode>General</c:formatCode>
                <c:ptCount val="15"/>
                <c:pt idx="0">
                  <c:v>89.014016396271501</c:v>
                </c:pt>
                <c:pt idx="1">
                  <c:v>87.390249085326801</c:v>
                </c:pt>
                <c:pt idx="2">
                  <c:v>85.528618287237094</c:v>
                </c:pt>
                <c:pt idx="3">
                  <c:v>85.156252949319295</c:v>
                </c:pt>
                <c:pt idx="4">
                  <c:v>87.559769450319095</c:v>
                </c:pt>
                <c:pt idx="5">
                  <c:v>91.044733129552199</c:v>
                </c:pt>
                <c:pt idx="6">
                  <c:v>93.512560746453104</c:v>
                </c:pt>
                <c:pt idx="7">
                  <c:v>96.639161855428895</c:v>
                </c:pt>
                <c:pt idx="8">
                  <c:v>97.862592038718503</c:v>
                </c:pt>
                <c:pt idx="9">
                  <c:v>98.695880247570599</c:v>
                </c:pt>
                <c:pt idx="10">
                  <c:v>98.272439542449703</c:v>
                </c:pt>
                <c:pt idx="11">
                  <c:v>98.429036631536704</c:v>
                </c:pt>
                <c:pt idx="12">
                  <c:v>93.174330629383803</c:v>
                </c:pt>
                <c:pt idx="13">
                  <c:v>83.919707803265794</c:v>
                </c:pt>
                <c:pt idx="14">
                  <c:v>76.848819016365695</c:v>
                </c:pt>
              </c:numCache>
            </c:numRef>
          </c:val>
          <c:smooth val="0"/>
          <c:extLst>
            <c:ext xmlns:c16="http://schemas.microsoft.com/office/drawing/2014/chart" uri="{C3380CC4-5D6E-409C-BE32-E72D297353CC}">
              <c16:uniqueId val="{00000000-0962-4851-A6C3-92CADD2BDA20}"/>
            </c:ext>
          </c:extLst>
        </c:ser>
        <c:ser>
          <c:idx val="1"/>
          <c:order val="1"/>
          <c:tx>
            <c:strRef>
              <c:f>'[Female Population Ethiopia Vietnam2.xlsx]Sheet2'!$G$11</c:f>
              <c:strCache>
                <c:ptCount val="1"/>
                <c:pt idx="0">
                  <c:v>Vietnam </c:v>
                </c:pt>
              </c:strCache>
            </c:strRef>
          </c:tx>
          <c:spPr>
            <a:ln w="28575" cap="rnd">
              <a:solidFill>
                <a:schemeClr val="accent2"/>
              </a:solidFill>
              <a:round/>
            </a:ln>
            <a:effectLst/>
          </c:spPr>
          <c:marker>
            <c:symbol val="none"/>
          </c:marker>
          <c:cat>
            <c:strRef>
              <c:f>'[Female Population Ethiopia Vietnam2.xlsx]Sheet2'!$H$9:$V$9</c:f>
              <c:strCache>
                <c:ptCount val="15"/>
                <c:pt idx="0">
                  <c:v>1950</c:v>
                </c:pt>
                <c:pt idx="1">
                  <c:v>1955</c:v>
                </c:pt>
                <c:pt idx="2">
                  <c:v>1960</c:v>
                </c:pt>
                <c:pt idx="3">
                  <c:v>1965</c:v>
                </c:pt>
                <c:pt idx="4">
                  <c:v>1970</c:v>
                </c:pt>
                <c:pt idx="5">
                  <c:v>1975</c:v>
                </c:pt>
                <c:pt idx="6">
                  <c:v>1980</c:v>
                </c:pt>
                <c:pt idx="7">
                  <c:v>1985</c:v>
                </c:pt>
                <c:pt idx="8">
                  <c:v>1990</c:v>
                </c:pt>
                <c:pt idx="9">
                  <c:v>1995</c:v>
                </c:pt>
                <c:pt idx="10">
                  <c:v>2000</c:v>
                </c:pt>
                <c:pt idx="11">
                  <c:v>2005</c:v>
                </c:pt>
                <c:pt idx="12">
                  <c:v>2010</c:v>
                </c:pt>
                <c:pt idx="13">
                  <c:v>2015</c:v>
                </c:pt>
                <c:pt idx="14">
                  <c:v>2020</c:v>
                </c:pt>
              </c:strCache>
            </c:strRef>
          </c:cat>
          <c:val>
            <c:numRef>
              <c:f>'[Female Population Ethiopia Vietnam2.xlsx]Sheet2'!$H$11:$V$11</c:f>
              <c:numCache>
                <c:formatCode>General</c:formatCode>
                <c:ptCount val="15"/>
                <c:pt idx="0">
                  <c:v>56.460048464324203</c:v>
                </c:pt>
                <c:pt idx="1">
                  <c:v>65.889510256734198</c:v>
                </c:pt>
                <c:pt idx="2">
                  <c:v>81.344491748254896</c:v>
                </c:pt>
                <c:pt idx="3">
                  <c:v>94.850868546427705</c:v>
                </c:pt>
                <c:pt idx="4">
                  <c:v>96.706714411863302</c:v>
                </c:pt>
                <c:pt idx="5">
                  <c:v>90.577091375722006</c:v>
                </c:pt>
                <c:pt idx="6">
                  <c:v>85.806720395665906</c:v>
                </c:pt>
                <c:pt idx="7">
                  <c:v>80.221928728493907</c:v>
                </c:pt>
                <c:pt idx="8">
                  <c:v>75.443374213523597</c:v>
                </c:pt>
                <c:pt idx="9">
                  <c:v>70.635262439902405</c:v>
                </c:pt>
                <c:pt idx="10">
                  <c:v>61.272291980499503</c:v>
                </c:pt>
                <c:pt idx="11">
                  <c:v>50.708303839362202</c:v>
                </c:pt>
                <c:pt idx="12">
                  <c:v>43.096647143330401</c:v>
                </c:pt>
                <c:pt idx="13">
                  <c:v>42.223621859126901</c:v>
                </c:pt>
                <c:pt idx="14">
                  <c:v>45.0537695506723</c:v>
                </c:pt>
              </c:numCache>
            </c:numRef>
          </c:val>
          <c:smooth val="0"/>
          <c:extLst>
            <c:ext xmlns:c16="http://schemas.microsoft.com/office/drawing/2014/chart" uri="{C3380CC4-5D6E-409C-BE32-E72D297353CC}">
              <c16:uniqueId val="{00000001-0962-4851-A6C3-92CADD2BDA20}"/>
            </c:ext>
          </c:extLst>
        </c:ser>
        <c:dLbls>
          <c:showLegendKey val="0"/>
          <c:showVal val="0"/>
          <c:showCatName val="0"/>
          <c:showSerName val="0"/>
          <c:showPercent val="0"/>
          <c:showBubbleSize val="0"/>
        </c:dLbls>
        <c:smooth val="0"/>
        <c:axId val="615080479"/>
        <c:axId val="608873503"/>
      </c:lineChart>
      <c:catAx>
        <c:axId val="615080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accent5">
                    <a:lumMod val="75000"/>
                  </a:schemeClr>
                </a:solidFill>
                <a:latin typeface="+mn-lt"/>
                <a:ea typeface="+mn-ea"/>
                <a:cs typeface="+mn-cs"/>
              </a:defRPr>
            </a:pPr>
            <a:endParaRPr lang="en-US"/>
          </a:p>
        </c:txPr>
        <c:crossAx val="608873503"/>
        <c:crosses val="autoZero"/>
        <c:auto val="1"/>
        <c:lblAlgn val="ctr"/>
        <c:lblOffset val="100"/>
        <c:noMultiLvlLbl val="0"/>
      </c:catAx>
      <c:valAx>
        <c:axId val="60887350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r>
                  <a:rPr lang="en-US" sz="1050" b="1"/>
                  <a:t>Dependency Ratio</a:t>
                </a:r>
              </a:p>
            </c:rich>
          </c:tx>
          <c:layout>
            <c:manualLayout>
              <c:xMode val="edge"/>
              <c:yMode val="edge"/>
              <c:x val="1.984126984126984E-2"/>
              <c:y val="0.44583821278711405"/>
            </c:manualLayout>
          </c:layout>
          <c:overlay val="0"/>
          <c:spPr>
            <a:noFill/>
            <a:ln>
              <a:noFill/>
            </a:ln>
            <a:effectLst/>
          </c:spPr>
          <c:txPr>
            <a:bodyPr rot="-540000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50804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29245922911323"/>
          <c:y val="0.10452488687782806"/>
          <c:w val="0.83644327464684887"/>
          <c:h val="0.61319081721119706"/>
        </c:manualLayout>
      </c:layout>
      <c:lineChart>
        <c:grouping val="standard"/>
        <c:varyColors val="0"/>
        <c:ser>
          <c:idx val="0"/>
          <c:order val="0"/>
          <c:tx>
            <c:strRef>
              <c:f>Sheet3!$B$1</c:f>
              <c:strCache>
                <c:ptCount val="1"/>
                <c:pt idx="0">
                  <c:v>ET, Estimates, 1950 - 2015: Deaths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Sheet3!$A$2:$A$151</c:f>
              <c:strCache>
                <c:ptCount val="15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pt idx="70">
                  <c:v>2020</c:v>
                </c:pt>
                <c:pt idx="71">
                  <c:v>2021</c:v>
                </c:pt>
                <c:pt idx="72">
                  <c:v>2022</c:v>
                </c:pt>
                <c:pt idx="73">
                  <c:v>2023</c:v>
                </c:pt>
                <c:pt idx="74">
                  <c:v>2024</c:v>
                </c:pt>
                <c:pt idx="75">
                  <c:v>2025</c:v>
                </c:pt>
                <c:pt idx="76">
                  <c:v>2026</c:v>
                </c:pt>
                <c:pt idx="77">
                  <c:v>2027</c:v>
                </c:pt>
                <c:pt idx="78">
                  <c:v>2028</c:v>
                </c:pt>
                <c:pt idx="79">
                  <c:v>2029</c:v>
                </c:pt>
                <c:pt idx="80">
                  <c:v>2030</c:v>
                </c:pt>
                <c:pt idx="81">
                  <c:v>2031</c:v>
                </c:pt>
                <c:pt idx="82">
                  <c:v>2032</c:v>
                </c:pt>
                <c:pt idx="83">
                  <c:v>2033</c:v>
                </c:pt>
                <c:pt idx="84">
                  <c:v>2034</c:v>
                </c:pt>
                <c:pt idx="85">
                  <c:v>2035</c:v>
                </c:pt>
                <c:pt idx="86">
                  <c:v>2036</c:v>
                </c:pt>
                <c:pt idx="87">
                  <c:v>2037</c:v>
                </c:pt>
                <c:pt idx="88">
                  <c:v>2038</c:v>
                </c:pt>
                <c:pt idx="89">
                  <c:v>2039</c:v>
                </c:pt>
                <c:pt idx="90">
                  <c:v>2040</c:v>
                </c:pt>
                <c:pt idx="91">
                  <c:v>2041</c:v>
                </c:pt>
                <c:pt idx="92">
                  <c:v>2042</c:v>
                </c:pt>
                <c:pt idx="93">
                  <c:v>2043</c:v>
                </c:pt>
                <c:pt idx="94">
                  <c:v>2044</c:v>
                </c:pt>
                <c:pt idx="95">
                  <c:v>2045</c:v>
                </c:pt>
                <c:pt idx="96">
                  <c:v>2046</c:v>
                </c:pt>
                <c:pt idx="97">
                  <c:v>2047</c:v>
                </c:pt>
                <c:pt idx="98">
                  <c:v>2048</c:v>
                </c:pt>
                <c:pt idx="99">
                  <c:v>2049</c:v>
                </c:pt>
                <c:pt idx="100">
                  <c:v>2050</c:v>
                </c:pt>
                <c:pt idx="101">
                  <c:v>2051</c:v>
                </c:pt>
                <c:pt idx="102">
                  <c:v>2052</c:v>
                </c:pt>
                <c:pt idx="103">
                  <c:v>2053</c:v>
                </c:pt>
                <c:pt idx="104">
                  <c:v>2054</c:v>
                </c:pt>
                <c:pt idx="105">
                  <c:v>2055</c:v>
                </c:pt>
                <c:pt idx="106">
                  <c:v>2056</c:v>
                </c:pt>
                <c:pt idx="107">
                  <c:v>2057</c:v>
                </c:pt>
                <c:pt idx="108">
                  <c:v>2058</c:v>
                </c:pt>
                <c:pt idx="109">
                  <c:v>2059</c:v>
                </c:pt>
                <c:pt idx="110">
                  <c:v>2060</c:v>
                </c:pt>
                <c:pt idx="111">
                  <c:v>2061</c:v>
                </c:pt>
                <c:pt idx="112">
                  <c:v>2062</c:v>
                </c:pt>
                <c:pt idx="113">
                  <c:v>2063</c:v>
                </c:pt>
                <c:pt idx="114">
                  <c:v>2064</c:v>
                </c:pt>
                <c:pt idx="115">
                  <c:v>2065</c:v>
                </c:pt>
                <c:pt idx="116">
                  <c:v>2066</c:v>
                </c:pt>
                <c:pt idx="117">
                  <c:v>2067</c:v>
                </c:pt>
                <c:pt idx="118">
                  <c:v>2068</c:v>
                </c:pt>
                <c:pt idx="119">
                  <c:v>2069</c:v>
                </c:pt>
                <c:pt idx="120">
                  <c:v>2070</c:v>
                </c:pt>
                <c:pt idx="121">
                  <c:v>2071</c:v>
                </c:pt>
                <c:pt idx="122">
                  <c:v>2072</c:v>
                </c:pt>
                <c:pt idx="123">
                  <c:v>2073</c:v>
                </c:pt>
                <c:pt idx="124">
                  <c:v>2074</c:v>
                </c:pt>
                <c:pt idx="125">
                  <c:v>2075</c:v>
                </c:pt>
                <c:pt idx="126">
                  <c:v>2076</c:v>
                </c:pt>
                <c:pt idx="127">
                  <c:v>2077</c:v>
                </c:pt>
                <c:pt idx="128">
                  <c:v>2078</c:v>
                </c:pt>
                <c:pt idx="129">
                  <c:v>2079</c:v>
                </c:pt>
                <c:pt idx="130">
                  <c:v>2080</c:v>
                </c:pt>
                <c:pt idx="131">
                  <c:v>2081</c:v>
                </c:pt>
                <c:pt idx="132">
                  <c:v>2082</c:v>
                </c:pt>
                <c:pt idx="133">
                  <c:v>2083</c:v>
                </c:pt>
                <c:pt idx="134">
                  <c:v>2084</c:v>
                </c:pt>
                <c:pt idx="135">
                  <c:v>2085</c:v>
                </c:pt>
                <c:pt idx="136">
                  <c:v>2086</c:v>
                </c:pt>
                <c:pt idx="137">
                  <c:v>2087</c:v>
                </c:pt>
                <c:pt idx="138">
                  <c:v>2088</c:v>
                </c:pt>
                <c:pt idx="139">
                  <c:v>2089</c:v>
                </c:pt>
                <c:pt idx="140">
                  <c:v>2090</c:v>
                </c:pt>
                <c:pt idx="141">
                  <c:v>2091</c:v>
                </c:pt>
                <c:pt idx="142">
                  <c:v>2092</c:v>
                </c:pt>
                <c:pt idx="143">
                  <c:v>2093</c:v>
                </c:pt>
                <c:pt idx="144">
                  <c:v>2094</c:v>
                </c:pt>
                <c:pt idx="145">
                  <c:v>2095</c:v>
                </c:pt>
                <c:pt idx="146">
                  <c:v>2096</c:v>
                </c:pt>
                <c:pt idx="147">
                  <c:v>2097</c:v>
                </c:pt>
                <c:pt idx="148">
                  <c:v>2098</c:v>
                </c:pt>
                <c:pt idx="149">
                  <c:v>2099</c:v>
                </c:pt>
              </c:strCache>
            </c:strRef>
          </c:cat>
          <c:val>
            <c:numRef>
              <c:f>Sheet3!$B$2:$B$151</c:f>
              <c:numCache>
                <c:formatCode>0</c:formatCode>
                <c:ptCount val="150"/>
                <c:pt idx="0">
                  <c:v>572419</c:v>
                </c:pt>
                <c:pt idx="1">
                  <c:v>571918</c:v>
                </c:pt>
                <c:pt idx="2">
                  <c:v>570789</c:v>
                </c:pt>
                <c:pt idx="3">
                  <c:v>569404</c:v>
                </c:pt>
                <c:pt idx="4">
                  <c:v>567765</c:v>
                </c:pt>
                <c:pt idx="5">
                  <c:v>565881</c:v>
                </c:pt>
                <c:pt idx="6">
                  <c:v>563791</c:v>
                </c:pt>
                <c:pt idx="7">
                  <c:v>561567</c:v>
                </c:pt>
                <c:pt idx="8">
                  <c:v>559334</c:v>
                </c:pt>
                <c:pt idx="9">
                  <c:v>557305</c:v>
                </c:pt>
                <c:pt idx="10">
                  <c:v>555740</c:v>
                </c:pt>
                <c:pt idx="11">
                  <c:v>554926</c:v>
                </c:pt>
                <c:pt idx="12">
                  <c:v>555175</c:v>
                </c:pt>
                <c:pt idx="13">
                  <c:v>556750</c:v>
                </c:pt>
                <c:pt idx="14">
                  <c:v>559816</c:v>
                </c:pt>
                <c:pt idx="15">
                  <c:v>564492</c:v>
                </c:pt>
                <c:pt idx="16">
                  <c:v>570791</c:v>
                </c:pt>
                <c:pt idx="17">
                  <c:v>578500</c:v>
                </c:pt>
                <c:pt idx="18">
                  <c:v>587387</c:v>
                </c:pt>
                <c:pt idx="19">
                  <c:v>597304</c:v>
                </c:pt>
                <c:pt idx="20">
                  <c:v>607976</c:v>
                </c:pt>
                <c:pt idx="21">
                  <c:v>619110</c:v>
                </c:pt>
                <c:pt idx="22">
                  <c:v>630596</c:v>
                </c:pt>
                <c:pt idx="23">
                  <c:v>642447</c:v>
                </c:pt>
                <c:pt idx="24">
                  <c:v>654770</c:v>
                </c:pt>
                <c:pt idx="25">
                  <c:v>668193</c:v>
                </c:pt>
                <c:pt idx="26">
                  <c:v>683556</c:v>
                </c:pt>
                <c:pt idx="27">
                  <c:v>701200</c:v>
                </c:pt>
                <c:pt idx="28">
                  <c:v>720979</c:v>
                </c:pt>
                <c:pt idx="29">
                  <c:v>742309</c:v>
                </c:pt>
                <c:pt idx="30">
                  <c:v>763876</c:v>
                </c:pt>
                <c:pt idx="31">
                  <c:v>784036</c:v>
                </c:pt>
                <c:pt idx="32">
                  <c:v>801531</c:v>
                </c:pt>
                <c:pt idx="33">
                  <c:v>815650</c:v>
                </c:pt>
                <c:pt idx="34">
                  <c:v>826348</c:v>
                </c:pt>
                <c:pt idx="35">
                  <c:v>834373</c:v>
                </c:pt>
                <c:pt idx="36">
                  <c:v>841082</c:v>
                </c:pt>
                <c:pt idx="37">
                  <c:v>848076</c:v>
                </c:pt>
                <c:pt idx="38">
                  <c:v>856482</c:v>
                </c:pt>
                <c:pt idx="39">
                  <c:v>866593</c:v>
                </c:pt>
                <c:pt idx="40">
                  <c:v>878341</c:v>
                </c:pt>
                <c:pt idx="41">
                  <c:v>891209</c:v>
                </c:pt>
                <c:pt idx="42">
                  <c:v>904025</c:v>
                </c:pt>
                <c:pt idx="43">
                  <c:v>915698</c:v>
                </c:pt>
                <c:pt idx="44">
                  <c:v>925612</c:v>
                </c:pt>
                <c:pt idx="45">
                  <c:v>933374</c:v>
                </c:pt>
                <c:pt idx="46">
                  <c:v>938858</c:v>
                </c:pt>
                <c:pt idx="47">
                  <c:v>942134</c:v>
                </c:pt>
                <c:pt idx="48">
                  <c:v>943113</c:v>
                </c:pt>
                <c:pt idx="49">
                  <c:v>941449</c:v>
                </c:pt>
                <c:pt idx="50">
                  <c:v>936352</c:v>
                </c:pt>
                <c:pt idx="51">
                  <c:v>926963</c:v>
                </c:pt>
                <c:pt idx="52">
                  <c:v>913161</c:v>
                </c:pt>
                <c:pt idx="53">
                  <c:v>895306</c:v>
                </c:pt>
                <c:pt idx="54">
                  <c:v>874075</c:v>
                </c:pt>
                <c:pt idx="55">
                  <c:v>850415</c:v>
                </c:pt>
                <c:pt idx="56">
                  <c:v>825448</c:v>
                </c:pt>
                <c:pt idx="57">
                  <c:v>800551</c:v>
                </c:pt>
                <c:pt idx="58">
                  <c:v>777059</c:v>
                </c:pt>
                <c:pt idx="59">
                  <c:v>756000</c:v>
                </c:pt>
                <c:pt idx="60">
                  <c:v>738324</c:v>
                </c:pt>
                <c:pt idx="61">
                  <c:v>724578</c:v>
                </c:pt>
                <c:pt idx="62">
                  <c:v>714398</c:v>
                </c:pt>
                <c:pt idx="63">
                  <c:v>707307</c:v>
                </c:pt>
                <c:pt idx="64">
                  <c:v>703059</c:v>
                </c:pt>
                <c:pt idx="65">
                  <c:v>701194</c:v>
                </c:pt>
              </c:numCache>
            </c:numRef>
          </c:val>
          <c:smooth val="0"/>
          <c:extLst>
            <c:ext xmlns:c16="http://schemas.microsoft.com/office/drawing/2014/chart" uri="{C3380CC4-5D6E-409C-BE32-E72D297353CC}">
              <c16:uniqueId val="{00000000-7BF4-413B-938F-598E15EA5FA3}"/>
            </c:ext>
          </c:extLst>
        </c:ser>
        <c:ser>
          <c:idx val="1"/>
          <c:order val="1"/>
          <c:tx>
            <c:strRef>
              <c:f>Sheet3!$C$1</c:f>
              <c:strCache>
                <c:ptCount val="1"/>
                <c:pt idx="0">
                  <c:v>ET, Estimates, 1950 - 2015:  Births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Sheet3!$A$2:$A$151</c:f>
              <c:strCache>
                <c:ptCount val="15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pt idx="70">
                  <c:v>2020</c:v>
                </c:pt>
                <c:pt idx="71">
                  <c:v>2021</c:v>
                </c:pt>
                <c:pt idx="72">
                  <c:v>2022</c:v>
                </c:pt>
                <c:pt idx="73">
                  <c:v>2023</c:v>
                </c:pt>
                <c:pt idx="74">
                  <c:v>2024</c:v>
                </c:pt>
                <c:pt idx="75">
                  <c:v>2025</c:v>
                </c:pt>
                <c:pt idx="76">
                  <c:v>2026</c:v>
                </c:pt>
                <c:pt idx="77">
                  <c:v>2027</c:v>
                </c:pt>
                <c:pt idx="78">
                  <c:v>2028</c:v>
                </c:pt>
                <c:pt idx="79">
                  <c:v>2029</c:v>
                </c:pt>
                <c:pt idx="80">
                  <c:v>2030</c:v>
                </c:pt>
                <c:pt idx="81">
                  <c:v>2031</c:v>
                </c:pt>
                <c:pt idx="82">
                  <c:v>2032</c:v>
                </c:pt>
                <c:pt idx="83">
                  <c:v>2033</c:v>
                </c:pt>
                <c:pt idx="84">
                  <c:v>2034</c:v>
                </c:pt>
                <c:pt idx="85">
                  <c:v>2035</c:v>
                </c:pt>
                <c:pt idx="86">
                  <c:v>2036</c:v>
                </c:pt>
                <c:pt idx="87">
                  <c:v>2037</c:v>
                </c:pt>
                <c:pt idx="88">
                  <c:v>2038</c:v>
                </c:pt>
                <c:pt idx="89">
                  <c:v>2039</c:v>
                </c:pt>
                <c:pt idx="90">
                  <c:v>2040</c:v>
                </c:pt>
                <c:pt idx="91">
                  <c:v>2041</c:v>
                </c:pt>
                <c:pt idx="92">
                  <c:v>2042</c:v>
                </c:pt>
                <c:pt idx="93">
                  <c:v>2043</c:v>
                </c:pt>
                <c:pt idx="94">
                  <c:v>2044</c:v>
                </c:pt>
                <c:pt idx="95">
                  <c:v>2045</c:v>
                </c:pt>
                <c:pt idx="96">
                  <c:v>2046</c:v>
                </c:pt>
                <c:pt idx="97">
                  <c:v>2047</c:v>
                </c:pt>
                <c:pt idx="98">
                  <c:v>2048</c:v>
                </c:pt>
                <c:pt idx="99">
                  <c:v>2049</c:v>
                </c:pt>
                <c:pt idx="100">
                  <c:v>2050</c:v>
                </c:pt>
                <c:pt idx="101">
                  <c:v>2051</c:v>
                </c:pt>
                <c:pt idx="102">
                  <c:v>2052</c:v>
                </c:pt>
                <c:pt idx="103">
                  <c:v>2053</c:v>
                </c:pt>
                <c:pt idx="104">
                  <c:v>2054</c:v>
                </c:pt>
                <c:pt idx="105">
                  <c:v>2055</c:v>
                </c:pt>
                <c:pt idx="106">
                  <c:v>2056</c:v>
                </c:pt>
                <c:pt idx="107">
                  <c:v>2057</c:v>
                </c:pt>
                <c:pt idx="108">
                  <c:v>2058</c:v>
                </c:pt>
                <c:pt idx="109">
                  <c:v>2059</c:v>
                </c:pt>
                <c:pt idx="110">
                  <c:v>2060</c:v>
                </c:pt>
                <c:pt idx="111">
                  <c:v>2061</c:v>
                </c:pt>
                <c:pt idx="112">
                  <c:v>2062</c:v>
                </c:pt>
                <c:pt idx="113">
                  <c:v>2063</c:v>
                </c:pt>
                <c:pt idx="114">
                  <c:v>2064</c:v>
                </c:pt>
                <c:pt idx="115">
                  <c:v>2065</c:v>
                </c:pt>
                <c:pt idx="116">
                  <c:v>2066</c:v>
                </c:pt>
                <c:pt idx="117">
                  <c:v>2067</c:v>
                </c:pt>
                <c:pt idx="118">
                  <c:v>2068</c:v>
                </c:pt>
                <c:pt idx="119">
                  <c:v>2069</c:v>
                </c:pt>
                <c:pt idx="120">
                  <c:v>2070</c:v>
                </c:pt>
                <c:pt idx="121">
                  <c:v>2071</c:v>
                </c:pt>
                <c:pt idx="122">
                  <c:v>2072</c:v>
                </c:pt>
                <c:pt idx="123">
                  <c:v>2073</c:v>
                </c:pt>
                <c:pt idx="124">
                  <c:v>2074</c:v>
                </c:pt>
                <c:pt idx="125">
                  <c:v>2075</c:v>
                </c:pt>
                <c:pt idx="126">
                  <c:v>2076</c:v>
                </c:pt>
                <c:pt idx="127">
                  <c:v>2077</c:v>
                </c:pt>
                <c:pt idx="128">
                  <c:v>2078</c:v>
                </c:pt>
                <c:pt idx="129">
                  <c:v>2079</c:v>
                </c:pt>
                <c:pt idx="130">
                  <c:v>2080</c:v>
                </c:pt>
                <c:pt idx="131">
                  <c:v>2081</c:v>
                </c:pt>
                <c:pt idx="132">
                  <c:v>2082</c:v>
                </c:pt>
                <c:pt idx="133">
                  <c:v>2083</c:v>
                </c:pt>
                <c:pt idx="134">
                  <c:v>2084</c:v>
                </c:pt>
                <c:pt idx="135">
                  <c:v>2085</c:v>
                </c:pt>
                <c:pt idx="136">
                  <c:v>2086</c:v>
                </c:pt>
                <c:pt idx="137">
                  <c:v>2087</c:v>
                </c:pt>
                <c:pt idx="138">
                  <c:v>2088</c:v>
                </c:pt>
                <c:pt idx="139">
                  <c:v>2089</c:v>
                </c:pt>
                <c:pt idx="140">
                  <c:v>2090</c:v>
                </c:pt>
                <c:pt idx="141">
                  <c:v>2091</c:v>
                </c:pt>
                <c:pt idx="142">
                  <c:v>2092</c:v>
                </c:pt>
                <c:pt idx="143">
                  <c:v>2093</c:v>
                </c:pt>
                <c:pt idx="144">
                  <c:v>2094</c:v>
                </c:pt>
                <c:pt idx="145">
                  <c:v>2095</c:v>
                </c:pt>
                <c:pt idx="146">
                  <c:v>2096</c:v>
                </c:pt>
                <c:pt idx="147">
                  <c:v>2097</c:v>
                </c:pt>
                <c:pt idx="148">
                  <c:v>2098</c:v>
                </c:pt>
                <c:pt idx="149">
                  <c:v>2099</c:v>
                </c:pt>
              </c:strCache>
            </c:strRef>
          </c:cat>
          <c:val>
            <c:numRef>
              <c:f>Sheet3!$C$2:$C$151</c:f>
              <c:numCache>
                <c:formatCode>0</c:formatCode>
                <c:ptCount val="150"/>
                <c:pt idx="0">
                  <c:v>925222</c:v>
                </c:pt>
                <c:pt idx="1">
                  <c:v>926998</c:v>
                </c:pt>
                <c:pt idx="2">
                  <c:v>931907</c:v>
                </c:pt>
                <c:pt idx="3">
                  <c:v>939532</c:v>
                </c:pt>
                <c:pt idx="4">
                  <c:v>949873</c:v>
                </c:pt>
                <c:pt idx="5">
                  <c:v>962907</c:v>
                </c:pt>
                <c:pt idx="6">
                  <c:v>978554</c:v>
                </c:pt>
                <c:pt idx="7">
                  <c:v>996704</c:v>
                </c:pt>
                <c:pt idx="8">
                  <c:v>1017150</c:v>
                </c:pt>
                <c:pt idx="9">
                  <c:v>1039525</c:v>
                </c:pt>
                <c:pt idx="10">
                  <c:v>1063416</c:v>
                </c:pt>
                <c:pt idx="11">
                  <c:v>1088406</c:v>
                </c:pt>
                <c:pt idx="12">
                  <c:v>1114123</c:v>
                </c:pt>
                <c:pt idx="13">
                  <c:v>1140380</c:v>
                </c:pt>
                <c:pt idx="14">
                  <c:v>1167258</c:v>
                </c:pt>
                <c:pt idx="15">
                  <c:v>1195417</c:v>
                </c:pt>
                <c:pt idx="16">
                  <c:v>1225811</c:v>
                </c:pt>
                <c:pt idx="17">
                  <c:v>1259066</c:v>
                </c:pt>
                <c:pt idx="18">
                  <c:v>1295325</c:v>
                </c:pt>
                <c:pt idx="19">
                  <c:v>1334208</c:v>
                </c:pt>
                <c:pt idx="20">
                  <c:v>1374618</c:v>
                </c:pt>
                <c:pt idx="21">
                  <c:v>1415072</c:v>
                </c:pt>
                <c:pt idx="22">
                  <c:v>1454345</c:v>
                </c:pt>
                <c:pt idx="23">
                  <c:v>1491734</c:v>
                </c:pt>
                <c:pt idx="24">
                  <c:v>1527214</c:v>
                </c:pt>
                <c:pt idx="25">
                  <c:v>1561334</c:v>
                </c:pt>
                <c:pt idx="26">
                  <c:v>1595143</c:v>
                </c:pt>
                <c:pt idx="27">
                  <c:v>1630112</c:v>
                </c:pt>
                <c:pt idx="28">
                  <c:v>1667442</c:v>
                </c:pt>
                <c:pt idx="29">
                  <c:v>1707691</c:v>
                </c:pt>
                <c:pt idx="30">
                  <c:v>1751109</c:v>
                </c:pt>
                <c:pt idx="31">
                  <c:v>1797546</c:v>
                </c:pt>
                <c:pt idx="32">
                  <c:v>1846347</c:v>
                </c:pt>
                <c:pt idx="33">
                  <c:v>1896974</c:v>
                </c:pt>
                <c:pt idx="34">
                  <c:v>1949279</c:v>
                </c:pt>
                <c:pt idx="35">
                  <c:v>2003161</c:v>
                </c:pt>
                <c:pt idx="36">
                  <c:v>2058585</c:v>
                </c:pt>
                <c:pt idx="37">
                  <c:v>2115617</c:v>
                </c:pt>
                <c:pt idx="38">
                  <c:v>2174308</c:v>
                </c:pt>
                <c:pt idx="39">
                  <c:v>2234652</c:v>
                </c:pt>
                <c:pt idx="40">
                  <c:v>2297474</c:v>
                </c:pt>
                <c:pt idx="41">
                  <c:v>2363861</c:v>
                </c:pt>
                <c:pt idx="42">
                  <c:v>2433775</c:v>
                </c:pt>
                <c:pt idx="43">
                  <c:v>2506283</c:v>
                </c:pt>
                <c:pt idx="44">
                  <c:v>2579809</c:v>
                </c:pt>
                <c:pt idx="45">
                  <c:v>2651967</c:v>
                </c:pt>
                <c:pt idx="46">
                  <c:v>2720083</c:v>
                </c:pt>
                <c:pt idx="47">
                  <c:v>2781894</c:v>
                </c:pt>
                <c:pt idx="48">
                  <c:v>2835649</c:v>
                </c:pt>
                <c:pt idx="49">
                  <c:v>2880339</c:v>
                </c:pt>
                <c:pt idx="50">
                  <c:v>2914940</c:v>
                </c:pt>
                <c:pt idx="51">
                  <c:v>2939129</c:v>
                </c:pt>
                <c:pt idx="52">
                  <c:v>2954878</c:v>
                </c:pt>
                <c:pt idx="53">
                  <c:v>2964730</c:v>
                </c:pt>
                <c:pt idx="54">
                  <c:v>2970859</c:v>
                </c:pt>
                <c:pt idx="55">
                  <c:v>2976251</c:v>
                </c:pt>
                <c:pt idx="56">
                  <c:v>2983918</c:v>
                </c:pt>
                <c:pt idx="57">
                  <c:v>2995733</c:v>
                </c:pt>
                <c:pt idx="58">
                  <c:v>3012903</c:v>
                </c:pt>
                <c:pt idx="59">
                  <c:v>3036015</c:v>
                </c:pt>
                <c:pt idx="60">
                  <c:v>3064747</c:v>
                </c:pt>
                <c:pt idx="61">
                  <c:v>3097772</c:v>
                </c:pt>
                <c:pt idx="62">
                  <c:v>3132542</c:v>
                </c:pt>
                <c:pt idx="63">
                  <c:v>3166831</c:v>
                </c:pt>
                <c:pt idx="64">
                  <c:v>3199532</c:v>
                </c:pt>
                <c:pt idx="65">
                  <c:v>3229950</c:v>
                </c:pt>
              </c:numCache>
            </c:numRef>
          </c:val>
          <c:smooth val="0"/>
          <c:extLst>
            <c:ext xmlns:c16="http://schemas.microsoft.com/office/drawing/2014/chart" uri="{C3380CC4-5D6E-409C-BE32-E72D297353CC}">
              <c16:uniqueId val="{00000001-7BF4-413B-938F-598E15EA5FA3}"/>
            </c:ext>
          </c:extLst>
        </c:ser>
        <c:ser>
          <c:idx val="2"/>
          <c:order val="2"/>
          <c:tx>
            <c:strRef>
              <c:f>Sheet3!$D$1</c:f>
              <c:strCache>
                <c:ptCount val="1"/>
                <c:pt idx="0">
                  <c:v>ET, Projected, 2015 - 2099: Deaths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Sheet3!$A$2:$A$151</c:f>
              <c:strCache>
                <c:ptCount val="15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pt idx="70">
                  <c:v>2020</c:v>
                </c:pt>
                <c:pt idx="71">
                  <c:v>2021</c:v>
                </c:pt>
                <c:pt idx="72">
                  <c:v>2022</c:v>
                </c:pt>
                <c:pt idx="73">
                  <c:v>2023</c:v>
                </c:pt>
                <c:pt idx="74">
                  <c:v>2024</c:v>
                </c:pt>
                <c:pt idx="75">
                  <c:v>2025</c:v>
                </c:pt>
                <c:pt idx="76">
                  <c:v>2026</c:v>
                </c:pt>
                <c:pt idx="77">
                  <c:v>2027</c:v>
                </c:pt>
                <c:pt idx="78">
                  <c:v>2028</c:v>
                </c:pt>
                <c:pt idx="79">
                  <c:v>2029</c:v>
                </c:pt>
                <c:pt idx="80">
                  <c:v>2030</c:v>
                </c:pt>
                <c:pt idx="81">
                  <c:v>2031</c:v>
                </c:pt>
                <c:pt idx="82">
                  <c:v>2032</c:v>
                </c:pt>
                <c:pt idx="83">
                  <c:v>2033</c:v>
                </c:pt>
                <c:pt idx="84">
                  <c:v>2034</c:v>
                </c:pt>
                <c:pt idx="85">
                  <c:v>2035</c:v>
                </c:pt>
                <c:pt idx="86">
                  <c:v>2036</c:v>
                </c:pt>
                <c:pt idx="87">
                  <c:v>2037</c:v>
                </c:pt>
                <c:pt idx="88">
                  <c:v>2038</c:v>
                </c:pt>
                <c:pt idx="89">
                  <c:v>2039</c:v>
                </c:pt>
                <c:pt idx="90">
                  <c:v>2040</c:v>
                </c:pt>
                <c:pt idx="91">
                  <c:v>2041</c:v>
                </c:pt>
                <c:pt idx="92">
                  <c:v>2042</c:v>
                </c:pt>
                <c:pt idx="93">
                  <c:v>2043</c:v>
                </c:pt>
                <c:pt idx="94">
                  <c:v>2044</c:v>
                </c:pt>
                <c:pt idx="95">
                  <c:v>2045</c:v>
                </c:pt>
                <c:pt idx="96">
                  <c:v>2046</c:v>
                </c:pt>
                <c:pt idx="97">
                  <c:v>2047</c:v>
                </c:pt>
                <c:pt idx="98">
                  <c:v>2048</c:v>
                </c:pt>
                <c:pt idx="99">
                  <c:v>2049</c:v>
                </c:pt>
                <c:pt idx="100">
                  <c:v>2050</c:v>
                </c:pt>
                <c:pt idx="101">
                  <c:v>2051</c:v>
                </c:pt>
                <c:pt idx="102">
                  <c:v>2052</c:v>
                </c:pt>
                <c:pt idx="103">
                  <c:v>2053</c:v>
                </c:pt>
                <c:pt idx="104">
                  <c:v>2054</c:v>
                </c:pt>
                <c:pt idx="105">
                  <c:v>2055</c:v>
                </c:pt>
                <c:pt idx="106">
                  <c:v>2056</c:v>
                </c:pt>
                <c:pt idx="107">
                  <c:v>2057</c:v>
                </c:pt>
                <c:pt idx="108">
                  <c:v>2058</c:v>
                </c:pt>
                <c:pt idx="109">
                  <c:v>2059</c:v>
                </c:pt>
                <c:pt idx="110">
                  <c:v>2060</c:v>
                </c:pt>
                <c:pt idx="111">
                  <c:v>2061</c:v>
                </c:pt>
                <c:pt idx="112">
                  <c:v>2062</c:v>
                </c:pt>
                <c:pt idx="113">
                  <c:v>2063</c:v>
                </c:pt>
                <c:pt idx="114">
                  <c:v>2064</c:v>
                </c:pt>
                <c:pt idx="115">
                  <c:v>2065</c:v>
                </c:pt>
                <c:pt idx="116">
                  <c:v>2066</c:v>
                </c:pt>
                <c:pt idx="117">
                  <c:v>2067</c:v>
                </c:pt>
                <c:pt idx="118">
                  <c:v>2068</c:v>
                </c:pt>
                <c:pt idx="119">
                  <c:v>2069</c:v>
                </c:pt>
                <c:pt idx="120">
                  <c:v>2070</c:v>
                </c:pt>
                <c:pt idx="121">
                  <c:v>2071</c:v>
                </c:pt>
                <c:pt idx="122">
                  <c:v>2072</c:v>
                </c:pt>
                <c:pt idx="123">
                  <c:v>2073</c:v>
                </c:pt>
                <c:pt idx="124">
                  <c:v>2074</c:v>
                </c:pt>
                <c:pt idx="125">
                  <c:v>2075</c:v>
                </c:pt>
                <c:pt idx="126">
                  <c:v>2076</c:v>
                </c:pt>
                <c:pt idx="127">
                  <c:v>2077</c:v>
                </c:pt>
                <c:pt idx="128">
                  <c:v>2078</c:v>
                </c:pt>
                <c:pt idx="129">
                  <c:v>2079</c:v>
                </c:pt>
                <c:pt idx="130">
                  <c:v>2080</c:v>
                </c:pt>
                <c:pt idx="131">
                  <c:v>2081</c:v>
                </c:pt>
                <c:pt idx="132">
                  <c:v>2082</c:v>
                </c:pt>
                <c:pt idx="133">
                  <c:v>2083</c:v>
                </c:pt>
                <c:pt idx="134">
                  <c:v>2084</c:v>
                </c:pt>
                <c:pt idx="135">
                  <c:v>2085</c:v>
                </c:pt>
                <c:pt idx="136">
                  <c:v>2086</c:v>
                </c:pt>
                <c:pt idx="137">
                  <c:v>2087</c:v>
                </c:pt>
                <c:pt idx="138">
                  <c:v>2088</c:v>
                </c:pt>
                <c:pt idx="139">
                  <c:v>2089</c:v>
                </c:pt>
                <c:pt idx="140">
                  <c:v>2090</c:v>
                </c:pt>
                <c:pt idx="141">
                  <c:v>2091</c:v>
                </c:pt>
                <c:pt idx="142">
                  <c:v>2092</c:v>
                </c:pt>
                <c:pt idx="143">
                  <c:v>2093</c:v>
                </c:pt>
                <c:pt idx="144">
                  <c:v>2094</c:v>
                </c:pt>
                <c:pt idx="145">
                  <c:v>2095</c:v>
                </c:pt>
                <c:pt idx="146">
                  <c:v>2096</c:v>
                </c:pt>
                <c:pt idx="147">
                  <c:v>2097</c:v>
                </c:pt>
                <c:pt idx="148">
                  <c:v>2098</c:v>
                </c:pt>
                <c:pt idx="149">
                  <c:v>2099</c:v>
                </c:pt>
              </c:strCache>
            </c:strRef>
          </c:cat>
          <c:val>
            <c:numRef>
              <c:f>Sheet3!$D$2:$D$151</c:f>
              <c:numCache>
                <c:formatCode>General</c:formatCode>
                <c:ptCount val="150"/>
                <c:pt idx="65">
                  <c:v>701194</c:v>
                </c:pt>
                <c:pt idx="66">
                  <c:v>701103</c:v>
                </c:pt>
                <c:pt idx="67">
                  <c:v>702087</c:v>
                </c:pt>
                <c:pt idx="68">
                  <c:v>703545</c:v>
                </c:pt>
                <c:pt idx="69">
                  <c:v>705104</c:v>
                </c:pt>
                <c:pt idx="70">
                  <c:v>706561</c:v>
                </c:pt>
                <c:pt idx="71">
                  <c:v>707939</c:v>
                </c:pt>
                <c:pt idx="72">
                  <c:v>709573</c:v>
                </c:pt>
                <c:pt idx="73">
                  <c:v>711740</c:v>
                </c:pt>
                <c:pt idx="74">
                  <c:v>714500</c:v>
                </c:pt>
                <c:pt idx="75">
                  <c:v>717908</c:v>
                </c:pt>
                <c:pt idx="76">
                  <c:v>721996</c:v>
                </c:pt>
                <c:pt idx="77">
                  <c:v>726771</c:v>
                </c:pt>
                <c:pt idx="78">
                  <c:v>732242</c:v>
                </c:pt>
                <c:pt idx="79">
                  <c:v>738428</c:v>
                </c:pt>
                <c:pt idx="80">
                  <c:v>745336</c:v>
                </c:pt>
                <c:pt idx="81">
                  <c:v>752958</c:v>
                </c:pt>
                <c:pt idx="82">
                  <c:v>761278</c:v>
                </c:pt>
                <c:pt idx="83">
                  <c:v>770288</c:v>
                </c:pt>
                <c:pt idx="84">
                  <c:v>779999</c:v>
                </c:pt>
                <c:pt idx="85">
                  <c:v>790425</c:v>
                </c:pt>
                <c:pt idx="86">
                  <c:v>801580</c:v>
                </c:pt>
                <c:pt idx="87">
                  <c:v>813481</c:v>
                </c:pt>
                <c:pt idx="88">
                  <c:v>826144</c:v>
                </c:pt>
                <c:pt idx="89">
                  <c:v>839580</c:v>
                </c:pt>
                <c:pt idx="90">
                  <c:v>853788</c:v>
                </c:pt>
                <c:pt idx="91">
                  <c:v>868754</c:v>
                </c:pt>
                <c:pt idx="92">
                  <c:v>884474</c:v>
                </c:pt>
                <c:pt idx="93">
                  <c:v>900955</c:v>
                </c:pt>
                <c:pt idx="94">
                  <c:v>918218</c:v>
                </c:pt>
                <c:pt idx="95">
                  <c:v>936305</c:v>
                </c:pt>
                <c:pt idx="96">
                  <c:v>955264</c:v>
                </c:pt>
                <c:pt idx="97">
                  <c:v>975121</c:v>
                </c:pt>
                <c:pt idx="98">
                  <c:v>995888</c:v>
                </c:pt>
                <c:pt idx="99">
                  <c:v>1017558</c:v>
                </c:pt>
                <c:pt idx="100">
                  <c:v>1040096</c:v>
                </c:pt>
                <c:pt idx="101">
                  <c:v>1063454</c:v>
                </c:pt>
                <c:pt idx="102">
                  <c:v>1087579</c:v>
                </c:pt>
                <c:pt idx="103">
                  <c:v>1112434</c:v>
                </c:pt>
                <c:pt idx="104">
                  <c:v>1138012</c:v>
                </c:pt>
                <c:pt idx="105">
                  <c:v>1164337</c:v>
                </c:pt>
                <c:pt idx="106">
                  <c:v>1191459</c:v>
                </c:pt>
                <c:pt idx="107">
                  <c:v>1219422</c:v>
                </c:pt>
                <c:pt idx="108">
                  <c:v>1248241</c:v>
                </c:pt>
                <c:pt idx="109">
                  <c:v>1277896</c:v>
                </c:pt>
                <c:pt idx="110">
                  <c:v>1308356</c:v>
                </c:pt>
                <c:pt idx="111">
                  <c:v>1339577</c:v>
                </c:pt>
                <c:pt idx="112">
                  <c:v>1371492</c:v>
                </c:pt>
                <c:pt idx="113">
                  <c:v>1404037</c:v>
                </c:pt>
                <c:pt idx="114">
                  <c:v>1437164</c:v>
                </c:pt>
                <c:pt idx="115">
                  <c:v>1470866</c:v>
                </c:pt>
                <c:pt idx="116">
                  <c:v>1505162</c:v>
                </c:pt>
                <c:pt idx="117">
                  <c:v>1540058</c:v>
                </c:pt>
                <c:pt idx="118">
                  <c:v>1575527</c:v>
                </c:pt>
                <c:pt idx="119">
                  <c:v>1611502</c:v>
                </c:pt>
                <c:pt idx="120">
                  <c:v>1647944</c:v>
                </c:pt>
                <c:pt idx="121">
                  <c:v>1684822</c:v>
                </c:pt>
                <c:pt idx="122">
                  <c:v>1722063</c:v>
                </c:pt>
                <c:pt idx="123">
                  <c:v>1759556</c:v>
                </c:pt>
                <c:pt idx="124">
                  <c:v>1797173</c:v>
                </c:pt>
                <c:pt idx="125">
                  <c:v>1834809</c:v>
                </c:pt>
                <c:pt idx="126">
                  <c:v>1872389</c:v>
                </c:pt>
                <c:pt idx="127">
                  <c:v>1909843</c:v>
                </c:pt>
                <c:pt idx="128">
                  <c:v>1947073</c:v>
                </c:pt>
                <c:pt idx="129">
                  <c:v>1983959</c:v>
                </c:pt>
                <c:pt idx="130">
                  <c:v>2020437</c:v>
                </c:pt>
                <c:pt idx="131">
                  <c:v>2056489.99999999</c:v>
                </c:pt>
                <c:pt idx="132">
                  <c:v>2092097</c:v>
                </c:pt>
                <c:pt idx="133">
                  <c:v>2127186</c:v>
                </c:pt>
                <c:pt idx="134">
                  <c:v>2161629</c:v>
                </c:pt>
                <c:pt idx="135">
                  <c:v>2195292</c:v>
                </c:pt>
                <c:pt idx="136">
                  <c:v>2228056</c:v>
                </c:pt>
                <c:pt idx="137">
                  <c:v>2259838</c:v>
                </c:pt>
                <c:pt idx="138">
                  <c:v>2290558</c:v>
                </c:pt>
                <c:pt idx="139">
                  <c:v>2320139</c:v>
                </c:pt>
                <c:pt idx="140">
                  <c:v>2348544</c:v>
                </c:pt>
                <c:pt idx="141">
                  <c:v>2375775</c:v>
                </c:pt>
                <c:pt idx="142">
                  <c:v>2401855</c:v>
                </c:pt>
                <c:pt idx="143">
                  <c:v>2426813</c:v>
                </c:pt>
                <c:pt idx="144">
                  <c:v>2450684</c:v>
                </c:pt>
                <c:pt idx="145">
                  <c:v>2473485</c:v>
                </c:pt>
                <c:pt idx="146">
                  <c:v>2495222</c:v>
                </c:pt>
                <c:pt idx="147">
                  <c:v>2515906</c:v>
                </c:pt>
                <c:pt idx="148">
                  <c:v>2535539</c:v>
                </c:pt>
                <c:pt idx="149">
                  <c:v>2554122</c:v>
                </c:pt>
              </c:numCache>
            </c:numRef>
          </c:val>
          <c:smooth val="0"/>
          <c:extLst>
            <c:ext xmlns:c16="http://schemas.microsoft.com/office/drawing/2014/chart" uri="{C3380CC4-5D6E-409C-BE32-E72D297353CC}">
              <c16:uniqueId val="{00000002-7BF4-413B-938F-598E15EA5FA3}"/>
            </c:ext>
          </c:extLst>
        </c:ser>
        <c:ser>
          <c:idx val="3"/>
          <c:order val="3"/>
          <c:tx>
            <c:strRef>
              <c:f>Sheet3!$E$1</c:f>
              <c:strCache>
                <c:ptCount val="1"/>
                <c:pt idx="0">
                  <c:v>ET, Projected 2015 -2099: Births</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Sheet3!$A$2:$A$151</c:f>
              <c:strCache>
                <c:ptCount val="15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pt idx="70">
                  <c:v>2020</c:v>
                </c:pt>
                <c:pt idx="71">
                  <c:v>2021</c:v>
                </c:pt>
                <c:pt idx="72">
                  <c:v>2022</c:v>
                </c:pt>
                <c:pt idx="73">
                  <c:v>2023</c:v>
                </c:pt>
                <c:pt idx="74">
                  <c:v>2024</c:v>
                </c:pt>
                <c:pt idx="75">
                  <c:v>2025</c:v>
                </c:pt>
                <c:pt idx="76">
                  <c:v>2026</c:v>
                </c:pt>
                <c:pt idx="77">
                  <c:v>2027</c:v>
                </c:pt>
                <c:pt idx="78">
                  <c:v>2028</c:v>
                </c:pt>
                <c:pt idx="79">
                  <c:v>2029</c:v>
                </c:pt>
                <c:pt idx="80">
                  <c:v>2030</c:v>
                </c:pt>
                <c:pt idx="81">
                  <c:v>2031</c:v>
                </c:pt>
                <c:pt idx="82">
                  <c:v>2032</c:v>
                </c:pt>
                <c:pt idx="83">
                  <c:v>2033</c:v>
                </c:pt>
                <c:pt idx="84">
                  <c:v>2034</c:v>
                </c:pt>
                <c:pt idx="85">
                  <c:v>2035</c:v>
                </c:pt>
                <c:pt idx="86">
                  <c:v>2036</c:v>
                </c:pt>
                <c:pt idx="87">
                  <c:v>2037</c:v>
                </c:pt>
                <c:pt idx="88">
                  <c:v>2038</c:v>
                </c:pt>
                <c:pt idx="89">
                  <c:v>2039</c:v>
                </c:pt>
                <c:pt idx="90">
                  <c:v>2040</c:v>
                </c:pt>
                <c:pt idx="91">
                  <c:v>2041</c:v>
                </c:pt>
                <c:pt idx="92">
                  <c:v>2042</c:v>
                </c:pt>
                <c:pt idx="93">
                  <c:v>2043</c:v>
                </c:pt>
                <c:pt idx="94">
                  <c:v>2044</c:v>
                </c:pt>
                <c:pt idx="95">
                  <c:v>2045</c:v>
                </c:pt>
                <c:pt idx="96">
                  <c:v>2046</c:v>
                </c:pt>
                <c:pt idx="97">
                  <c:v>2047</c:v>
                </c:pt>
                <c:pt idx="98">
                  <c:v>2048</c:v>
                </c:pt>
                <c:pt idx="99">
                  <c:v>2049</c:v>
                </c:pt>
                <c:pt idx="100">
                  <c:v>2050</c:v>
                </c:pt>
                <c:pt idx="101">
                  <c:v>2051</c:v>
                </c:pt>
                <c:pt idx="102">
                  <c:v>2052</c:v>
                </c:pt>
                <c:pt idx="103">
                  <c:v>2053</c:v>
                </c:pt>
                <c:pt idx="104">
                  <c:v>2054</c:v>
                </c:pt>
                <c:pt idx="105">
                  <c:v>2055</c:v>
                </c:pt>
                <c:pt idx="106">
                  <c:v>2056</c:v>
                </c:pt>
                <c:pt idx="107">
                  <c:v>2057</c:v>
                </c:pt>
                <c:pt idx="108">
                  <c:v>2058</c:v>
                </c:pt>
                <c:pt idx="109">
                  <c:v>2059</c:v>
                </c:pt>
                <c:pt idx="110">
                  <c:v>2060</c:v>
                </c:pt>
                <c:pt idx="111">
                  <c:v>2061</c:v>
                </c:pt>
                <c:pt idx="112">
                  <c:v>2062</c:v>
                </c:pt>
                <c:pt idx="113">
                  <c:v>2063</c:v>
                </c:pt>
                <c:pt idx="114">
                  <c:v>2064</c:v>
                </c:pt>
                <c:pt idx="115">
                  <c:v>2065</c:v>
                </c:pt>
                <c:pt idx="116">
                  <c:v>2066</c:v>
                </c:pt>
                <c:pt idx="117">
                  <c:v>2067</c:v>
                </c:pt>
                <c:pt idx="118">
                  <c:v>2068</c:v>
                </c:pt>
                <c:pt idx="119">
                  <c:v>2069</c:v>
                </c:pt>
                <c:pt idx="120">
                  <c:v>2070</c:v>
                </c:pt>
                <c:pt idx="121">
                  <c:v>2071</c:v>
                </c:pt>
                <c:pt idx="122">
                  <c:v>2072</c:v>
                </c:pt>
                <c:pt idx="123">
                  <c:v>2073</c:v>
                </c:pt>
                <c:pt idx="124">
                  <c:v>2074</c:v>
                </c:pt>
                <c:pt idx="125">
                  <c:v>2075</c:v>
                </c:pt>
                <c:pt idx="126">
                  <c:v>2076</c:v>
                </c:pt>
                <c:pt idx="127">
                  <c:v>2077</c:v>
                </c:pt>
                <c:pt idx="128">
                  <c:v>2078</c:v>
                </c:pt>
                <c:pt idx="129">
                  <c:v>2079</c:v>
                </c:pt>
                <c:pt idx="130">
                  <c:v>2080</c:v>
                </c:pt>
                <c:pt idx="131">
                  <c:v>2081</c:v>
                </c:pt>
                <c:pt idx="132">
                  <c:v>2082</c:v>
                </c:pt>
                <c:pt idx="133">
                  <c:v>2083</c:v>
                </c:pt>
                <c:pt idx="134">
                  <c:v>2084</c:v>
                </c:pt>
                <c:pt idx="135">
                  <c:v>2085</c:v>
                </c:pt>
                <c:pt idx="136">
                  <c:v>2086</c:v>
                </c:pt>
                <c:pt idx="137">
                  <c:v>2087</c:v>
                </c:pt>
                <c:pt idx="138">
                  <c:v>2088</c:v>
                </c:pt>
                <c:pt idx="139">
                  <c:v>2089</c:v>
                </c:pt>
                <c:pt idx="140">
                  <c:v>2090</c:v>
                </c:pt>
                <c:pt idx="141">
                  <c:v>2091</c:v>
                </c:pt>
                <c:pt idx="142">
                  <c:v>2092</c:v>
                </c:pt>
                <c:pt idx="143">
                  <c:v>2093</c:v>
                </c:pt>
                <c:pt idx="144">
                  <c:v>2094</c:v>
                </c:pt>
                <c:pt idx="145">
                  <c:v>2095</c:v>
                </c:pt>
                <c:pt idx="146">
                  <c:v>2096</c:v>
                </c:pt>
                <c:pt idx="147">
                  <c:v>2097</c:v>
                </c:pt>
                <c:pt idx="148">
                  <c:v>2098</c:v>
                </c:pt>
                <c:pt idx="149">
                  <c:v>2099</c:v>
                </c:pt>
              </c:strCache>
            </c:strRef>
          </c:cat>
          <c:val>
            <c:numRef>
              <c:f>Sheet3!$E$2:$E$151</c:f>
              <c:numCache>
                <c:formatCode>General</c:formatCode>
                <c:ptCount val="150"/>
                <c:pt idx="65">
                  <c:v>3229950</c:v>
                </c:pt>
                <c:pt idx="66">
                  <c:v>3257962</c:v>
                </c:pt>
                <c:pt idx="67">
                  <c:v>3284111</c:v>
                </c:pt>
                <c:pt idx="68">
                  <c:v>3308742</c:v>
                </c:pt>
                <c:pt idx="69">
                  <c:v>3331676</c:v>
                </c:pt>
                <c:pt idx="70">
                  <c:v>3352657</c:v>
                </c:pt>
                <c:pt idx="71">
                  <c:v>3371447</c:v>
                </c:pt>
                <c:pt idx="72">
                  <c:v>3387999</c:v>
                </c:pt>
                <c:pt idx="73">
                  <c:v>3402355</c:v>
                </c:pt>
                <c:pt idx="74">
                  <c:v>3414599</c:v>
                </c:pt>
                <c:pt idx="75">
                  <c:v>3424907</c:v>
                </c:pt>
                <c:pt idx="76">
                  <c:v>3433525</c:v>
                </c:pt>
                <c:pt idx="77">
                  <c:v>3440748</c:v>
                </c:pt>
                <c:pt idx="78">
                  <c:v>3446835</c:v>
                </c:pt>
                <c:pt idx="79">
                  <c:v>3451943</c:v>
                </c:pt>
                <c:pt idx="80">
                  <c:v>3456077</c:v>
                </c:pt>
                <c:pt idx="81">
                  <c:v>3459124</c:v>
                </c:pt>
                <c:pt idx="82">
                  <c:v>3460960</c:v>
                </c:pt>
                <c:pt idx="83">
                  <c:v>3461580</c:v>
                </c:pt>
                <c:pt idx="84">
                  <c:v>3461128</c:v>
                </c:pt>
                <c:pt idx="85">
                  <c:v>3459863</c:v>
                </c:pt>
                <c:pt idx="86">
                  <c:v>3458082</c:v>
                </c:pt>
                <c:pt idx="87">
                  <c:v>3456015</c:v>
                </c:pt>
                <c:pt idx="88">
                  <c:v>3453807</c:v>
                </c:pt>
                <c:pt idx="89">
                  <c:v>3451504</c:v>
                </c:pt>
                <c:pt idx="90">
                  <c:v>3449054</c:v>
                </c:pt>
                <c:pt idx="91">
                  <c:v>3446304</c:v>
                </c:pt>
                <c:pt idx="92">
                  <c:v>3442991</c:v>
                </c:pt>
                <c:pt idx="93">
                  <c:v>3438888</c:v>
                </c:pt>
                <c:pt idx="94">
                  <c:v>3433888</c:v>
                </c:pt>
                <c:pt idx="95">
                  <c:v>3427918</c:v>
                </c:pt>
                <c:pt idx="96">
                  <c:v>3420963</c:v>
                </c:pt>
                <c:pt idx="97">
                  <c:v>3413099</c:v>
                </c:pt>
                <c:pt idx="98">
                  <c:v>3404399</c:v>
                </c:pt>
                <c:pt idx="99">
                  <c:v>3394886</c:v>
                </c:pt>
                <c:pt idx="100">
                  <c:v>3384554</c:v>
                </c:pt>
                <c:pt idx="101">
                  <c:v>3373387</c:v>
                </c:pt>
                <c:pt idx="102">
                  <c:v>3361417</c:v>
                </c:pt>
                <c:pt idx="103">
                  <c:v>3348707</c:v>
                </c:pt>
                <c:pt idx="104">
                  <c:v>3335344</c:v>
                </c:pt>
                <c:pt idx="105">
                  <c:v>3321420</c:v>
                </c:pt>
                <c:pt idx="106">
                  <c:v>3307023</c:v>
                </c:pt>
                <c:pt idx="107">
                  <c:v>3292232</c:v>
                </c:pt>
                <c:pt idx="108">
                  <c:v>3277128</c:v>
                </c:pt>
                <c:pt idx="109">
                  <c:v>3261788</c:v>
                </c:pt>
                <c:pt idx="110">
                  <c:v>3246231</c:v>
                </c:pt>
                <c:pt idx="111">
                  <c:v>3230433</c:v>
                </c:pt>
                <c:pt idx="112">
                  <c:v>3214367</c:v>
                </c:pt>
                <c:pt idx="113">
                  <c:v>3198049</c:v>
                </c:pt>
                <c:pt idx="114">
                  <c:v>3181550</c:v>
                </c:pt>
                <c:pt idx="115">
                  <c:v>3164973</c:v>
                </c:pt>
                <c:pt idx="116">
                  <c:v>3148427</c:v>
                </c:pt>
                <c:pt idx="117">
                  <c:v>3131993</c:v>
                </c:pt>
                <c:pt idx="118">
                  <c:v>3115724</c:v>
                </c:pt>
                <c:pt idx="119">
                  <c:v>3099650</c:v>
                </c:pt>
                <c:pt idx="120">
                  <c:v>3083744</c:v>
                </c:pt>
                <c:pt idx="121">
                  <c:v>3067937</c:v>
                </c:pt>
                <c:pt idx="122">
                  <c:v>3052142</c:v>
                </c:pt>
                <c:pt idx="123">
                  <c:v>3036305</c:v>
                </c:pt>
                <c:pt idx="124">
                  <c:v>3020430</c:v>
                </c:pt>
                <c:pt idx="125">
                  <c:v>3004568</c:v>
                </c:pt>
                <c:pt idx="126">
                  <c:v>2988800</c:v>
                </c:pt>
                <c:pt idx="127">
                  <c:v>2973200</c:v>
                </c:pt>
                <c:pt idx="128">
                  <c:v>2957803</c:v>
                </c:pt>
                <c:pt idx="129">
                  <c:v>2942600</c:v>
                </c:pt>
                <c:pt idx="130">
                  <c:v>2927525</c:v>
                </c:pt>
                <c:pt idx="131">
                  <c:v>2912482</c:v>
                </c:pt>
                <c:pt idx="132">
                  <c:v>2897381</c:v>
                </c:pt>
                <c:pt idx="133">
                  <c:v>2882171</c:v>
                </c:pt>
                <c:pt idx="134">
                  <c:v>2866852</c:v>
                </c:pt>
                <c:pt idx="135">
                  <c:v>2851471</c:v>
                </c:pt>
                <c:pt idx="136">
                  <c:v>2836110</c:v>
                </c:pt>
                <c:pt idx="137">
                  <c:v>2820868</c:v>
                </c:pt>
                <c:pt idx="138">
                  <c:v>2805816</c:v>
                </c:pt>
                <c:pt idx="139">
                  <c:v>2790978</c:v>
                </c:pt>
                <c:pt idx="140">
                  <c:v>2776345</c:v>
                </c:pt>
                <c:pt idx="141">
                  <c:v>2761883</c:v>
                </c:pt>
                <c:pt idx="142">
                  <c:v>2747549</c:v>
                </c:pt>
                <c:pt idx="143">
                  <c:v>2733300</c:v>
                </c:pt>
                <c:pt idx="144">
                  <c:v>2719094</c:v>
                </c:pt>
                <c:pt idx="145">
                  <c:v>2704910</c:v>
                </c:pt>
                <c:pt idx="146">
                  <c:v>2690736</c:v>
                </c:pt>
                <c:pt idx="147">
                  <c:v>2676563</c:v>
                </c:pt>
                <c:pt idx="148">
                  <c:v>2662388</c:v>
                </c:pt>
                <c:pt idx="149">
                  <c:v>2648210</c:v>
                </c:pt>
              </c:numCache>
            </c:numRef>
          </c:val>
          <c:smooth val="0"/>
          <c:extLst>
            <c:ext xmlns:c16="http://schemas.microsoft.com/office/drawing/2014/chart" uri="{C3380CC4-5D6E-409C-BE32-E72D297353CC}">
              <c16:uniqueId val="{00000003-7BF4-413B-938F-598E15EA5FA3}"/>
            </c:ext>
          </c:extLst>
        </c:ser>
        <c:ser>
          <c:idx val="4"/>
          <c:order val="4"/>
          <c:tx>
            <c:strRef>
              <c:f>Sheet3!$F$1</c:f>
              <c:strCache>
                <c:ptCount val="1"/>
                <c:pt idx="0">
                  <c:v>VI, Estimates, 1950 - 2015: Deaths  </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Sheet3!$A$2:$A$151</c:f>
              <c:strCache>
                <c:ptCount val="15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pt idx="70">
                  <c:v>2020</c:v>
                </c:pt>
                <c:pt idx="71">
                  <c:v>2021</c:v>
                </c:pt>
                <c:pt idx="72">
                  <c:v>2022</c:v>
                </c:pt>
                <c:pt idx="73">
                  <c:v>2023</c:v>
                </c:pt>
                <c:pt idx="74">
                  <c:v>2024</c:v>
                </c:pt>
                <c:pt idx="75">
                  <c:v>2025</c:v>
                </c:pt>
                <c:pt idx="76">
                  <c:v>2026</c:v>
                </c:pt>
                <c:pt idx="77">
                  <c:v>2027</c:v>
                </c:pt>
                <c:pt idx="78">
                  <c:v>2028</c:v>
                </c:pt>
                <c:pt idx="79">
                  <c:v>2029</c:v>
                </c:pt>
                <c:pt idx="80">
                  <c:v>2030</c:v>
                </c:pt>
                <c:pt idx="81">
                  <c:v>2031</c:v>
                </c:pt>
                <c:pt idx="82">
                  <c:v>2032</c:v>
                </c:pt>
                <c:pt idx="83">
                  <c:v>2033</c:v>
                </c:pt>
                <c:pt idx="84">
                  <c:v>2034</c:v>
                </c:pt>
                <c:pt idx="85">
                  <c:v>2035</c:v>
                </c:pt>
                <c:pt idx="86">
                  <c:v>2036</c:v>
                </c:pt>
                <c:pt idx="87">
                  <c:v>2037</c:v>
                </c:pt>
                <c:pt idx="88">
                  <c:v>2038</c:v>
                </c:pt>
                <c:pt idx="89">
                  <c:v>2039</c:v>
                </c:pt>
                <c:pt idx="90">
                  <c:v>2040</c:v>
                </c:pt>
                <c:pt idx="91">
                  <c:v>2041</c:v>
                </c:pt>
                <c:pt idx="92">
                  <c:v>2042</c:v>
                </c:pt>
                <c:pt idx="93">
                  <c:v>2043</c:v>
                </c:pt>
                <c:pt idx="94">
                  <c:v>2044</c:v>
                </c:pt>
                <c:pt idx="95">
                  <c:v>2045</c:v>
                </c:pt>
                <c:pt idx="96">
                  <c:v>2046</c:v>
                </c:pt>
                <c:pt idx="97">
                  <c:v>2047</c:v>
                </c:pt>
                <c:pt idx="98">
                  <c:v>2048</c:v>
                </c:pt>
                <c:pt idx="99">
                  <c:v>2049</c:v>
                </c:pt>
                <c:pt idx="100">
                  <c:v>2050</c:v>
                </c:pt>
                <c:pt idx="101">
                  <c:v>2051</c:v>
                </c:pt>
                <c:pt idx="102">
                  <c:v>2052</c:v>
                </c:pt>
                <c:pt idx="103">
                  <c:v>2053</c:v>
                </c:pt>
                <c:pt idx="104">
                  <c:v>2054</c:v>
                </c:pt>
                <c:pt idx="105">
                  <c:v>2055</c:v>
                </c:pt>
                <c:pt idx="106">
                  <c:v>2056</c:v>
                </c:pt>
                <c:pt idx="107">
                  <c:v>2057</c:v>
                </c:pt>
                <c:pt idx="108">
                  <c:v>2058</c:v>
                </c:pt>
                <c:pt idx="109">
                  <c:v>2059</c:v>
                </c:pt>
                <c:pt idx="110">
                  <c:v>2060</c:v>
                </c:pt>
                <c:pt idx="111">
                  <c:v>2061</c:v>
                </c:pt>
                <c:pt idx="112">
                  <c:v>2062</c:v>
                </c:pt>
                <c:pt idx="113">
                  <c:v>2063</c:v>
                </c:pt>
                <c:pt idx="114">
                  <c:v>2064</c:v>
                </c:pt>
                <c:pt idx="115">
                  <c:v>2065</c:v>
                </c:pt>
                <c:pt idx="116">
                  <c:v>2066</c:v>
                </c:pt>
                <c:pt idx="117">
                  <c:v>2067</c:v>
                </c:pt>
                <c:pt idx="118">
                  <c:v>2068</c:v>
                </c:pt>
                <c:pt idx="119">
                  <c:v>2069</c:v>
                </c:pt>
                <c:pt idx="120">
                  <c:v>2070</c:v>
                </c:pt>
                <c:pt idx="121">
                  <c:v>2071</c:v>
                </c:pt>
                <c:pt idx="122">
                  <c:v>2072</c:v>
                </c:pt>
                <c:pt idx="123">
                  <c:v>2073</c:v>
                </c:pt>
                <c:pt idx="124">
                  <c:v>2074</c:v>
                </c:pt>
                <c:pt idx="125">
                  <c:v>2075</c:v>
                </c:pt>
                <c:pt idx="126">
                  <c:v>2076</c:v>
                </c:pt>
                <c:pt idx="127">
                  <c:v>2077</c:v>
                </c:pt>
                <c:pt idx="128">
                  <c:v>2078</c:v>
                </c:pt>
                <c:pt idx="129">
                  <c:v>2079</c:v>
                </c:pt>
                <c:pt idx="130">
                  <c:v>2080</c:v>
                </c:pt>
                <c:pt idx="131">
                  <c:v>2081</c:v>
                </c:pt>
                <c:pt idx="132">
                  <c:v>2082</c:v>
                </c:pt>
                <c:pt idx="133">
                  <c:v>2083</c:v>
                </c:pt>
                <c:pt idx="134">
                  <c:v>2084</c:v>
                </c:pt>
                <c:pt idx="135">
                  <c:v>2085</c:v>
                </c:pt>
                <c:pt idx="136">
                  <c:v>2086</c:v>
                </c:pt>
                <c:pt idx="137">
                  <c:v>2087</c:v>
                </c:pt>
                <c:pt idx="138">
                  <c:v>2088</c:v>
                </c:pt>
                <c:pt idx="139">
                  <c:v>2089</c:v>
                </c:pt>
                <c:pt idx="140">
                  <c:v>2090</c:v>
                </c:pt>
                <c:pt idx="141">
                  <c:v>2091</c:v>
                </c:pt>
                <c:pt idx="142">
                  <c:v>2092</c:v>
                </c:pt>
                <c:pt idx="143">
                  <c:v>2093</c:v>
                </c:pt>
                <c:pt idx="144">
                  <c:v>2094</c:v>
                </c:pt>
                <c:pt idx="145">
                  <c:v>2095</c:v>
                </c:pt>
                <c:pt idx="146">
                  <c:v>2096</c:v>
                </c:pt>
                <c:pt idx="147">
                  <c:v>2097</c:v>
                </c:pt>
                <c:pt idx="148">
                  <c:v>2098</c:v>
                </c:pt>
                <c:pt idx="149">
                  <c:v>2099</c:v>
                </c:pt>
              </c:strCache>
            </c:strRef>
          </c:cat>
          <c:val>
            <c:numRef>
              <c:f>Sheet3!$F$2:$F$151</c:f>
              <c:numCache>
                <c:formatCode>General</c:formatCode>
                <c:ptCount val="150"/>
                <c:pt idx="0">
                  <c:v>380568</c:v>
                </c:pt>
                <c:pt idx="1">
                  <c:v>381956</c:v>
                </c:pt>
                <c:pt idx="2">
                  <c:v>384612</c:v>
                </c:pt>
                <c:pt idx="3">
                  <c:v>387028</c:v>
                </c:pt>
                <c:pt idx="4">
                  <c:v>389206</c:v>
                </c:pt>
                <c:pt idx="5">
                  <c:v>391115</c:v>
                </c:pt>
                <c:pt idx="6">
                  <c:v>392678</c:v>
                </c:pt>
                <c:pt idx="7">
                  <c:v>393874</c:v>
                </c:pt>
                <c:pt idx="8">
                  <c:v>394615</c:v>
                </c:pt>
                <c:pt idx="9">
                  <c:v>394695</c:v>
                </c:pt>
                <c:pt idx="10">
                  <c:v>393980</c:v>
                </c:pt>
                <c:pt idx="11">
                  <c:v>392461</c:v>
                </c:pt>
                <c:pt idx="12">
                  <c:v>390356</c:v>
                </c:pt>
                <c:pt idx="13">
                  <c:v>388281</c:v>
                </c:pt>
                <c:pt idx="14">
                  <c:v>387237</c:v>
                </c:pt>
                <c:pt idx="15">
                  <c:v>390022</c:v>
                </c:pt>
                <c:pt idx="16">
                  <c:v>399937</c:v>
                </c:pt>
                <c:pt idx="17">
                  <c:v>417992</c:v>
                </c:pt>
                <c:pt idx="18">
                  <c:v>443415</c:v>
                </c:pt>
                <c:pt idx="19">
                  <c:v>474028</c:v>
                </c:pt>
                <c:pt idx="20">
                  <c:v>504666</c:v>
                </c:pt>
                <c:pt idx="21">
                  <c:v>528810</c:v>
                </c:pt>
                <c:pt idx="22">
                  <c:v>541634</c:v>
                </c:pt>
                <c:pt idx="23">
                  <c:v>540615</c:v>
                </c:pt>
                <c:pt idx="24">
                  <c:v>525927</c:v>
                </c:pt>
                <c:pt idx="25">
                  <c:v>500561</c:v>
                </c:pt>
                <c:pt idx="26">
                  <c:v>469770</c:v>
                </c:pt>
                <c:pt idx="27">
                  <c:v>440198</c:v>
                </c:pt>
                <c:pt idx="28">
                  <c:v>417000</c:v>
                </c:pt>
                <c:pt idx="29">
                  <c:v>402283</c:v>
                </c:pt>
                <c:pt idx="30">
                  <c:v>396528</c:v>
                </c:pt>
                <c:pt idx="31">
                  <c:v>398288</c:v>
                </c:pt>
                <c:pt idx="32">
                  <c:v>403788</c:v>
                </c:pt>
                <c:pt idx="33">
                  <c:v>409895</c:v>
                </c:pt>
                <c:pt idx="34">
                  <c:v>415487</c:v>
                </c:pt>
                <c:pt idx="35">
                  <c:v>419925</c:v>
                </c:pt>
                <c:pt idx="36">
                  <c:v>423197</c:v>
                </c:pt>
                <c:pt idx="37">
                  <c:v>426027</c:v>
                </c:pt>
                <c:pt idx="38">
                  <c:v>428912</c:v>
                </c:pt>
                <c:pt idx="39">
                  <c:v>431750</c:v>
                </c:pt>
                <c:pt idx="40">
                  <c:v>434316</c:v>
                </c:pt>
                <c:pt idx="41">
                  <c:v>436354</c:v>
                </c:pt>
                <c:pt idx="42">
                  <c:v>437760</c:v>
                </c:pt>
                <c:pt idx="43">
                  <c:v>438547</c:v>
                </c:pt>
                <c:pt idx="44">
                  <c:v>438823</c:v>
                </c:pt>
                <c:pt idx="45">
                  <c:v>438800</c:v>
                </c:pt>
                <c:pt idx="46">
                  <c:v>438763</c:v>
                </c:pt>
                <c:pt idx="47">
                  <c:v>439050</c:v>
                </c:pt>
                <c:pt idx="48">
                  <c:v>439955</c:v>
                </c:pt>
                <c:pt idx="49">
                  <c:v>441664</c:v>
                </c:pt>
                <c:pt idx="50">
                  <c:v>444312</c:v>
                </c:pt>
                <c:pt idx="51">
                  <c:v>447932</c:v>
                </c:pt>
                <c:pt idx="52">
                  <c:v>452375</c:v>
                </c:pt>
                <c:pt idx="53">
                  <c:v>457488</c:v>
                </c:pt>
                <c:pt idx="54">
                  <c:v>463200</c:v>
                </c:pt>
                <c:pt idx="55">
                  <c:v>469450</c:v>
                </c:pt>
                <c:pt idx="56">
                  <c:v>476188</c:v>
                </c:pt>
                <c:pt idx="57">
                  <c:v>483329</c:v>
                </c:pt>
                <c:pt idx="58">
                  <c:v>490765</c:v>
                </c:pt>
                <c:pt idx="59">
                  <c:v>498381</c:v>
                </c:pt>
                <c:pt idx="60">
                  <c:v>506034</c:v>
                </c:pt>
                <c:pt idx="61">
                  <c:v>513602.99999999901</c:v>
                </c:pt>
                <c:pt idx="62">
                  <c:v>521052</c:v>
                </c:pt>
                <c:pt idx="63">
                  <c:v>528381</c:v>
                </c:pt>
                <c:pt idx="64">
                  <c:v>535597</c:v>
                </c:pt>
                <c:pt idx="65">
                  <c:v>542749</c:v>
                </c:pt>
              </c:numCache>
            </c:numRef>
          </c:val>
          <c:smooth val="0"/>
          <c:extLst>
            <c:ext xmlns:c16="http://schemas.microsoft.com/office/drawing/2014/chart" uri="{C3380CC4-5D6E-409C-BE32-E72D297353CC}">
              <c16:uniqueId val="{00000004-7BF4-413B-938F-598E15EA5FA3}"/>
            </c:ext>
          </c:extLst>
        </c:ser>
        <c:ser>
          <c:idx val="5"/>
          <c:order val="5"/>
          <c:tx>
            <c:strRef>
              <c:f>Sheet3!$G$1</c:f>
              <c:strCache>
                <c:ptCount val="1"/>
                <c:pt idx="0">
                  <c:v>VI, Estimates, 1950 - 2015:  Births </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Sheet3!$A$2:$A$151</c:f>
              <c:strCache>
                <c:ptCount val="15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pt idx="70">
                  <c:v>2020</c:v>
                </c:pt>
                <c:pt idx="71">
                  <c:v>2021</c:v>
                </c:pt>
                <c:pt idx="72">
                  <c:v>2022</c:v>
                </c:pt>
                <c:pt idx="73">
                  <c:v>2023</c:v>
                </c:pt>
                <c:pt idx="74">
                  <c:v>2024</c:v>
                </c:pt>
                <c:pt idx="75">
                  <c:v>2025</c:v>
                </c:pt>
                <c:pt idx="76">
                  <c:v>2026</c:v>
                </c:pt>
                <c:pt idx="77">
                  <c:v>2027</c:v>
                </c:pt>
                <c:pt idx="78">
                  <c:v>2028</c:v>
                </c:pt>
                <c:pt idx="79">
                  <c:v>2029</c:v>
                </c:pt>
                <c:pt idx="80">
                  <c:v>2030</c:v>
                </c:pt>
                <c:pt idx="81">
                  <c:v>2031</c:v>
                </c:pt>
                <c:pt idx="82">
                  <c:v>2032</c:v>
                </c:pt>
                <c:pt idx="83">
                  <c:v>2033</c:v>
                </c:pt>
                <c:pt idx="84">
                  <c:v>2034</c:v>
                </c:pt>
                <c:pt idx="85">
                  <c:v>2035</c:v>
                </c:pt>
                <c:pt idx="86">
                  <c:v>2036</c:v>
                </c:pt>
                <c:pt idx="87">
                  <c:v>2037</c:v>
                </c:pt>
                <c:pt idx="88">
                  <c:v>2038</c:v>
                </c:pt>
                <c:pt idx="89">
                  <c:v>2039</c:v>
                </c:pt>
                <c:pt idx="90">
                  <c:v>2040</c:v>
                </c:pt>
                <c:pt idx="91">
                  <c:v>2041</c:v>
                </c:pt>
                <c:pt idx="92">
                  <c:v>2042</c:v>
                </c:pt>
                <c:pt idx="93">
                  <c:v>2043</c:v>
                </c:pt>
                <c:pt idx="94">
                  <c:v>2044</c:v>
                </c:pt>
                <c:pt idx="95">
                  <c:v>2045</c:v>
                </c:pt>
                <c:pt idx="96">
                  <c:v>2046</c:v>
                </c:pt>
                <c:pt idx="97">
                  <c:v>2047</c:v>
                </c:pt>
                <c:pt idx="98">
                  <c:v>2048</c:v>
                </c:pt>
                <c:pt idx="99">
                  <c:v>2049</c:v>
                </c:pt>
                <c:pt idx="100">
                  <c:v>2050</c:v>
                </c:pt>
                <c:pt idx="101">
                  <c:v>2051</c:v>
                </c:pt>
                <c:pt idx="102">
                  <c:v>2052</c:v>
                </c:pt>
                <c:pt idx="103">
                  <c:v>2053</c:v>
                </c:pt>
                <c:pt idx="104">
                  <c:v>2054</c:v>
                </c:pt>
                <c:pt idx="105">
                  <c:v>2055</c:v>
                </c:pt>
                <c:pt idx="106">
                  <c:v>2056</c:v>
                </c:pt>
                <c:pt idx="107">
                  <c:v>2057</c:v>
                </c:pt>
                <c:pt idx="108">
                  <c:v>2058</c:v>
                </c:pt>
                <c:pt idx="109">
                  <c:v>2059</c:v>
                </c:pt>
                <c:pt idx="110">
                  <c:v>2060</c:v>
                </c:pt>
                <c:pt idx="111">
                  <c:v>2061</c:v>
                </c:pt>
                <c:pt idx="112">
                  <c:v>2062</c:v>
                </c:pt>
                <c:pt idx="113">
                  <c:v>2063</c:v>
                </c:pt>
                <c:pt idx="114">
                  <c:v>2064</c:v>
                </c:pt>
                <c:pt idx="115">
                  <c:v>2065</c:v>
                </c:pt>
                <c:pt idx="116">
                  <c:v>2066</c:v>
                </c:pt>
                <c:pt idx="117">
                  <c:v>2067</c:v>
                </c:pt>
                <c:pt idx="118">
                  <c:v>2068</c:v>
                </c:pt>
                <c:pt idx="119">
                  <c:v>2069</c:v>
                </c:pt>
                <c:pt idx="120">
                  <c:v>2070</c:v>
                </c:pt>
                <c:pt idx="121">
                  <c:v>2071</c:v>
                </c:pt>
                <c:pt idx="122">
                  <c:v>2072</c:v>
                </c:pt>
                <c:pt idx="123">
                  <c:v>2073</c:v>
                </c:pt>
                <c:pt idx="124">
                  <c:v>2074</c:v>
                </c:pt>
                <c:pt idx="125">
                  <c:v>2075</c:v>
                </c:pt>
                <c:pt idx="126">
                  <c:v>2076</c:v>
                </c:pt>
                <c:pt idx="127">
                  <c:v>2077</c:v>
                </c:pt>
                <c:pt idx="128">
                  <c:v>2078</c:v>
                </c:pt>
                <c:pt idx="129">
                  <c:v>2079</c:v>
                </c:pt>
                <c:pt idx="130">
                  <c:v>2080</c:v>
                </c:pt>
                <c:pt idx="131">
                  <c:v>2081</c:v>
                </c:pt>
                <c:pt idx="132">
                  <c:v>2082</c:v>
                </c:pt>
                <c:pt idx="133">
                  <c:v>2083</c:v>
                </c:pt>
                <c:pt idx="134">
                  <c:v>2084</c:v>
                </c:pt>
                <c:pt idx="135">
                  <c:v>2085</c:v>
                </c:pt>
                <c:pt idx="136">
                  <c:v>2086</c:v>
                </c:pt>
                <c:pt idx="137">
                  <c:v>2087</c:v>
                </c:pt>
                <c:pt idx="138">
                  <c:v>2088</c:v>
                </c:pt>
                <c:pt idx="139">
                  <c:v>2089</c:v>
                </c:pt>
                <c:pt idx="140">
                  <c:v>2090</c:v>
                </c:pt>
                <c:pt idx="141">
                  <c:v>2091</c:v>
                </c:pt>
                <c:pt idx="142">
                  <c:v>2092</c:v>
                </c:pt>
                <c:pt idx="143">
                  <c:v>2093</c:v>
                </c:pt>
                <c:pt idx="144">
                  <c:v>2094</c:v>
                </c:pt>
                <c:pt idx="145">
                  <c:v>2095</c:v>
                </c:pt>
                <c:pt idx="146">
                  <c:v>2096</c:v>
                </c:pt>
                <c:pt idx="147">
                  <c:v>2097</c:v>
                </c:pt>
                <c:pt idx="148">
                  <c:v>2098</c:v>
                </c:pt>
                <c:pt idx="149">
                  <c:v>2099</c:v>
                </c:pt>
              </c:strCache>
            </c:strRef>
          </c:cat>
          <c:val>
            <c:numRef>
              <c:f>Sheet3!$G$2:$G$151</c:f>
              <c:numCache>
                <c:formatCode>General</c:formatCode>
                <c:ptCount val="150"/>
                <c:pt idx="0">
                  <c:v>926770</c:v>
                </c:pt>
                <c:pt idx="1">
                  <c:v>960822</c:v>
                </c:pt>
                <c:pt idx="2">
                  <c:v>1026484.99999999</c:v>
                </c:pt>
                <c:pt idx="3">
                  <c:v>1087269</c:v>
                </c:pt>
                <c:pt idx="4">
                  <c:v>1143172</c:v>
                </c:pt>
                <c:pt idx="5">
                  <c:v>1194190</c:v>
                </c:pt>
                <c:pt idx="6">
                  <c:v>1240328</c:v>
                </c:pt>
                <c:pt idx="7">
                  <c:v>1281677</c:v>
                </c:pt>
                <c:pt idx="8">
                  <c:v>1318364</c:v>
                </c:pt>
                <c:pt idx="9">
                  <c:v>1350562</c:v>
                </c:pt>
                <c:pt idx="10">
                  <c:v>1378563</c:v>
                </c:pt>
                <c:pt idx="11">
                  <c:v>1402787</c:v>
                </c:pt>
                <c:pt idx="12">
                  <c:v>1423842</c:v>
                </c:pt>
                <c:pt idx="13">
                  <c:v>1442533</c:v>
                </c:pt>
                <c:pt idx="14">
                  <c:v>1459783</c:v>
                </c:pt>
                <c:pt idx="15">
                  <c:v>1476830</c:v>
                </c:pt>
                <c:pt idx="16">
                  <c:v>1494842</c:v>
                </c:pt>
                <c:pt idx="17">
                  <c:v>1514251</c:v>
                </c:pt>
                <c:pt idx="18">
                  <c:v>1535157</c:v>
                </c:pt>
                <c:pt idx="19">
                  <c:v>1557463</c:v>
                </c:pt>
                <c:pt idx="20">
                  <c:v>1580272</c:v>
                </c:pt>
                <c:pt idx="21">
                  <c:v>1602202</c:v>
                </c:pt>
                <c:pt idx="22">
                  <c:v>1622060</c:v>
                </c:pt>
                <c:pt idx="23">
                  <c:v>1639243</c:v>
                </c:pt>
                <c:pt idx="24">
                  <c:v>1653921</c:v>
                </c:pt>
                <c:pt idx="25">
                  <c:v>1666980</c:v>
                </c:pt>
                <c:pt idx="26">
                  <c:v>1679810</c:v>
                </c:pt>
                <c:pt idx="27">
                  <c:v>1693923</c:v>
                </c:pt>
                <c:pt idx="28">
                  <c:v>1710399</c:v>
                </c:pt>
                <c:pt idx="29">
                  <c:v>1729578</c:v>
                </c:pt>
                <c:pt idx="30">
                  <c:v>1751714</c:v>
                </c:pt>
                <c:pt idx="31">
                  <c:v>1776687</c:v>
                </c:pt>
                <c:pt idx="32">
                  <c:v>1803312</c:v>
                </c:pt>
                <c:pt idx="33">
                  <c:v>1830193</c:v>
                </c:pt>
                <c:pt idx="34">
                  <c:v>1856195</c:v>
                </c:pt>
                <c:pt idx="35">
                  <c:v>1881071</c:v>
                </c:pt>
                <c:pt idx="36">
                  <c:v>1905024</c:v>
                </c:pt>
                <c:pt idx="37">
                  <c:v>1927271</c:v>
                </c:pt>
                <c:pt idx="38">
                  <c:v>1946037</c:v>
                </c:pt>
                <c:pt idx="39">
                  <c:v>1958822</c:v>
                </c:pt>
                <c:pt idx="40">
                  <c:v>1960488</c:v>
                </c:pt>
                <c:pt idx="41">
                  <c:v>1945351</c:v>
                </c:pt>
                <c:pt idx="42">
                  <c:v>1911475</c:v>
                </c:pt>
                <c:pt idx="43">
                  <c:v>1859544</c:v>
                </c:pt>
                <c:pt idx="44">
                  <c:v>1792262</c:v>
                </c:pt>
                <c:pt idx="45">
                  <c:v>1714835</c:v>
                </c:pt>
                <c:pt idx="46">
                  <c:v>1634125</c:v>
                </c:pt>
                <c:pt idx="47">
                  <c:v>1557813</c:v>
                </c:pt>
                <c:pt idx="48">
                  <c:v>1492382</c:v>
                </c:pt>
                <c:pt idx="49">
                  <c:v>1441673</c:v>
                </c:pt>
                <c:pt idx="50">
                  <c:v>1408221</c:v>
                </c:pt>
                <c:pt idx="51">
                  <c:v>1392179</c:v>
                </c:pt>
                <c:pt idx="52">
                  <c:v>1389476</c:v>
                </c:pt>
                <c:pt idx="53">
                  <c:v>1396082</c:v>
                </c:pt>
                <c:pt idx="54">
                  <c:v>1409970</c:v>
                </c:pt>
                <c:pt idx="55">
                  <c:v>1429285</c:v>
                </c:pt>
                <c:pt idx="56">
                  <c:v>1452484</c:v>
                </c:pt>
                <c:pt idx="57">
                  <c:v>1478029</c:v>
                </c:pt>
                <c:pt idx="58">
                  <c:v>1504074</c:v>
                </c:pt>
                <c:pt idx="59">
                  <c:v>1528602</c:v>
                </c:pt>
                <c:pt idx="60">
                  <c:v>1549577</c:v>
                </c:pt>
                <c:pt idx="61">
                  <c:v>1565541</c:v>
                </c:pt>
                <c:pt idx="62">
                  <c:v>1576505</c:v>
                </c:pt>
                <c:pt idx="63">
                  <c:v>1582721</c:v>
                </c:pt>
                <c:pt idx="64">
                  <c:v>1584214</c:v>
                </c:pt>
                <c:pt idx="65">
                  <c:v>1581762</c:v>
                </c:pt>
              </c:numCache>
            </c:numRef>
          </c:val>
          <c:smooth val="0"/>
          <c:extLst>
            <c:ext xmlns:c16="http://schemas.microsoft.com/office/drawing/2014/chart" uri="{C3380CC4-5D6E-409C-BE32-E72D297353CC}">
              <c16:uniqueId val="{00000005-7BF4-413B-938F-598E15EA5FA3}"/>
            </c:ext>
          </c:extLst>
        </c:ser>
        <c:ser>
          <c:idx val="6"/>
          <c:order val="6"/>
          <c:tx>
            <c:strRef>
              <c:f>Sheet3!$H$1</c:f>
              <c:strCache>
                <c:ptCount val="1"/>
                <c:pt idx="0">
                  <c:v>VI, Projected, 2015 - 2099: Deaths</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Sheet3!$A$2:$A$151</c:f>
              <c:strCache>
                <c:ptCount val="15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pt idx="70">
                  <c:v>2020</c:v>
                </c:pt>
                <c:pt idx="71">
                  <c:v>2021</c:v>
                </c:pt>
                <c:pt idx="72">
                  <c:v>2022</c:v>
                </c:pt>
                <c:pt idx="73">
                  <c:v>2023</c:v>
                </c:pt>
                <c:pt idx="74">
                  <c:v>2024</c:v>
                </c:pt>
                <c:pt idx="75">
                  <c:v>2025</c:v>
                </c:pt>
                <c:pt idx="76">
                  <c:v>2026</c:v>
                </c:pt>
                <c:pt idx="77">
                  <c:v>2027</c:v>
                </c:pt>
                <c:pt idx="78">
                  <c:v>2028</c:v>
                </c:pt>
                <c:pt idx="79">
                  <c:v>2029</c:v>
                </c:pt>
                <c:pt idx="80">
                  <c:v>2030</c:v>
                </c:pt>
                <c:pt idx="81">
                  <c:v>2031</c:v>
                </c:pt>
                <c:pt idx="82">
                  <c:v>2032</c:v>
                </c:pt>
                <c:pt idx="83">
                  <c:v>2033</c:v>
                </c:pt>
                <c:pt idx="84">
                  <c:v>2034</c:v>
                </c:pt>
                <c:pt idx="85">
                  <c:v>2035</c:v>
                </c:pt>
                <c:pt idx="86">
                  <c:v>2036</c:v>
                </c:pt>
                <c:pt idx="87">
                  <c:v>2037</c:v>
                </c:pt>
                <c:pt idx="88">
                  <c:v>2038</c:v>
                </c:pt>
                <c:pt idx="89">
                  <c:v>2039</c:v>
                </c:pt>
                <c:pt idx="90">
                  <c:v>2040</c:v>
                </c:pt>
                <c:pt idx="91">
                  <c:v>2041</c:v>
                </c:pt>
                <c:pt idx="92">
                  <c:v>2042</c:v>
                </c:pt>
                <c:pt idx="93">
                  <c:v>2043</c:v>
                </c:pt>
                <c:pt idx="94">
                  <c:v>2044</c:v>
                </c:pt>
                <c:pt idx="95">
                  <c:v>2045</c:v>
                </c:pt>
                <c:pt idx="96">
                  <c:v>2046</c:v>
                </c:pt>
                <c:pt idx="97">
                  <c:v>2047</c:v>
                </c:pt>
                <c:pt idx="98">
                  <c:v>2048</c:v>
                </c:pt>
                <c:pt idx="99">
                  <c:v>2049</c:v>
                </c:pt>
                <c:pt idx="100">
                  <c:v>2050</c:v>
                </c:pt>
                <c:pt idx="101">
                  <c:v>2051</c:v>
                </c:pt>
                <c:pt idx="102">
                  <c:v>2052</c:v>
                </c:pt>
                <c:pt idx="103">
                  <c:v>2053</c:v>
                </c:pt>
                <c:pt idx="104">
                  <c:v>2054</c:v>
                </c:pt>
                <c:pt idx="105">
                  <c:v>2055</c:v>
                </c:pt>
                <c:pt idx="106">
                  <c:v>2056</c:v>
                </c:pt>
                <c:pt idx="107">
                  <c:v>2057</c:v>
                </c:pt>
                <c:pt idx="108">
                  <c:v>2058</c:v>
                </c:pt>
                <c:pt idx="109">
                  <c:v>2059</c:v>
                </c:pt>
                <c:pt idx="110">
                  <c:v>2060</c:v>
                </c:pt>
                <c:pt idx="111">
                  <c:v>2061</c:v>
                </c:pt>
                <c:pt idx="112">
                  <c:v>2062</c:v>
                </c:pt>
                <c:pt idx="113">
                  <c:v>2063</c:v>
                </c:pt>
                <c:pt idx="114">
                  <c:v>2064</c:v>
                </c:pt>
                <c:pt idx="115">
                  <c:v>2065</c:v>
                </c:pt>
                <c:pt idx="116">
                  <c:v>2066</c:v>
                </c:pt>
                <c:pt idx="117">
                  <c:v>2067</c:v>
                </c:pt>
                <c:pt idx="118">
                  <c:v>2068</c:v>
                </c:pt>
                <c:pt idx="119">
                  <c:v>2069</c:v>
                </c:pt>
                <c:pt idx="120">
                  <c:v>2070</c:v>
                </c:pt>
                <c:pt idx="121">
                  <c:v>2071</c:v>
                </c:pt>
                <c:pt idx="122">
                  <c:v>2072</c:v>
                </c:pt>
                <c:pt idx="123">
                  <c:v>2073</c:v>
                </c:pt>
                <c:pt idx="124">
                  <c:v>2074</c:v>
                </c:pt>
                <c:pt idx="125">
                  <c:v>2075</c:v>
                </c:pt>
                <c:pt idx="126">
                  <c:v>2076</c:v>
                </c:pt>
                <c:pt idx="127">
                  <c:v>2077</c:v>
                </c:pt>
                <c:pt idx="128">
                  <c:v>2078</c:v>
                </c:pt>
                <c:pt idx="129">
                  <c:v>2079</c:v>
                </c:pt>
                <c:pt idx="130">
                  <c:v>2080</c:v>
                </c:pt>
                <c:pt idx="131">
                  <c:v>2081</c:v>
                </c:pt>
                <c:pt idx="132">
                  <c:v>2082</c:v>
                </c:pt>
                <c:pt idx="133">
                  <c:v>2083</c:v>
                </c:pt>
                <c:pt idx="134">
                  <c:v>2084</c:v>
                </c:pt>
                <c:pt idx="135">
                  <c:v>2085</c:v>
                </c:pt>
                <c:pt idx="136">
                  <c:v>2086</c:v>
                </c:pt>
                <c:pt idx="137">
                  <c:v>2087</c:v>
                </c:pt>
                <c:pt idx="138">
                  <c:v>2088</c:v>
                </c:pt>
                <c:pt idx="139">
                  <c:v>2089</c:v>
                </c:pt>
                <c:pt idx="140">
                  <c:v>2090</c:v>
                </c:pt>
                <c:pt idx="141">
                  <c:v>2091</c:v>
                </c:pt>
                <c:pt idx="142">
                  <c:v>2092</c:v>
                </c:pt>
                <c:pt idx="143">
                  <c:v>2093</c:v>
                </c:pt>
                <c:pt idx="144">
                  <c:v>2094</c:v>
                </c:pt>
                <c:pt idx="145">
                  <c:v>2095</c:v>
                </c:pt>
                <c:pt idx="146">
                  <c:v>2096</c:v>
                </c:pt>
                <c:pt idx="147">
                  <c:v>2097</c:v>
                </c:pt>
                <c:pt idx="148">
                  <c:v>2098</c:v>
                </c:pt>
                <c:pt idx="149">
                  <c:v>2099</c:v>
                </c:pt>
              </c:strCache>
            </c:strRef>
          </c:cat>
          <c:val>
            <c:numRef>
              <c:f>Sheet3!$H$2:$H$151</c:f>
              <c:numCache>
                <c:formatCode>General</c:formatCode>
                <c:ptCount val="150"/>
                <c:pt idx="65">
                  <c:v>542749</c:v>
                </c:pt>
                <c:pt idx="66">
                  <c:v>549921</c:v>
                </c:pt>
                <c:pt idx="67">
                  <c:v>557243</c:v>
                </c:pt>
                <c:pt idx="68">
                  <c:v>564827</c:v>
                </c:pt>
                <c:pt idx="69">
                  <c:v>572744</c:v>
                </c:pt>
                <c:pt idx="70">
                  <c:v>581017</c:v>
                </c:pt>
                <c:pt idx="71">
                  <c:v>589628</c:v>
                </c:pt>
                <c:pt idx="72">
                  <c:v>598545</c:v>
                </c:pt>
                <c:pt idx="73">
                  <c:v>607766</c:v>
                </c:pt>
                <c:pt idx="74">
                  <c:v>617337</c:v>
                </c:pt>
                <c:pt idx="75">
                  <c:v>627313</c:v>
                </c:pt>
                <c:pt idx="76">
                  <c:v>637751</c:v>
                </c:pt>
                <c:pt idx="77">
                  <c:v>648705</c:v>
                </c:pt>
                <c:pt idx="78">
                  <c:v>660227</c:v>
                </c:pt>
                <c:pt idx="79">
                  <c:v>672359</c:v>
                </c:pt>
                <c:pt idx="80">
                  <c:v>685134</c:v>
                </c:pt>
                <c:pt idx="81">
                  <c:v>698560</c:v>
                </c:pt>
                <c:pt idx="82">
                  <c:v>712615</c:v>
                </c:pt>
                <c:pt idx="83">
                  <c:v>727275</c:v>
                </c:pt>
                <c:pt idx="84">
                  <c:v>742535</c:v>
                </c:pt>
                <c:pt idx="85">
                  <c:v>758418</c:v>
                </c:pt>
                <c:pt idx="86">
                  <c:v>774957</c:v>
                </c:pt>
                <c:pt idx="87">
                  <c:v>792135</c:v>
                </c:pt>
                <c:pt idx="88">
                  <c:v>809904</c:v>
                </c:pt>
                <c:pt idx="89">
                  <c:v>828192</c:v>
                </c:pt>
                <c:pt idx="90">
                  <c:v>846929</c:v>
                </c:pt>
                <c:pt idx="91">
                  <c:v>866050</c:v>
                </c:pt>
                <c:pt idx="92">
                  <c:v>885467</c:v>
                </c:pt>
                <c:pt idx="93">
                  <c:v>905080</c:v>
                </c:pt>
                <c:pt idx="94">
                  <c:v>924788</c:v>
                </c:pt>
                <c:pt idx="95">
                  <c:v>944543</c:v>
                </c:pt>
                <c:pt idx="96">
                  <c:v>964333</c:v>
                </c:pt>
                <c:pt idx="97">
                  <c:v>984147</c:v>
                </c:pt>
                <c:pt idx="98">
                  <c:v>1003933</c:v>
                </c:pt>
                <c:pt idx="99">
                  <c:v>1023587</c:v>
                </c:pt>
                <c:pt idx="100">
                  <c:v>1043003.99999999</c:v>
                </c:pt>
                <c:pt idx="101">
                  <c:v>1062088</c:v>
                </c:pt>
                <c:pt idx="102">
                  <c:v>1080769</c:v>
                </c:pt>
                <c:pt idx="103">
                  <c:v>1098979</c:v>
                </c:pt>
                <c:pt idx="104">
                  <c:v>1116649</c:v>
                </c:pt>
                <c:pt idx="105">
                  <c:v>1133735</c:v>
                </c:pt>
                <c:pt idx="106">
                  <c:v>1150227</c:v>
                </c:pt>
                <c:pt idx="107">
                  <c:v>1166167</c:v>
                </c:pt>
                <c:pt idx="108">
                  <c:v>1181590</c:v>
                </c:pt>
                <c:pt idx="109">
                  <c:v>1196501</c:v>
                </c:pt>
                <c:pt idx="110">
                  <c:v>1210913</c:v>
                </c:pt>
                <c:pt idx="111">
                  <c:v>1224840</c:v>
                </c:pt>
                <c:pt idx="112">
                  <c:v>1238292</c:v>
                </c:pt>
                <c:pt idx="113">
                  <c:v>1251274</c:v>
                </c:pt>
                <c:pt idx="114">
                  <c:v>1263781</c:v>
                </c:pt>
                <c:pt idx="115">
                  <c:v>1275826</c:v>
                </c:pt>
                <c:pt idx="116">
                  <c:v>1287427</c:v>
                </c:pt>
                <c:pt idx="117">
                  <c:v>1298562</c:v>
                </c:pt>
                <c:pt idx="118">
                  <c:v>1309189</c:v>
                </c:pt>
                <c:pt idx="119">
                  <c:v>1319251</c:v>
                </c:pt>
                <c:pt idx="120">
                  <c:v>1328703</c:v>
                </c:pt>
                <c:pt idx="121">
                  <c:v>1337502</c:v>
                </c:pt>
                <c:pt idx="122">
                  <c:v>1345590</c:v>
                </c:pt>
                <c:pt idx="123">
                  <c:v>1352891</c:v>
                </c:pt>
                <c:pt idx="124">
                  <c:v>1359326</c:v>
                </c:pt>
                <c:pt idx="125">
                  <c:v>1364830</c:v>
                </c:pt>
                <c:pt idx="126">
                  <c:v>1369361</c:v>
                </c:pt>
                <c:pt idx="127">
                  <c:v>1372899</c:v>
                </c:pt>
                <c:pt idx="128">
                  <c:v>1375410</c:v>
                </c:pt>
                <c:pt idx="129">
                  <c:v>1376843</c:v>
                </c:pt>
                <c:pt idx="130">
                  <c:v>1377100</c:v>
                </c:pt>
                <c:pt idx="131">
                  <c:v>1376082</c:v>
                </c:pt>
                <c:pt idx="132">
                  <c:v>1373795</c:v>
                </c:pt>
                <c:pt idx="133">
                  <c:v>1370298</c:v>
                </c:pt>
                <c:pt idx="134">
                  <c:v>1365679</c:v>
                </c:pt>
                <c:pt idx="135">
                  <c:v>1360017</c:v>
                </c:pt>
                <c:pt idx="136">
                  <c:v>1353391</c:v>
                </c:pt>
                <c:pt idx="137">
                  <c:v>1345971</c:v>
                </c:pt>
                <c:pt idx="138">
                  <c:v>1337966</c:v>
                </c:pt>
                <c:pt idx="139">
                  <c:v>1329587</c:v>
                </c:pt>
                <c:pt idx="140">
                  <c:v>1321025</c:v>
                </c:pt>
                <c:pt idx="141">
                  <c:v>1312432</c:v>
                </c:pt>
                <c:pt idx="142">
                  <c:v>1303920</c:v>
                </c:pt>
                <c:pt idx="143">
                  <c:v>1295571</c:v>
                </c:pt>
                <c:pt idx="144">
                  <c:v>1287438</c:v>
                </c:pt>
                <c:pt idx="145">
                  <c:v>1279556</c:v>
                </c:pt>
                <c:pt idx="146">
                  <c:v>1271952</c:v>
                </c:pt>
                <c:pt idx="147">
                  <c:v>1264627</c:v>
                </c:pt>
                <c:pt idx="148">
                  <c:v>1257584</c:v>
                </c:pt>
                <c:pt idx="149">
                  <c:v>1250821</c:v>
                </c:pt>
              </c:numCache>
            </c:numRef>
          </c:val>
          <c:smooth val="0"/>
          <c:extLst>
            <c:ext xmlns:c16="http://schemas.microsoft.com/office/drawing/2014/chart" uri="{C3380CC4-5D6E-409C-BE32-E72D297353CC}">
              <c16:uniqueId val="{00000006-7BF4-413B-938F-598E15EA5FA3}"/>
            </c:ext>
          </c:extLst>
        </c:ser>
        <c:ser>
          <c:idx val="7"/>
          <c:order val="7"/>
          <c:tx>
            <c:strRef>
              <c:f>Sheet3!$I$1</c:f>
              <c:strCache>
                <c:ptCount val="1"/>
                <c:pt idx="0">
                  <c:v>VI, Projected 2015 -2099: Births</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Sheet3!$A$2:$A$151</c:f>
              <c:strCache>
                <c:ptCount val="15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pt idx="70">
                  <c:v>2020</c:v>
                </c:pt>
                <c:pt idx="71">
                  <c:v>2021</c:v>
                </c:pt>
                <c:pt idx="72">
                  <c:v>2022</c:v>
                </c:pt>
                <c:pt idx="73">
                  <c:v>2023</c:v>
                </c:pt>
                <c:pt idx="74">
                  <c:v>2024</c:v>
                </c:pt>
                <c:pt idx="75">
                  <c:v>2025</c:v>
                </c:pt>
                <c:pt idx="76">
                  <c:v>2026</c:v>
                </c:pt>
                <c:pt idx="77">
                  <c:v>2027</c:v>
                </c:pt>
                <c:pt idx="78">
                  <c:v>2028</c:v>
                </c:pt>
                <c:pt idx="79">
                  <c:v>2029</c:v>
                </c:pt>
                <c:pt idx="80">
                  <c:v>2030</c:v>
                </c:pt>
                <c:pt idx="81">
                  <c:v>2031</c:v>
                </c:pt>
                <c:pt idx="82">
                  <c:v>2032</c:v>
                </c:pt>
                <c:pt idx="83">
                  <c:v>2033</c:v>
                </c:pt>
                <c:pt idx="84">
                  <c:v>2034</c:v>
                </c:pt>
                <c:pt idx="85">
                  <c:v>2035</c:v>
                </c:pt>
                <c:pt idx="86">
                  <c:v>2036</c:v>
                </c:pt>
                <c:pt idx="87">
                  <c:v>2037</c:v>
                </c:pt>
                <c:pt idx="88">
                  <c:v>2038</c:v>
                </c:pt>
                <c:pt idx="89">
                  <c:v>2039</c:v>
                </c:pt>
                <c:pt idx="90">
                  <c:v>2040</c:v>
                </c:pt>
                <c:pt idx="91">
                  <c:v>2041</c:v>
                </c:pt>
                <c:pt idx="92">
                  <c:v>2042</c:v>
                </c:pt>
                <c:pt idx="93">
                  <c:v>2043</c:v>
                </c:pt>
                <c:pt idx="94">
                  <c:v>2044</c:v>
                </c:pt>
                <c:pt idx="95">
                  <c:v>2045</c:v>
                </c:pt>
                <c:pt idx="96">
                  <c:v>2046</c:v>
                </c:pt>
                <c:pt idx="97">
                  <c:v>2047</c:v>
                </c:pt>
                <c:pt idx="98">
                  <c:v>2048</c:v>
                </c:pt>
                <c:pt idx="99">
                  <c:v>2049</c:v>
                </c:pt>
                <c:pt idx="100">
                  <c:v>2050</c:v>
                </c:pt>
                <c:pt idx="101">
                  <c:v>2051</c:v>
                </c:pt>
                <c:pt idx="102">
                  <c:v>2052</c:v>
                </c:pt>
                <c:pt idx="103">
                  <c:v>2053</c:v>
                </c:pt>
                <c:pt idx="104">
                  <c:v>2054</c:v>
                </c:pt>
                <c:pt idx="105">
                  <c:v>2055</c:v>
                </c:pt>
                <c:pt idx="106">
                  <c:v>2056</c:v>
                </c:pt>
                <c:pt idx="107">
                  <c:v>2057</c:v>
                </c:pt>
                <c:pt idx="108">
                  <c:v>2058</c:v>
                </c:pt>
                <c:pt idx="109">
                  <c:v>2059</c:v>
                </c:pt>
                <c:pt idx="110">
                  <c:v>2060</c:v>
                </c:pt>
                <c:pt idx="111">
                  <c:v>2061</c:v>
                </c:pt>
                <c:pt idx="112">
                  <c:v>2062</c:v>
                </c:pt>
                <c:pt idx="113">
                  <c:v>2063</c:v>
                </c:pt>
                <c:pt idx="114">
                  <c:v>2064</c:v>
                </c:pt>
                <c:pt idx="115">
                  <c:v>2065</c:v>
                </c:pt>
                <c:pt idx="116">
                  <c:v>2066</c:v>
                </c:pt>
                <c:pt idx="117">
                  <c:v>2067</c:v>
                </c:pt>
                <c:pt idx="118">
                  <c:v>2068</c:v>
                </c:pt>
                <c:pt idx="119">
                  <c:v>2069</c:v>
                </c:pt>
                <c:pt idx="120">
                  <c:v>2070</c:v>
                </c:pt>
                <c:pt idx="121">
                  <c:v>2071</c:v>
                </c:pt>
                <c:pt idx="122">
                  <c:v>2072</c:v>
                </c:pt>
                <c:pt idx="123">
                  <c:v>2073</c:v>
                </c:pt>
                <c:pt idx="124">
                  <c:v>2074</c:v>
                </c:pt>
                <c:pt idx="125">
                  <c:v>2075</c:v>
                </c:pt>
                <c:pt idx="126">
                  <c:v>2076</c:v>
                </c:pt>
                <c:pt idx="127">
                  <c:v>2077</c:v>
                </c:pt>
                <c:pt idx="128">
                  <c:v>2078</c:v>
                </c:pt>
                <c:pt idx="129">
                  <c:v>2079</c:v>
                </c:pt>
                <c:pt idx="130">
                  <c:v>2080</c:v>
                </c:pt>
                <c:pt idx="131">
                  <c:v>2081</c:v>
                </c:pt>
                <c:pt idx="132">
                  <c:v>2082</c:v>
                </c:pt>
                <c:pt idx="133">
                  <c:v>2083</c:v>
                </c:pt>
                <c:pt idx="134">
                  <c:v>2084</c:v>
                </c:pt>
                <c:pt idx="135">
                  <c:v>2085</c:v>
                </c:pt>
                <c:pt idx="136">
                  <c:v>2086</c:v>
                </c:pt>
                <c:pt idx="137">
                  <c:v>2087</c:v>
                </c:pt>
                <c:pt idx="138">
                  <c:v>2088</c:v>
                </c:pt>
                <c:pt idx="139">
                  <c:v>2089</c:v>
                </c:pt>
                <c:pt idx="140">
                  <c:v>2090</c:v>
                </c:pt>
                <c:pt idx="141">
                  <c:v>2091</c:v>
                </c:pt>
                <c:pt idx="142">
                  <c:v>2092</c:v>
                </c:pt>
                <c:pt idx="143">
                  <c:v>2093</c:v>
                </c:pt>
                <c:pt idx="144">
                  <c:v>2094</c:v>
                </c:pt>
                <c:pt idx="145">
                  <c:v>2095</c:v>
                </c:pt>
                <c:pt idx="146">
                  <c:v>2096</c:v>
                </c:pt>
                <c:pt idx="147">
                  <c:v>2097</c:v>
                </c:pt>
                <c:pt idx="148">
                  <c:v>2098</c:v>
                </c:pt>
                <c:pt idx="149">
                  <c:v>2099</c:v>
                </c:pt>
              </c:strCache>
            </c:strRef>
          </c:cat>
          <c:val>
            <c:numRef>
              <c:f>Sheet3!$I$2:$I$151</c:f>
              <c:numCache>
                <c:formatCode>General</c:formatCode>
                <c:ptCount val="150"/>
                <c:pt idx="65">
                  <c:v>1581762</c:v>
                </c:pt>
                <c:pt idx="66">
                  <c:v>1576674</c:v>
                </c:pt>
                <c:pt idx="67">
                  <c:v>1570352</c:v>
                </c:pt>
                <c:pt idx="68">
                  <c:v>1563722</c:v>
                </c:pt>
                <c:pt idx="69">
                  <c:v>1556937</c:v>
                </c:pt>
                <c:pt idx="70">
                  <c:v>1549328</c:v>
                </c:pt>
                <c:pt idx="71">
                  <c:v>1539657</c:v>
                </c:pt>
                <c:pt idx="72">
                  <c:v>1526739</c:v>
                </c:pt>
                <c:pt idx="73">
                  <c:v>1509978</c:v>
                </c:pt>
                <c:pt idx="74">
                  <c:v>1489597</c:v>
                </c:pt>
                <c:pt idx="75">
                  <c:v>1466085</c:v>
                </c:pt>
                <c:pt idx="76">
                  <c:v>1440254</c:v>
                </c:pt>
                <c:pt idx="77">
                  <c:v>1413552</c:v>
                </c:pt>
                <c:pt idx="78">
                  <c:v>1387452</c:v>
                </c:pt>
                <c:pt idx="79">
                  <c:v>1363058</c:v>
                </c:pt>
                <c:pt idx="80">
                  <c:v>1341432</c:v>
                </c:pt>
                <c:pt idx="81">
                  <c:v>1323300</c:v>
                </c:pt>
                <c:pt idx="82">
                  <c:v>1308656</c:v>
                </c:pt>
                <c:pt idx="83">
                  <c:v>1297419</c:v>
                </c:pt>
                <c:pt idx="84">
                  <c:v>1289673</c:v>
                </c:pt>
                <c:pt idx="85">
                  <c:v>1285462</c:v>
                </c:pt>
                <c:pt idx="86">
                  <c:v>1284662</c:v>
                </c:pt>
                <c:pt idx="87">
                  <c:v>1286622</c:v>
                </c:pt>
                <c:pt idx="88">
                  <c:v>1290575</c:v>
                </c:pt>
                <c:pt idx="89">
                  <c:v>1295879</c:v>
                </c:pt>
                <c:pt idx="90">
                  <c:v>1301947</c:v>
                </c:pt>
                <c:pt idx="91">
                  <c:v>1308318</c:v>
                </c:pt>
                <c:pt idx="92">
                  <c:v>1314641</c:v>
                </c:pt>
                <c:pt idx="93">
                  <c:v>1320496</c:v>
                </c:pt>
                <c:pt idx="94">
                  <c:v>1325388</c:v>
                </c:pt>
                <c:pt idx="95">
                  <c:v>1328907</c:v>
                </c:pt>
                <c:pt idx="96">
                  <c:v>1330823</c:v>
                </c:pt>
                <c:pt idx="97">
                  <c:v>1331213</c:v>
                </c:pt>
                <c:pt idx="98">
                  <c:v>1330138</c:v>
                </c:pt>
                <c:pt idx="99">
                  <c:v>1327528</c:v>
                </c:pt>
                <c:pt idx="100">
                  <c:v>1323285</c:v>
                </c:pt>
                <c:pt idx="101">
                  <c:v>1317361</c:v>
                </c:pt>
                <c:pt idx="102">
                  <c:v>1309921</c:v>
                </c:pt>
                <c:pt idx="103">
                  <c:v>1301206</c:v>
                </c:pt>
                <c:pt idx="104">
                  <c:v>1291448</c:v>
                </c:pt>
                <c:pt idx="105">
                  <c:v>1280824</c:v>
                </c:pt>
                <c:pt idx="106">
                  <c:v>1269474</c:v>
                </c:pt>
                <c:pt idx="107">
                  <c:v>1257627</c:v>
                </c:pt>
                <c:pt idx="108">
                  <c:v>1245593</c:v>
                </c:pt>
                <c:pt idx="109">
                  <c:v>1233720</c:v>
                </c:pt>
                <c:pt idx="110">
                  <c:v>1222345</c:v>
                </c:pt>
                <c:pt idx="111">
                  <c:v>1211725</c:v>
                </c:pt>
                <c:pt idx="112">
                  <c:v>1201985</c:v>
                </c:pt>
                <c:pt idx="113">
                  <c:v>1193256</c:v>
                </c:pt>
                <c:pt idx="114">
                  <c:v>1185704</c:v>
                </c:pt>
                <c:pt idx="115">
                  <c:v>1179504</c:v>
                </c:pt>
                <c:pt idx="116">
                  <c:v>1174758</c:v>
                </c:pt>
                <c:pt idx="117">
                  <c:v>1171335</c:v>
                </c:pt>
                <c:pt idx="118">
                  <c:v>1169049</c:v>
                </c:pt>
                <c:pt idx="119">
                  <c:v>1167744</c:v>
                </c:pt>
                <c:pt idx="120">
                  <c:v>1167274</c:v>
                </c:pt>
                <c:pt idx="121">
                  <c:v>1167493</c:v>
                </c:pt>
                <c:pt idx="122">
                  <c:v>1168185</c:v>
                </c:pt>
                <c:pt idx="123">
                  <c:v>1169086</c:v>
                </c:pt>
                <c:pt idx="124">
                  <c:v>1169937</c:v>
                </c:pt>
                <c:pt idx="125">
                  <c:v>1170508</c:v>
                </c:pt>
                <c:pt idx="126">
                  <c:v>1170641</c:v>
                </c:pt>
                <c:pt idx="127">
                  <c:v>1170283</c:v>
                </c:pt>
                <c:pt idx="128">
                  <c:v>1169364</c:v>
                </c:pt>
                <c:pt idx="129">
                  <c:v>1167766</c:v>
                </c:pt>
                <c:pt idx="130">
                  <c:v>1165371</c:v>
                </c:pt>
                <c:pt idx="131">
                  <c:v>1162106</c:v>
                </c:pt>
                <c:pt idx="132">
                  <c:v>1158036</c:v>
                </c:pt>
                <c:pt idx="133">
                  <c:v>1153257</c:v>
                </c:pt>
                <c:pt idx="134">
                  <c:v>1147843</c:v>
                </c:pt>
                <c:pt idx="135">
                  <c:v>1141858</c:v>
                </c:pt>
                <c:pt idx="136">
                  <c:v>1135366</c:v>
                </c:pt>
                <c:pt idx="137">
                  <c:v>1128495</c:v>
                </c:pt>
                <c:pt idx="138">
                  <c:v>1121408</c:v>
                </c:pt>
                <c:pt idx="139">
                  <c:v>1114270</c:v>
                </c:pt>
                <c:pt idx="140">
                  <c:v>1107231</c:v>
                </c:pt>
                <c:pt idx="141">
                  <c:v>1100412</c:v>
                </c:pt>
                <c:pt idx="142">
                  <c:v>1093899</c:v>
                </c:pt>
                <c:pt idx="143">
                  <c:v>1087758</c:v>
                </c:pt>
                <c:pt idx="144">
                  <c:v>1082029</c:v>
                </c:pt>
                <c:pt idx="145">
                  <c:v>1076742</c:v>
                </c:pt>
                <c:pt idx="146">
                  <c:v>1071917</c:v>
                </c:pt>
                <c:pt idx="147">
                  <c:v>1067555</c:v>
                </c:pt>
                <c:pt idx="148">
                  <c:v>1063657</c:v>
                </c:pt>
                <c:pt idx="149">
                  <c:v>1060223</c:v>
                </c:pt>
              </c:numCache>
            </c:numRef>
          </c:val>
          <c:smooth val="0"/>
          <c:extLst>
            <c:ext xmlns:c16="http://schemas.microsoft.com/office/drawing/2014/chart" uri="{C3380CC4-5D6E-409C-BE32-E72D297353CC}">
              <c16:uniqueId val="{00000007-7BF4-413B-938F-598E15EA5FA3}"/>
            </c:ext>
          </c:extLst>
        </c:ser>
        <c:dLbls>
          <c:showLegendKey val="0"/>
          <c:showVal val="0"/>
          <c:showCatName val="0"/>
          <c:showSerName val="0"/>
          <c:showPercent val="0"/>
          <c:showBubbleSize val="0"/>
        </c:dLbls>
        <c:marker val="1"/>
        <c:smooth val="0"/>
        <c:axId val="2072874928"/>
        <c:axId val="2084138192"/>
      </c:lineChart>
      <c:dateAx>
        <c:axId val="2072874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138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4138192"/>
        <c:crosses val="autoZero"/>
        <c:auto val="0"/>
        <c:lblOffset val="100"/>
        <c:baseTimeUnit val="days"/>
      </c:dateAx>
      <c:valAx>
        <c:axId val="2084138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births</a:t>
                </a:r>
                <a:r>
                  <a:rPr lang="en-US" baseline="0"/>
                  <a:t> and deaths </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2874928"/>
        <c:crosses val="autoZero"/>
        <c:crossBetween val="between"/>
      </c:valAx>
      <c:spPr>
        <a:noFill/>
        <a:ln>
          <a:noFill/>
        </a:ln>
        <a:effectLst/>
      </c:spPr>
    </c:plotArea>
    <c:legend>
      <c:legendPos val="b"/>
      <c:layout>
        <c:manualLayout>
          <c:xMode val="edge"/>
          <c:yMode val="edge"/>
          <c:x val="0.18024270842549175"/>
          <c:y val="0.78632985356468454"/>
          <c:w val="0.71067563183815508"/>
          <c:h val="0.2136701464353154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6">
  <a:schemeClr val="accent3"/>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 id="16">
  <a:schemeClr val="accent3"/>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764A28-2330-4630-965B-8545DE0BBD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34</Pages>
  <Words>13392</Words>
  <Characters>76340</Characters>
  <Application>Microsoft Office Word</Application>
  <DocSecurity>0</DocSecurity>
  <Lines>636</Lines>
  <Paragraphs>179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89553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Adugna, Aynalem@DSS</dc:creator>
  <cp:keywords/>
  <dc:description/>
  <cp:lastModifiedBy>Aynalem Adugna</cp:lastModifiedBy>
  <cp:revision>2</cp:revision>
  <dcterms:created xsi:type="dcterms:W3CDTF">2019-12-01T02:45:00Z</dcterms:created>
  <dcterms:modified xsi:type="dcterms:W3CDTF">2019-12-01T02:45:00Z</dcterms:modified>
</cp:coreProperties>
</file>